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3F1427" w14:textId="51F8C54A" w:rsidR="00EB4143" w:rsidRDefault="006A5E10" w:rsidP="005561BF">
      <w:pPr>
        <w:tabs>
          <w:tab w:val="left" w:pos="6645"/>
        </w:tabs>
        <w:spacing w:line="360" w:lineRule="auto"/>
        <w:jc w:val="both"/>
        <w:rPr>
          <w:rFonts w:ascii="Times New Roman" w:hAnsi="Times New Roman"/>
          <w:b/>
          <w:sz w:val="24"/>
          <w:szCs w:val="24"/>
        </w:rPr>
      </w:pPr>
      <w:bookmarkStart w:id="0" w:name="_GoBack"/>
      <w:bookmarkEnd w:id="0"/>
      <w:r w:rsidRPr="005D1FDC">
        <w:rPr>
          <w:rFonts w:ascii="Times New Roman" w:hAnsi="Times New Roman"/>
          <w:b/>
          <w:sz w:val="24"/>
          <w:szCs w:val="24"/>
        </w:rPr>
        <w:t>СЪДЪРЖАНИЕ:</w:t>
      </w:r>
    </w:p>
    <w:p w14:paraId="2C2BDBD7" w14:textId="77777777" w:rsidR="00C7061B" w:rsidRPr="005D1FDC" w:rsidRDefault="00C7061B" w:rsidP="005561BF">
      <w:pPr>
        <w:tabs>
          <w:tab w:val="left" w:pos="6645"/>
        </w:tabs>
        <w:spacing w:line="360" w:lineRule="auto"/>
        <w:jc w:val="both"/>
        <w:rPr>
          <w:rFonts w:ascii="Times New Roman" w:hAnsi="Times New Roman"/>
          <w:b/>
          <w:sz w:val="24"/>
          <w:szCs w:val="24"/>
        </w:rPr>
      </w:pPr>
    </w:p>
    <w:p w14:paraId="483E5F5D" w14:textId="77777777" w:rsidR="006A5E10" w:rsidRPr="005D1FDC" w:rsidRDefault="006A5E10" w:rsidP="00EB4143">
      <w:pPr>
        <w:spacing w:line="360" w:lineRule="auto"/>
        <w:jc w:val="both"/>
        <w:rPr>
          <w:rStyle w:val="Hyperlink"/>
          <w:rFonts w:ascii="Times New Roman" w:hAnsi="Times New Roman"/>
          <w:color w:val="auto"/>
          <w:sz w:val="24"/>
          <w:szCs w:val="24"/>
        </w:rPr>
      </w:pPr>
      <w:r w:rsidRPr="005D1FDC">
        <w:rPr>
          <w:rStyle w:val="Hyperlink"/>
          <w:rFonts w:ascii="Times New Roman" w:hAnsi="Times New Roman"/>
          <w:color w:val="auto"/>
          <w:sz w:val="24"/>
          <w:szCs w:val="24"/>
        </w:rPr>
        <w:t>7.1. Цел и обхват на главата</w:t>
      </w:r>
      <w:r w:rsidR="00B6455B" w:rsidRPr="005D1FDC">
        <w:rPr>
          <w:rStyle w:val="Hyperlink"/>
          <w:rFonts w:ascii="Times New Roman" w:hAnsi="Times New Roman"/>
          <w:color w:val="auto"/>
          <w:sz w:val="24"/>
          <w:szCs w:val="24"/>
        </w:rPr>
        <w:t>…………………………………………………….…...…</w:t>
      </w:r>
      <w:r w:rsidRPr="005D1FDC">
        <w:rPr>
          <w:rStyle w:val="Hyperlink"/>
          <w:rFonts w:ascii="Times New Roman" w:hAnsi="Times New Roman"/>
          <w:color w:val="auto"/>
          <w:sz w:val="24"/>
          <w:szCs w:val="24"/>
        </w:rPr>
        <w:t xml:space="preserve">Страница </w:t>
      </w:r>
      <w:r w:rsidR="004E455D" w:rsidRPr="005D1FDC">
        <w:rPr>
          <w:rStyle w:val="Hyperlink"/>
          <w:rFonts w:ascii="Times New Roman" w:hAnsi="Times New Roman"/>
          <w:color w:val="auto"/>
          <w:sz w:val="24"/>
          <w:szCs w:val="24"/>
        </w:rPr>
        <w:t>4</w:t>
      </w:r>
    </w:p>
    <w:p w14:paraId="1BDD5E16" w14:textId="77777777" w:rsidR="006A5E10" w:rsidRPr="005D1FDC" w:rsidRDefault="00224023">
      <w:pPr>
        <w:spacing w:line="360" w:lineRule="auto"/>
        <w:jc w:val="both"/>
        <w:rPr>
          <w:rFonts w:ascii="Times New Roman" w:hAnsi="Times New Roman"/>
          <w:sz w:val="24"/>
          <w:szCs w:val="24"/>
        </w:rPr>
      </w:pPr>
      <w:hyperlink w:anchor="т7_2" w:history="1">
        <w:r w:rsidR="006A5E10" w:rsidRPr="005D1FDC">
          <w:rPr>
            <w:rStyle w:val="Hyperlink"/>
            <w:rFonts w:ascii="Times New Roman" w:hAnsi="Times New Roman"/>
            <w:color w:val="auto"/>
            <w:sz w:val="24"/>
            <w:szCs w:val="24"/>
          </w:rPr>
          <w:t>7.2. Нормативна рамка……………………………………….….………..……</w:t>
        </w:r>
        <w:r w:rsidR="003C5BE3" w:rsidRPr="005D1FDC">
          <w:rPr>
            <w:rStyle w:val="Hyperlink"/>
            <w:rFonts w:ascii="Times New Roman" w:hAnsi="Times New Roman"/>
            <w:color w:val="auto"/>
            <w:sz w:val="24"/>
            <w:szCs w:val="24"/>
          </w:rPr>
          <w:t>…</w:t>
        </w:r>
        <w:r w:rsidR="00AC21D9" w:rsidRPr="005D1FDC">
          <w:rPr>
            <w:rStyle w:val="Hyperlink"/>
            <w:rFonts w:ascii="Times New Roman" w:hAnsi="Times New Roman"/>
            <w:color w:val="auto"/>
            <w:sz w:val="24"/>
            <w:szCs w:val="24"/>
          </w:rPr>
          <w:t>….…</w:t>
        </w:r>
        <w:r w:rsidR="006A5E10" w:rsidRPr="005D1FDC">
          <w:rPr>
            <w:rStyle w:val="Hyperlink"/>
            <w:rFonts w:ascii="Times New Roman" w:hAnsi="Times New Roman"/>
            <w:color w:val="auto"/>
            <w:sz w:val="24"/>
            <w:szCs w:val="24"/>
          </w:rPr>
          <w:t xml:space="preserve">Страница </w:t>
        </w:r>
      </w:hyperlink>
      <w:r w:rsidR="004E455D" w:rsidRPr="005D1FDC">
        <w:rPr>
          <w:rStyle w:val="Hyperlink"/>
          <w:rFonts w:ascii="Times New Roman" w:hAnsi="Times New Roman"/>
          <w:color w:val="auto"/>
          <w:sz w:val="24"/>
          <w:szCs w:val="24"/>
        </w:rPr>
        <w:t>4</w:t>
      </w:r>
    </w:p>
    <w:p w14:paraId="166F29AB" w14:textId="41C51A83" w:rsidR="006A5E10" w:rsidRPr="005D1FDC" w:rsidRDefault="00224023">
      <w:pPr>
        <w:spacing w:line="360" w:lineRule="auto"/>
        <w:jc w:val="both"/>
        <w:rPr>
          <w:rFonts w:ascii="Times New Roman" w:hAnsi="Times New Roman"/>
          <w:sz w:val="24"/>
          <w:szCs w:val="24"/>
        </w:rPr>
      </w:pPr>
      <w:hyperlink w:anchor="т7_3" w:history="1">
        <w:r w:rsidR="00AC21D9" w:rsidRPr="005D1FDC">
          <w:rPr>
            <w:rStyle w:val="Hyperlink"/>
            <w:rFonts w:ascii="Times New Roman" w:hAnsi="Times New Roman"/>
            <w:color w:val="auto"/>
            <w:sz w:val="24"/>
            <w:szCs w:val="24"/>
          </w:rPr>
          <w:t xml:space="preserve">7.3. </w:t>
        </w:r>
        <w:r w:rsidR="006A5E10" w:rsidRPr="005D1FDC">
          <w:rPr>
            <w:rStyle w:val="Hyperlink"/>
            <w:rFonts w:ascii="Times New Roman" w:hAnsi="Times New Roman"/>
            <w:color w:val="auto"/>
            <w:sz w:val="24"/>
            <w:szCs w:val="24"/>
          </w:rPr>
          <w:t>Отговорности на Управляващия орган по отношение на наблюдението и верификацията на проектите, финансирани по ОП НОИР</w:t>
        </w:r>
        <w:r w:rsidR="008945B3" w:rsidRPr="005D1FDC">
          <w:rPr>
            <w:rStyle w:val="Hyperlink"/>
            <w:rFonts w:ascii="Times New Roman" w:hAnsi="Times New Roman"/>
            <w:color w:val="auto"/>
            <w:sz w:val="24"/>
            <w:szCs w:val="24"/>
          </w:rPr>
          <w:t xml:space="preserve"> …………</w:t>
        </w:r>
        <w:r w:rsidR="003C5BE3" w:rsidRPr="005D1FDC">
          <w:rPr>
            <w:rStyle w:val="Hyperlink"/>
            <w:rFonts w:ascii="Times New Roman" w:hAnsi="Times New Roman"/>
            <w:color w:val="auto"/>
            <w:sz w:val="24"/>
            <w:szCs w:val="24"/>
          </w:rPr>
          <w:t>…………….</w:t>
        </w:r>
        <w:r w:rsidR="00AC21D9" w:rsidRPr="005D1FDC">
          <w:rPr>
            <w:rStyle w:val="Hyperlink"/>
            <w:rFonts w:ascii="Times New Roman" w:hAnsi="Times New Roman"/>
            <w:color w:val="auto"/>
            <w:sz w:val="24"/>
            <w:szCs w:val="24"/>
          </w:rPr>
          <w:t>.</w:t>
        </w:r>
        <w:r w:rsidR="003C5BE3" w:rsidRPr="005D1FDC">
          <w:rPr>
            <w:rStyle w:val="Hyperlink"/>
            <w:rFonts w:ascii="Times New Roman" w:hAnsi="Times New Roman"/>
            <w:color w:val="auto"/>
            <w:sz w:val="24"/>
            <w:szCs w:val="24"/>
          </w:rPr>
          <w:t>.</w:t>
        </w:r>
        <w:r w:rsidR="00AC21D9" w:rsidRPr="005D1FDC">
          <w:rPr>
            <w:rStyle w:val="Hyperlink"/>
            <w:rFonts w:ascii="Times New Roman" w:hAnsi="Times New Roman"/>
            <w:color w:val="auto"/>
            <w:sz w:val="24"/>
            <w:szCs w:val="24"/>
          </w:rPr>
          <w:t>.</w:t>
        </w:r>
        <w:r w:rsidR="006A5E10" w:rsidRPr="005D1FDC">
          <w:rPr>
            <w:rStyle w:val="Hyperlink"/>
            <w:rFonts w:ascii="Times New Roman" w:hAnsi="Times New Roman"/>
            <w:color w:val="auto"/>
            <w:sz w:val="24"/>
            <w:szCs w:val="24"/>
          </w:rPr>
          <w:t>.</w:t>
        </w:r>
        <w:r w:rsidR="00DD3A2F" w:rsidRPr="005D1FDC">
          <w:rPr>
            <w:rStyle w:val="Hyperlink"/>
            <w:rFonts w:ascii="Times New Roman" w:hAnsi="Times New Roman"/>
            <w:color w:val="auto"/>
            <w:sz w:val="24"/>
            <w:szCs w:val="24"/>
          </w:rPr>
          <w:t>...........................</w:t>
        </w:r>
        <w:r w:rsidR="006A5E10" w:rsidRPr="005D1FDC">
          <w:rPr>
            <w:rStyle w:val="Hyperlink"/>
            <w:rFonts w:ascii="Times New Roman" w:hAnsi="Times New Roman"/>
            <w:color w:val="auto"/>
            <w:sz w:val="24"/>
            <w:szCs w:val="24"/>
          </w:rPr>
          <w:t xml:space="preserve">Страница </w:t>
        </w:r>
      </w:hyperlink>
      <w:r w:rsidR="004E455D" w:rsidRPr="005D1FDC">
        <w:rPr>
          <w:rStyle w:val="Hyperlink"/>
          <w:rFonts w:ascii="Times New Roman" w:hAnsi="Times New Roman"/>
          <w:color w:val="auto"/>
          <w:sz w:val="24"/>
          <w:szCs w:val="24"/>
        </w:rPr>
        <w:t>6</w:t>
      </w:r>
    </w:p>
    <w:p w14:paraId="419E3706" w14:textId="77777777" w:rsidR="006A5E10" w:rsidRPr="005D1FDC" w:rsidRDefault="00224023">
      <w:pPr>
        <w:spacing w:line="360" w:lineRule="auto"/>
        <w:jc w:val="both"/>
        <w:rPr>
          <w:rFonts w:ascii="Times New Roman" w:hAnsi="Times New Roman"/>
          <w:sz w:val="24"/>
          <w:szCs w:val="24"/>
        </w:rPr>
      </w:pPr>
      <w:hyperlink w:anchor="т7_4" w:history="1">
        <w:r w:rsidR="006A5E10" w:rsidRPr="005D1FDC">
          <w:rPr>
            <w:rStyle w:val="Hyperlink"/>
            <w:rFonts w:ascii="Times New Roman" w:hAnsi="Times New Roman"/>
            <w:color w:val="auto"/>
            <w:sz w:val="24"/>
            <w:szCs w:val="24"/>
          </w:rPr>
          <w:t>7.4. Управленски проверки на място …….…………………………………</w:t>
        </w:r>
        <w:r w:rsidR="00AC21D9" w:rsidRPr="005D1FDC">
          <w:rPr>
            <w:rStyle w:val="Hyperlink"/>
            <w:rFonts w:ascii="Times New Roman" w:hAnsi="Times New Roman"/>
            <w:color w:val="auto"/>
            <w:sz w:val="24"/>
            <w:szCs w:val="24"/>
          </w:rPr>
          <w:t>……….</w:t>
        </w:r>
        <w:r w:rsidR="006A5E10" w:rsidRPr="005D1FDC">
          <w:rPr>
            <w:rStyle w:val="Hyperlink"/>
            <w:rFonts w:ascii="Times New Roman" w:hAnsi="Times New Roman"/>
            <w:color w:val="auto"/>
            <w:sz w:val="24"/>
            <w:szCs w:val="24"/>
          </w:rPr>
          <w:t>Страница 2</w:t>
        </w:r>
      </w:hyperlink>
      <w:r w:rsidR="00542FF2" w:rsidRPr="005D1FDC">
        <w:rPr>
          <w:rStyle w:val="Hyperlink"/>
          <w:rFonts w:ascii="Times New Roman" w:hAnsi="Times New Roman"/>
          <w:color w:val="auto"/>
          <w:sz w:val="24"/>
          <w:szCs w:val="24"/>
        </w:rPr>
        <w:t>4</w:t>
      </w:r>
    </w:p>
    <w:p w14:paraId="6DB1B9F8" w14:textId="77777777" w:rsidR="006A5E10" w:rsidRPr="005D1FDC" w:rsidRDefault="00224023">
      <w:pPr>
        <w:spacing w:line="360" w:lineRule="auto"/>
        <w:jc w:val="both"/>
        <w:rPr>
          <w:rFonts w:ascii="Times New Roman" w:hAnsi="Times New Roman"/>
          <w:sz w:val="24"/>
          <w:szCs w:val="24"/>
        </w:rPr>
      </w:pPr>
      <w:hyperlink w:anchor="т7_5" w:history="1">
        <w:r w:rsidR="006A5E10" w:rsidRPr="005D1FDC">
          <w:rPr>
            <w:rStyle w:val="Hyperlink"/>
            <w:rFonts w:ascii="Times New Roman" w:hAnsi="Times New Roman"/>
            <w:color w:val="auto"/>
            <w:sz w:val="24"/>
            <w:szCs w:val="24"/>
          </w:rPr>
          <w:t>7.5. Проверка за двойно финансиране ………………………………</w:t>
        </w:r>
        <w:r w:rsidR="003C5BE3" w:rsidRPr="005D1FDC">
          <w:rPr>
            <w:rStyle w:val="Hyperlink"/>
            <w:rFonts w:ascii="Times New Roman" w:hAnsi="Times New Roman"/>
            <w:color w:val="auto"/>
            <w:sz w:val="24"/>
            <w:szCs w:val="24"/>
          </w:rPr>
          <w:t>…</w:t>
        </w:r>
        <w:r w:rsidR="00AC21D9" w:rsidRPr="005D1FDC">
          <w:rPr>
            <w:rStyle w:val="Hyperlink"/>
            <w:rFonts w:ascii="Times New Roman" w:hAnsi="Times New Roman"/>
            <w:color w:val="auto"/>
            <w:sz w:val="24"/>
            <w:szCs w:val="24"/>
          </w:rPr>
          <w:t>……………</w:t>
        </w:r>
        <w:r w:rsidR="006A5E10" w:rsidRPr="005D1FDC">
          <w:rPr>
            <w:rStyle w:val="Hyperlink"/>
            <w:rFonts w:ascii="Times New Roman" w:hAnsi="Times New Roman"/>
            <w:color w:val="auto"/>
            <w:sz w:val="24"/>
            <w:szCs w:val="24"/>
          </w:rPr>
          <w:t>Страница 2</w:t>
        </w:r>
      </w:hyperlink>
      <w:r w:rsidR="003A192F" w:rsidRPr="005D1FDC">
        <w:rPr>
          <w:rStyle w:val="Hyperlink"/>
          <w:rFonts w:ascii="Times New Roman" w:hAnsi="Times New Roman"/>
          <w:color w:val="auto"/>
          <w:sz w:val="24"/>
          <w:szCs w:val="24"/>
        </w:rPr>
        <w:t>9</w:t>
      </w:r>
    </w:p>
    <w:p w14:paraId="5638424C" w14:textId="77777777" w:rsidR="006A5E10" w:rsidRPr="005D1FDC" w:rsidRDefault="00224023">
      <w:pPr>
        <w:spacing w:line="360" w:lineRule="auto"/>
        <w:jc w:val="both"/>
        <w:rPr>
          <w:rFonts w:ascii="Times New Roman" w:hAnsi="Times New Roman"/>
          <w:sz w:val="24"/>
          <w:szCs w:val="24"/>
        </w:rPr>
      </w:pPr>
      <w:hyperlink w:anchor="т7_6" w:history="1">
        <w:r w:rsidR="006A5E10" w:rsidRPr="005D1FDC">
          <w:rPr>
            <w:rStyle w:val="Hyperlink"/>
            <w:rFonts w:ascii="Times New Roman" w:hAnsi="Times New Roman"/>
            <w:color w:val="auto"/>
            <w:sz w:val="24"/>
            <w:szCs w:val="24"/>
          </w:rPr>
          <w:t>7.6. Проверка на държавните помощи</w:t>
        </w:r>
        <w:r w:rsidR="00AC21D9" w:rsidRPr="005D1FDC">
          <w:rPr>
            <w:rStyle w:val="Hyperlink"/>
            <w:rFonts w:ascii="Times New Roman" w:hAnsi="Times New Roman"/>
            <w:color w:val="auto"/>
            <w:sz w:val="24"/>
            <w:szCs w:val="24"/>
          </w:rPr>
          <w:t>………………………………………</w:t>
        </w:r>
        <w:r w:rsidR="006A5E10" w:rsidRPr="005D1FDC">
          <w:rPr>
            <w:rStyle w:val="Hyperlink"/>
            <w:rFonts w:ascii="Times New Roman" w:hAnsi="Times New Roman"/>
            <w:color w:val="auto"/>
            <w:sz w:val="24"/>
            <w:szCs w:val="24"/>
          </w:rPr>
          <w:t xml:space="preserve"> </w:t>
        </w:r>
        <w:r w:rsidR="00AC21D9" w:rsidRPr="005D1FDC">
          <w:rPr>
            <w:rStyle w:val="Hyperlink"/>
            <w:rFonts w:ascii="Times New Roman" w:hAnsi="Times New Roman"/>
            <w:color w:val="auto"/>
            <w:sz w:val="24"/>
            <w:szCs w:val="24"/>
          </w:rPr>
          <w:t>………</w:t>
        </w:r>
        <w:r w:rsidR="006A5E10" w:rsidRPr="005D1FDC">
          <w:rPr>
            <w:rStyle w:val="Hyperlink"/>
            <w:rFonts w:ascii="Times New Roman" w:hAnsi="Times New Roman"/>
            <w:color w:val="auto"/>
            <w:sz w:val="24"/>
            <w:szCs w:val="24"/>
          </w:rPr>
          <w:t xml:space="preserve">Страница </w:t>
        </w:r>
      </w:hyperlink>
      <w:r w:rsidR="003A192F" w:rsidRPr="005D1FDC">
        <w:rPr>
          <w:rFonts w:ascii="Times New Roman" w:hAnsi="Times New Roman"/>
          <w:sz w:val="24"/>
          <w:szCs w:val="24"/>
        </w:rPr>
        <w:t>30</w:t>
      </w:r>
    </w:p>
    <w:p w14:paraId="1B12C161" w14:textId="77777777" w:rsidR="00C7061B" w:rsidRDefault="00C7061B" w:rsidP="00170E0D">
      <w:pPr>
        <w:spacing w:line="360" w:lineRule="auto"/>
        <w:jc w:val="both"/>
        <w:rPr>
          <w:rFonts w:ascii="Times New Roman" w:hAnsi="Times New Roman"/>
          <w:b/>
          <w:sz w:val="24"/>
          <w:szCs w:val="24"/>
        </w:rPr>
      </w:pPr>
    </w:p>
    <w:p w14:paraId="06CD5EAA" w14:textId="77777777" w:rsidR="00C7061B" w:rsidRDefault="00C7061B" w:rsidP="00170E0D">
      <w:pPr>
        <w:spacing w:line="360" w:lineRule="auto"/>
        <w:jc w:val="both"/>
        <w:rPr>
          <w:rFonts w:ascii="Times New Roman" w:hAnsi="Times New Roman"/>
          <w:b/>
          <w:sz w:val="24"/>
          <w:szCs w:val="24"/>
        </w:rPr>
      </w:pPr>
    </w:p>
    <w:p w14:paraId="47544A55" w14:textId="77777777" w:rsidR="005F4D21" w:rsidRPr="005D1FDC" w:rsidRDefault="005F4D21" w:rsidP="00170E0D">
      <w:pPr>
        <w:spacing w:line="360" w:lineRule="auto"/>
        <w:jc w:val="both"/>
        <w:rPr>
          <w:rFonts w:ascii="Times New Roman" w:hAnsi="Times New Roman"/>
          <w:b/>
          <w:sz w:val="24"/>
          <w:szCs w:val="24"/>
        </w:rPr>
      </w:pPr>
      <w:r w:rsidRPr="005D1FDC">
        <w:rPr>
          <w:rFonts w:ascii="Times New Roman" w:hAnsi="Times New Roman"/>
          <w:b/>
          <w:sz w:val="24"/>
          <w:szCs w:val="24"/>
        </w:rPr>
        <w:t>Списък с приложенията:</w:t>
      </w:r>
    </w:p>
    <w:tbl>
      <w:tblPr>
        <w:tblW w:w="0" w:type="auto"/>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772"/>
        <w:gridCol w:w="6665"/>
      </w:tblGrid>
      <w:tr w:rsidR="005F4D21" w:rsidRPr="005D1FDC" w14:paraId="5D0C1BF1" w14:textId="77777777">
        <w:trPr>
          <w:trHeight w:val="311"/>
          <w:tblHeader/>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7B467DD" w14:textId="77777777" w:rsidR="005F4D21" w:rsidRPr="005D1FDC" w:rsidRDefault="005F4D21" w:rsidP="00170E0D">
            <w:pPr>
              <w:spacing w:before="120" w:after="120" w:line="360" w:lineRule="auto"/>
              <w:jc w:val="center"/>
              <w:rPr>
                <w:rFonts w:ascii="Times New Roman" w:hAnsi="Times New Roman"/>
                <w:b/>
                <w:color w:val="993300"/>
                <w:sz w:val="24"/>
                <w:szCs w:val="24"/>
              </w:rPr>
            </w:pPr>
            <w:r w:rsidRPr="005D1FDC">
              <w:rPr>
                <w:rFonts w:ascii="Times New Roman" w:hAnsi="Times New Roman"/>
                <w:b/>
                <w:color w:val="993300"/>
                <w:sz w:val="24"/>
                <w:szCs w:val="24"/>
              </w:rPr>
              <w:t>Приложение №</w:t>
            </w:r>
          </w:p>
        </w:tc>
        <w:tc>
          <w:tcPr>
            <w:tcW w:w="6605" w:type="dxa"/>
            <w:tcBorders>
              <w:top w:val="inset" w:sz="6" w:space="0" w:color="auto"/>
              <w:left w:val="inset" w:sz="6" w:space="0" w:color="auto"/>
              <w:bottom w:val="inset" w:sz="6" w:space="0" w:color="auto"/>
              <w:right w:val="inset" w:sz="6" w:space="0" w:color="auto"/>
            </w:tcBorders>
            <w:noWrap/>
          </w:tcPr>
          <w:p w14:paraId="2F01399E" w14:textId="77777777" w:rsidR="005F4D21" w:rsidRPr="005D1FDC" w:rsidRDefault="005F4D21" w:rsidP="00170E0D">
            <w:pPr>
              <w:spacing w:before="120" w:after="120" w:line="360" w:lineRule="auto"/>
              <w:jc w:val="center"/>
              <w:rPr>
                <w:rFonts w:ascii="Times New Roman" w:hAnsi="Times New Roman"/>
                <w:b/>
                <w:color w:val="993300"/>
                <w:sz w:val="24"/>
                <w:szCs w:val="24"/>
              </w:rPr>
            </w:pPr>
            <w:r w:rsidRPr="005D1FDC">
              <w:rPr>
                <w:rFonts w:ascii="Times New Roman" w:hAnsi="Times New Roman"/>
                <w:b/>
                <w:color w:val="993300"/>
                <w:sz w:val="24"/>
                <w:szCs w:val="24"/>
              </w:rPr>
              <w:t>Заглавие на приложението</w:t>
            </w:r>
          </w:p>
        </w:tc>
      </w:tr>
      <w:tr w:rsidR="00FF7627" w:rsidRPr="005D1FDC" w14:paraId="2B460967"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498D993" w14:textId="77777777" w:rsidR="00FF7627" w:rsidRPr="005D1FDC" w:rsidRDefault="00FF7627" w:rsidP="00FF7627">
            <w:pPr>
              <w:spacing w:before="120" w:after="120" w:line="360" w:lineRule="auto"/>
              <w:jc w:val="center"/>
              <w:rPr>
                <w:rFonts w:ascii="Times New Roman" w:hAnsi="Times New Roman"/>
                <w:i/>
                <w:sz w:val="24"/>
                <w:szCs w:val="24"/>
              </w:rPr>
            </w:pPr>
            <w:r w:rsidRPr="005D1FDC">
              <w:rPr>
                <w:rFonts w:ascii="Times New Roman" w:hAnsi="Times New Roman"/>
                <w:i/>
                <w:sz w:val="24"/>
                <w:szCs w:val="24"/>
              </w:rPr>
              <w:t>Приложение 7.1</w:t>
            </w:r>
          </w:p>
        </w:tc>
        <w:tc>
          <w:tcPr>
            <w:tcW w:w="6605" w:type="dxa"/>
            <w:tcBorders>
              <w:top w:val="inset" w:sz="6" w:space="0" w:color="auto"/>
              <w:left w:val="inset" w:sz="6" w:space="0" w:color="auto"/>
              <w:bottom w:val="inset" w:sz="6" w:space="0" w:color="auto"/>
              <w:right w:val="inset" w:sz="6" w:space="0" w:color="auto"/>
            </w:tcBorders>
            <w:noWrap/>
          </w:tcPr>
          <w:p w14:paraId="66DF9AE4" w14:textId="26FCAC7C" w:rsidR="00FF7627" w:rsidRPr="005D1FDC" w:rsidRDefault="00FF7627" w:rsidP="00FF7627">
            <w:pPr>
              <w:spacing w:before="120" w:after="120" w:line="360" w:lineRule="auto"/>
              <w:jc w:val="both"/>
              <w:rPr>
                <w:rFonts w:ascii="Times New Roman" w:hAnsi="Times New Roman"/>
                <w:sz w:val="24"/>
                <w:szCs w:val="24"/>
                <w:lang w:eastAsia="bg-BG"/>
              </w:rPr>
            </w:pPr>
            <w:r w:rsidRPr="005D1FDC">
              <w:rPr>
                <w:rFonts w:ascii="Times New Roman" w:hAnsi="Times New Roman"/>
                <w:iCs/>
                <w:sz w:val="24"/>
                <w:szCs w:val="24"/>
              </w:rPr>
              <w:t xml:space="preserve">Методология за </w:t>
            </w:r>
            <w:r w:rsidRPr="00905DC6">
              <w:rPr>
                <w:rFonts w:ascii="Times New Roman" w:hAnsi="Times New Roman"/>
                <w:iCs/>
                <w:sz w:val="24"/>
                <w:szCs w:val="24"/>
              </w:rPr>
              <w:t>определяне на извадка за извършване на административни проверки и проверки на място по отношение на исканията за възстановяване на средства, подавани от бенефициентите на ОП НОИР 2014-2020</w:t>
            </w:r>
          </w:p>
        </w:tc>
      </w:tr>
      <w:tr w:rsidR="00FF7627" w:rsidRPr="005D1FDC" w14:paraId="2DCDC23D"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0E047FA" w14:textId="33A59FD3" w:rsidR="00FF7627" w:rsidRPr="005D1FDC" w:rsidRDefault="00FF7627" w:rsidP="00FF7627">
            <w:pPr>
              <w:spacing w:before="120" w:after="120" w:line="360" w:lineRule="auto"/>
              <w:jc w:val="center"/>
              <w:rPr>
                <w:rFonts w:ascii="Times New Roman" w:hAnsi="Times New Roman"/>
                <w:i/>
                <w:sz w:val="24"/>
                <w:szCs w:val="24"/>
              </w:rPr>
            </w:pPr>
            <w:r w:rsidRPr="005D1FDC">
              <w:rPr>
                <w:rFonts w:ascii="Times New Roman" w:hAnsi="Times New Roman"/>
                <w:i/>
                <w:sz w:val="24"/>
                <w:szCs w:val="24"/>
              </w:rPr>
              <w:t>Приложение 7.1</w:t>
            </w:r>
            <w:r>
              <w:rPr>
                <w:rFonts w:ascii="Times New Roman" w:hAnsi="Times New Roman"/>
                <w:i/>
                <w:sz w:val="24"/>
                <w:szCs w:val="24"/>
              </w:rPr>
              <w:t>.1</w:t>
            </w:r>
          </w:p>
        </w:tc>
        <w:tc>
          <w:tcPr>
            <w:tcW w:w="6605" w:type="dxa"/>
            <w:tcBorders>
              <w:top w:val="inset" w:sz="6" w:space="0" w:color="auto"/>
              <w:left w:val="inset" w:sz="6" w:space="0" w:color="auto"/>
              <w:bottom w:val="inset" w:sz="6" w:space="0" w:color="auto"/>
              <w:right w:val="inset" w:sz="6" w:space="0" w:color="auto"/>
            </w:tcBorders>
            <w:noWrap/>
          </w:tcPr>
          <w:p w14:paraId="373600E9" w14:textId="0FB1B150" w:rsidR="00FF7627" w:rsidRPr="005D1FDC" w:rsidRDefault="00FF7627" w:rsidP="00FF7627">
            <w:pPr>
              <w:spacing w:before="120" w:after="120" w:line="360" w:lineRule="auto"/>
              <w:jc w:val="both"/>
              <w:rPr>
                <w:rFonts w:ascii="Times New Roman" w:hAnsi="Times New Roman"/>
                <w:iCs/>
                <w:sz w:val="24"/>
                <w:szCs w:val="24"/>
              </w:rPr>
            </w:pPr>
            <w:r w:rsidRPr="00905DC6">
              <w:rPr>
                <w:rFonts w:ascii="Times New Roman" w:hAnsi="Times New Roman"/>
                <w:iCs/>
                <w:sz w:val="24"/>
                <w:szCs w:val="24"/>
              </w:rPr>
              <w:t>Електронна таблица за изчисляване на обеми на извадки</w:t>
            </w:r>
          </w:p>
        </w:tc>
      </w:tr>
      <w:tr w:rsidR="00FF7627" w:rsidRPr="005D1FDC" w14:paraId="62B7F7A1"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8E36F76" w14:textId="77777777" w:rsidR="00FF7627" w:rsidRPr="005D1FDC" w:rsidRDefault="00FF7627" w:rsidP="00FF7627">
            <w:pPr>
              <w:spacing w:before="120" w:after="120" w:line="360" w:lineRule="auto"/>
              <w:jc w:val="center"/>
              <w:rPr>
                <w:rFonts w:ascii="Times New Roman" w:hAnsi="Times New Roman"/>
                <w:i/>
                <w:sz w:val="24"/>
                <w:szCs w:val="24"/>
              </w:rPr>
            </w:pPr>
            <w:r w:rsidRPr="005D1FDC">
              <w:rPr>
                <w:rFonts w:ascii="Times New Roman" w:hAnsi="Times New Roman"/>
                <w:i/>
                <w:sz w:val="24"/>
                <w:szCs w:val="24"/>
              </w:rPr>
              <w:lastRenderedPageBreak/>
              <w:t>Приложение 7.2</w:t>
            </w:r>
          </w:p>
        </w:tc>
        <w:tc>
          <w:tcPr>
            <w:tcW w:w="6605" w:type="dxa"/>
            <w:tcBorders>
              <w:top w:val="inset" w:sz="6" w:space="0" w:color="auto"/>
              <w:left w:val="inset" w:sz="6" w:space="0" w:color="auto"/>
              <w:bottom w:val="inset" w:sz="6" w:space="0" w:color="auto"/>
              <w:right w:val="inset" w:sz="6" w:space="0" w:color="auto"/>
            </w:tcBorders>
            <w:noWrap/>
          </w:tcPr>
          <w:p w14:paraId="0837E0CE" w14:textId="4671E9B0" w:rsidR="00FF7627" w:rsidRPr="005D1FDC" w:rsidRDefault="00FF7627" w:rsidP="00FF7627">
            <w:pPr>
              <w:spacing w:before="120" w:after="120" w:line="360" w:lineRule="auto"/>
              <w:jc w:val="both"/>
              <w:rPr>
                <w:rFonts w:ascii="Times New Roman" w:hAnsi="Times New Roman"/>
                <w:iCs/>
                <w:sz w:val="24"/>
                <w:szCs w:val="24"/>
              </w:rPr>
            </w:pPr>
            <w:r w:rsidRPr="005D1FDC">
              <w:rPr>
                <w:rFonts w:ascii="Times New Roman" w:hAnsi="Times New Roman"/>
                <w:iCs/>
                <w:sz w:val="24"/>
                <w:szCs w:val="24"/>
              </w:rPr>
              <w:t xml:space="preserve">Методика за </w:t>
            </w:r>
            <w:proofErr w:type="spellStart"/>
            <w:r w:rsidRPr="005D1FDC">
              <w:rPr>
                <w:rFonts w:ascii="Times New Roman" w:hAnsi="Times New Roman"/>
                <w:iCs/>
                <w:sz w:val="24"/>
                <w:szCs w:val="24"/>
              </w:rPr>
              <w:t>извадкова</w:t>
            </w:r>
            <w:proofErr w:type="spellEnd"/>
            <w:r w:rsidRPr="005D1FDC">
              <w:rPr>
                <w:rFonts w:ascii="Times New Roman" w:hAnsi="Times New Roman"/>
                <w:iCs/>
                <w:sz w:val="24"/>
                <w:szCs w:val="24"/>
              </w:rPr>
              <w:t xml:space="preserve"> проверка на </w:t>
            </w:r>
            <w:proofErr w:type="spellStart"/>
            <w:r w:rsidRPr="005D1FDC">
              <w:rPr>
                <w:rFonts w:ascii="Times New Roman" w:hAnsi="Times New Roman"/>
                <w:iCs/>
                <w:sz w:val="24"/>
                <w:szCs w:val="24"/>
              </w:rPr>
              <w:t>микроданни</w:t>
            </w:r>
            <w:proofErr w:type="spellEnd"/>
            <w:r w:rsidRPr="005D1FDC">
              <w:rPr>
                <w:rFonts w:ascii="Times New Roman" w:hAnsi="Times New Roman"/>
                <w:iCs/>
                <w:sz w:val="24"/>
                <w:szCs w:val="24"/>
              </w:rPr>
              <w:t xml:space="preserve"> участници (ЕСФ)</w:t>
            </w:r>
          </w:p>
        </w:tc>
      </w:tr>
      <w:tr w:rsidR="00FF7627" w:rsidRPr="005D1FDC" w14:paraId="5B2DB58F"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46A3CF8D" w14:textId="77777777" w:rsidR="00FF7627" w:rsidRPr="005D1FDC" w:rsidRDefault="00FF7627" w:rsidP="00FF7627">
            <w:pPr>
              <w:spacing w:before="120" w:after="120" w:line="360" w:lineRule="auto"/>
              <w:jc w:val="center"/>
              <w:rPr>
                <w:rFonts w:ascii="Times New Roman" w:hAnsi="Times New Roman"/>
                <w:i/>
                <w:sz w:val="24"/>
                <w:szCs w:val="24"/>
              </w:rPr>
            </w:pPr>
            <w:r w:rsidRPr="005D1FDC">
              <w:rPr>
                <w:rFonts w:ascii="Times New Roman" w:hAnsi="Times New Roman"/>
                <w:i/>
                <w:sz w:val="24"/>
                <w:szCs w:val="24"/>
              </w:rPr>
              <w:t>Приложение 7.3</w:t>
            </w:r>
          </w:p>
        </w:tc>
        <w:tc>
          <w:tcPr>
            <w:tcW w:w="6605" w:type="dxa"/>
            <w:tcBorders>
              <w:top w:val="inset" w:sz="6" w:space="0" w:color="auto"/>
              <w:left w:val="inset" w:sz="6" w:space="0" w:color="auto"/>
              <w:bottom w:val="inset" w:sz="6" w:space="0" w:color="auto"/>
              <w:right w:val="inset" w:sz="6" w:space="0" w:color="auto"/>
            </w:tcBorders>
            <w:noWrap/>
          </w:tcPr>
          <w:p w14:paraId="155E3BED" w14:textId="77777777" w:rsidR="00FF7627" w:rsidRPr="005D1FDC" w:rsidRDefault="00FF7627" w:rsidP="00FF7627">
            <w:pPr>
              <w:spacing w:before="120" w:after="120" w:line="360" w:lineRule="auto"/>
              <w:jc w:val="both"/>
              <w:rPr>
                <w:rFonts w:ascii="Times New Roman" w:hAnsi="Times New Roman"/>
                <w:iCs/>
                <w:sz w:val="24"/>
                <w:szCs w:val="24"/>
              </w:rPr>
            </w:pPr>
            <w:r w:rsidRPr="005D1FDC">
              <w:rPr>
                <w:rFonts w:ascii="Times New Roman" w:hAnsi="Times New Roman"/>
                <w:iCs/>
                <w:sz w:val="24"/>
                <w:szCs w:val="24"/>
              </w:rPr>
              <w:t>Уведомление за одобрено искане за авансово плащане</w:t>
            </w:r>
            <w:r w:rsidRPr="005D1FDC" w:rsidDel="00B6455B">
              <w:rPr>
                <w:rFonts w:ascii="Times New Roman" w:hAnsi="Times New Roman"/>
                <w:iCs/>
                <w:sz w:val="24"/>
                <w:szCs w:val="24"/>
              </w:rPr>
              <w:t xml:space="preserve"> </w:t>
            </w:r>
          </w:p>
        </w:tc>
      </w:tr>
      <w:tr w:rsidR="00FF7627" w:rsidRPr="005D1FDC" w14:paraId="0AFBFD07"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39B0D37" w14:textId="77777777" w:rsidR="00FF7627" w:rsidRPr="005D1FDC" w:rsidRDefault="00FF7627" w:rsidP="00FF7627">
            <w:pPr>
              <w:spacing w:before="120" w:after="120" w:line="360" w:lineRule="auto"/>
              <w:jc w:val="center"/>
              <w:rPr>
                <w:rFonts w:ascii="Times New Roman" w:hAnsi="Times New Roman"/>
                <w:i/>
                <w:sz w:val="24"/>
                <w:szCs w:val="24"/>
              </w:rPr>
            </w:pPr>
            <w:r w:rsidRPr="005D1FDC">
              <w:rPr>
                <w:rFonts w:ascii="Times New Roman" w:hAnsi="Times New Roman"/>
                <w:i/>
                <w:sz w:val="24"/>
                <w:szCs w:val="24"/>
              </w:rPr>
              <w:t>Приложение 7.4</w:t>
            </w:r>
          </w:p>
        </w:tc>
        <w:tc>
          <w:tcPr>
            <w:tcW w:w="6605" w:type="dxa"/>
            <w:tcBorders>
              <w:top w:val="inset" w:sz="6" w:space="0" w:color="auto"/>
              <w:left w:val="inset" w:sz="6" w:space="0" w:color="auto"/>
              <w:bottom w:val="inset" w:sz="6" w:space="0" w:color="auto"/>
              <w:right w:val="inset" w:sz="6" w:space="0" w:color="auto"/>
            </w:tcBorders>
            <w:noWrap/>
          </w:tcPr>
          <w:p w14:paraId="6E56976C" w14:textId="77777777" w:rsidR="00FF7627" w:rsidRPr="005D1FDC" w:rsidRDefault="00FF7627" w:rsidP="00FF7627">
            <w:pPr>
              <w:spacing w:before="120" w:after="120" w:line="360" w:lineRule="auto"/>
              <w:jc w:val="both"/>
              <w:rPr>
                <w:rFonts w:ascii="Times New Roman" w:hAnsi="Times New Roman"/>
                <w:iCs/>
                <w:sz w:val="24"/>
                <w:szCs w:val="24"/>
              </w:rPr>
            </w:pPr>
            <w:r w:rsidRPr="005D1FDC">
              <w:rPr>
                <w:rFonts w:ascii="Times New Roman" w:hAnsi="Times New Roman"/>
                <w:iCs/>
                <w:sz w:val="24"/>
                <w:szCs w:val="24"/>
              </w:rPr>
              <w:t>Решение за отказ за одобрение на искане за авансово плащане</w:t>
            </w:r>
            <w:r w:rsidRPr="005D1FDC" w:rsidDel="00B6455B">
              <w:rPr>
                <w:rFonts w:ascii="Times New Roman" w:hAnsi="Times New Roman"/>
                <w:iCs/>
                <w:sz w:val="24"/>
                <w:szCs w:val="24"/>
              </w:rPr>
              <w:t xml:space="preserve"> </w:t>
            </w:r>
          </w:p>
        </w:tc>
      </w:tr>
      <w:tr w:rsidR="00FF7627" w:rsidRPr="005D1FDC" w14:paraId="0134DB80"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026B383" w14:textId="77777777" w:rsidR="00FF7627" w:rsidRPr="005D1FDC" w:rsidRDefault="00FF7627" w:rsidP="00FF7627">
            <w:pPr>
              <w:spacing w:before="120" w:after="120" w:line="360" w:lineRule="auto"/>
              <w:jc w:val="center"/>
              <w:rPr>
                <w:rFonts w:ascii="Times New Roman" w:hAnsi="Times New Roman"/>
                <w:i/>
                <w:sz w:val="24"/>
                <w:szCs w:val="24"/>
              </w:rPr>
            </w:pPr>
            <w:r w:rsidRPr="005D1FDC">
              <w:rPr>
                <w:rFonts w:ascii="Times New Roman" w:hAnsi="Times New Roman"/>
                <w:i/>
                <w:sz w:val="24"/>
                <w:szCs w:val="24"/>
              </w:rPr>
              <w:t>Приложение 7.5</w:t>
            </w:r>
          </w:p>
        </w:tc>
        <w:tc>
          <w:tcPr>
            <w:tcW w:w="6605" w:type="dxa"/>
            <w:tcBorders>
              <w:top w:val="inset" w:sz="6" w:space="0" w:color="auto"/>
              <w:left w:val="inset" w:sz="6" w:space="0" w:color="auto"/>
              <w:bottom w:val="inset" w:sz="6" w:space="0" w:color="auto"/>
              <w:right w:val="inset" w:sz="6" w:space="0" w:color="auto"/>
            </w:tcBorders>
            <w:noWrap/>
          </w:tcPr>
          <w:p w14:paraId="67C16461" w14:textId="77777777" w:rsidR="00FF7627" w:rsidRPr="005D1FDC" w:rsidRDefault="00FF7627" w:rsidP="00FF7627">
            <w:pPr>
              <w:spacing w:before="120" w:after="120" w:line="360" w:lineRule="auto"/>
              <w:jc w:val="both"/>
              <w:rPr>
                <w:rFonts w:ascii="Times New Roman" w:hAnsi="Times New Roman"/>
                <w:iCs/>
                <w:sz w:val="24"/>
                <w:szCs w:val="24"/>
              </w:rPr>
            </w:pPr>
            <w:r w:rsidRPr="005D1FDC">
              <w:rPr>
                <w:rFonts w:ascii="Times New Roman" w:hAnsi="Times New Roman"/>
                <w:iCs/>
                <w:sz w:val="24"/>
                <w:szCs w:val="24"/>
              </w:rPr>
              <w:t>Решение за верифицирани/</w:t>
            </w:r>
            <w:proofErr w:type="spellStart"/>
            <w:r w:rsidRPr="005D1FDC">
              <w:rPr>
                <w:rFonts w:ascii="Times New Roman" w:hAnsi="Times New Roman"/>
                <w:iCs/>
                <w:sz w:val="24"/>
                <w:szCs w:val="24"/>
              </w:rPr>
              <w:t>неверифицирани</w:t>
            </w:r>
            <w:proofErr w:type="spellEnd"/>
            <w:r w:rsidRPr="005D1FDC">
              <w:rPr>
                <w:rFonts w:ascii="Times New Roman" w:hAnsi="Times New Roman"/>
                <w:iCs/>
                <w:sz w:val="24"/>
                <w:szCs w:val="24"/>
              </w:rPr>
              <w:t xml:space="preserve"> средства по искане за междинно/окончателно плащане</w:t>
            </w:r>
            <w:r w:rsidRPr="005D1FDC" w:rsidDel="00B6455B">
              <w:rPr>
                <w:rFonts w:ascii="Times New Roman" w:hAnsi="Times New Roman"/>
                <w:iCs/>
                <w:sz w:val="24"/>
                <w:szCs w:val="24"/>
              </w:rPr>
              <w:t xml:space="preserve"> </w:t>
            </w:r>
          </w:p>
        </w:tc>
      </w:tr>
      <w:tr w:rsidR="00FF7627" w:rsidRPr="005D1FDC" w14:paraId="6972602A"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19D0B8B" w14:textId="1B1EDA35" w:rsidR="00FF7627" w:rsidRPr="005D1FDC" w:rsidRDefault="00FF7627" w:rsidP="00FF7627">
            <w:pPr>
              <w:spacing w:before="120" w:after="120" w:line="360" w:lineRule="auto"/>
              <w:jc w:val="center"/>
              <w:rPr>
                <w:rFonts w:ascii="Times New Roman" w:hAnsi="Times New Roman"/>
                <w:i/>
                <w:sz w:val="24"/>
                <w:szCs w:val="24"/>
              </w:rPr>
            </w:pPr>
            <w:r w:rsidRPr="005D1FDC">
              <w:rPr>
                <w:rFonts w:ascii="Times New Roman" w:hAnsi="Times New Roman"/>
                <w:i/>
                <w:sz w:val="24"/>
                <w:szCs w:val="24"/>
              </w:rPr>
              <w:t>Приложение 7.6</w:t>
            </w:r>
          </w:p>
        </w:tc>
        <w:tc>
          <w:tcPr>
            <w:tcW w:w="6605" w:type="dxa"/>
            <w:tcBorders>
              <w:top w:val="inset" w:sz="6" w:space="0" w:color="auto"/>
              <w:left w:val="inset" w:sz="6" w:space="0" w:color="auto"/>
              <w:bottom w:val="inset" w:sz="6" w:space="0" w:color="auto"/>
              <w:right w:val="inset" w:sz="6" w:space="0" w:color="auto"/>
            </w:tcBorders>
            <w:noWrap/>
          </w:tcPr>
          <w:p w14:paraId="50D07DAE" w14:textId="77777777" w:rsidR="00FF7627" w:rsidRPr="005D1FDC" w:rsidRDefault="00FF7627" w:rsidP="00FF7627">
            <w:pPr>
              <w:spacing w:before="120" w:after="120" w:line="360" w:lineRule="auto"/>
              <w:jc w:val="both"/>
              <w:rPr>
                <w:rFonts w:ascii="Times New Roman" w:hAnsi="Times New Roman"/>
                <w:iCs/>
                <w:sz w:val="24"/>
                <w:szCs w:val="24"/>
              </w:rPr>
            </w:pPr>
            <w:r w:rsidRPr="005D1FDC">
              <w:rPr>
                <w:rFonts w:ascii="Times New Roman" w:hAnsi="Times New Roman"/>
                <w:iCs/>
                <w:sz w:val="24"/>
                <w:szCs w:val="24"/>
              </w:rPr>
              <w:t>Образец на писмо до бенефициента за</w:t>
            </w:r>
            <w:r w:rsidRPr="005D1FDC">
              <w:t xml:space="preserve"> </w:t>
            </w:r>
            <w:r w:rsidRPr="005D1FDC">
              <w:rPr>
                <w:rFonts w:ascii="Times New Roman" w:hAnsi="Times New Roman"/>
                <w:iCs/>
                <w:sz w:val="24"/>
                <w:szCs w:val="24"/>
              </w:rPr>
              <w:t xml:space="preserve">финансова корекция съгласно чл. 70, ал. 1, т. 1-8, 10 от ЗУСЕСИФ </w:t>
            </w:r>
          </w:p>
        </w:tc>
      </w:tr>
      <w:tr w:rsidR="00FF7627" w:rsidRPr="005D1FDC" w14:paraId="56A0141B"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63D5D20" w14:textId="20CC2569" w:rsidR="00FF7627" w:rsidRPr="005D1FDC" w:rsidRDefault="00204DE2" w:rsidP="00FF7627">
            <w:pPr>
              <w:spacing w:before="120" w:after="120" w:line="360" w:lineRule="auto"/>
              <w:jc w:val="center"/>
              <w:rPr>
                <w:rFonts w:ascii="Times New Roman" w:hAnsi="Times New Roman"/>
                <w:i/>
                <w:sz w:val="24"/>
                <w:szCs w:val="24"/>
              </w:rPr>
            </w:pPr>
            <w:r w:rsidRPr="005D1FDC">
              <w:rPr>
                <w:rFonts w:ascii="Times New Roman" w:hAnsi="Times New Roman"/>
                <w:i/>
                <w:sz w:val="24"/>
                <w:szCs w:val="24"/>
              </w:rPr>
              <w:t>Приложение 7.</w:t>
            </w:r>
            <w:r>
              <w:rPr>
                <w:rFonts w:ascii="Times New Roman" w:hAnsi="Times New Roman"/>
                <w:i/>
                <w:sz w:val="24"/>
                <w:szCs w:val="24"/>
              </w:rPr>
              <w:t>7</w:t>
            </w:r>
          </w:p>
        </w:tc>
        <w:tc>
          <w:tcPr>
            <w:tcW w:w="6605" w:type="dxa"/>
            <w:tcBorders>
              <w:top w:val="inset" w:sz="6" w:space="0" w:color="auto"/>
              <w:left w:val="inset" w:sz="6" w:space="0" w:color="auto"/>
              <w:bottom w:val="inset" w:sz="6" w:space="0" w:color="auto"/>
              <w:right w:val="inset" w:sz="6" w:space="0" w:color="auto"/>
            </w:tcBorders>
            <w:noWrap/>
          </w:tcPr>
          <w:p w14:paraId="6B2A738F" w14:textId="067FC4B3" w:rsidR="00FF7627" w:rsidRPr="005D1FDC" w:rsidRDefault="00204DE2" w:rsidP="001133B0">
            <w:pPr>
              <w:spacing w:before="120" w:after="120" w:line="360" w:lineRule="auto"/>
              <w:jc w:val="both"/>
              <w:rPr>
                <w:rFonts w:ascii="Times New Roman" w:hAnsi="Times New Roman"/>
                <w:iCs/>
                <w:sz w:val="24"/>
                <w:szCs w:val="24"/>
              </w:rPr>
            </w:pPr>
            <w:r w:rsidRPr="005D1FDC">
              <w:rPr>
                <w:rFonts w:ascii="Times New Roman" w:hAnsi="Times New Roman"/>
                <w:iCs/>
                <w:sz w:val="24"/>
                <w:szCs w:val="24"/>
              </w:rPr>
              <w:t>Годишен план за проверки на място</w:t>
            </w:r>
            <w:r w:rsidRPr="00156D2E">
              <w:rPr>
                <w:rFonts w:ascii="Times New Roman" w:hAnsi="Times New Roman"/>
                <w:sz w:val="24"/>
                <w:szCs w:val="24"/>
                <w:lang w:eastAsia="bg-BG"/>
              </w:rPr>
              <w:t xml:space="preserve"> </w:t>
            </w:r>
          </w:p>
        </w:tc>
      </w:tr>
      <w:tr w:rsidR="00FF7627" w:rsidRPr="005D1FDC" w14:paraId="021067BA" w14:textId="77777777" w:rsidTr="00A40827">
        <w:trPr>
          <w:trHeight w:val="513"/>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56304405" w14:textId="3D15B730" w:rsidR="00FF7627" w:rsidRPr="005D1FDC" w:rsidRDefault="00FF7627" w:rsidP="00FF7627">
            <w:pPr>
              <w:spacing w:before="120" w:after="120" w:line="360" w:lineRule="auto"/>
              <w:jc w:val="center"/>
              <w:rPr>
                <w:rFonts w:ascii="Times New Roman" w:hAnsi="Times New Roman"/>
                <w:i/>
                <w:sz w:val="24"/>
                <w:szCs w:val="24"/>
              </w:rPr>
            </w:pPr>
            <w:r w:rsidRPr="005D1FDC">
              <w:rPr>
                <w:rFonts w:ascii="Times New Roman" w:hAnsi="Times New Roman"/>
                <w:i/>
                <w:sz w:val="24"/>
                <w:szCs w:val="24"/>
              </w:rPr>
              <w:t>Приложение 7.8</w:t>
            </w:r>
          </w:p>
        </w:tc>
        <w:tc>
          <w:tcPr>
            <w:tcW w:w="6605" w:type="dxa"/>
            <w:tcBorders>
              <w:top w:val="inset" w:sz="6" w:space="0" w:color="auto"/>
              <w:left w:val="inset" w:sz="6" w:space="0" w:color="auto"/>
              <w:bottom w:val="inset" w:sz="6" w:space="0" w:color="auto"/>
              <w:right w:val="inset" w:sz="6" w:space="0" w:color="auto"/>
            </w:tcBorders>
            <w:noWrap/>
          </w:tcPr>
          <w:p w14:paraId="14AE6975" w14:textId="6267EB2D" w:rsidR="00FF7627" w:rsidRPr="005D1FDC" w:rsidRDefault="00204DE2" w:rsidP="00FF7627">
            <w:pPr>
              <w:spacing w:before="120" w:after="120" w:line="360" w:lineRule="auto"/>
              <w:jc w:val="both"/>
              <w:rPr>
                <w:rFonts w:ascii="Times New Roman" w:hAnsi="Times New Roman"/>
                <w:iCs/>
                <w:sz w:val="24"/>
                <w:szCs w:val="24"/>
              </w:rPr>
            </w:pPr>
            <w:r w:rsidRPr="005D1FDC">
              <w:rPr>
                <w:rFonts w:ascii="Times New Roman" w:hAnsi="Times New Roman"/>
                <w:sz w:val="24"/>
                <w:szCs w:val="24"/>
                <w:lang w:eastAsia="bg-BG"/>
              </w:rPr>
              <w:t>Контролен лист за проверка на място</w:t>
            </w:r>
            <w:r w:rsidRPr="005D1FDC" w:rsidDel="00B6455B">
              <w:rPr>
                <w:rFonts w:ascii="Times New Roman" w:hAnsi="Times New Roman"/>
                <w:iCs/>
                <w:sz w:val="24"/>
                <w:szCs w:val="24"/>
              </w:rPr>
              <w:t xml:space="preserve"> </w:t>
            </w:r>
          </w:p>
        </w:tc>
      </w:tr>
      <w:tr w:rsidR="00FF7627" w:rsidRPr="005D1FDC" w14:paraId="07F881C2"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4A680337" w14:textId="052178F1" w:rsidR="00FF7627" w:rsidRPr="005D1FDC" w:rsidRDefault="00FF7627" w:rsidP="00FF7627">
            <w:pPr>
              <w:spacing w:before="120" w:after="120" w:line="360" w:lineRule="auto"/>
              <w:jc w:val="center"/>
              <w:rPr>
                <w:rFonts w:ascii="Times New Roman" w:hAnsi="Times New Roman"/>
                <w:i/>
                <w:sz w:val="24"/>
                <w:szCs w:val="24"/>
              </w:rPr>
            </w:pPr>
            <w:r w:rsidRPr="005D1FDC">
              <w:rPr>
                <w:rFonts w:ascii="Times New Roman" w:hAnsi="Times New Roman"/>
                <w:i/>
                <w:sz w:val="24"/>
                <w:szCs w:val="24"/>
              </w:rPr>
              <w:t>Приложение 7.9</w:t>
            </w:r>
          </w:p>
        </w:tc>
        <w:tc>
          <w:tcPr>
            <w:tcW w:w="6605" w:type="dxa"/>
            <w:tcBorders>
              <w:top w:val="inset" w:sz="6" w:space="0" w:color="auto"/>
              <w:left w:val="inset" w:sz="6" w:space="0" w:color="auto"/>
              <w:bottom w:val="inset" w:sz="6" w:space="0" w:color="auto"/>
              <w:right w:val="inset" w:sz="6" w:space="0" w:color="auto"/>
            </w:tcBorders>
            <w:noWrap/>
          </w:tcPr>
          <w:p w14:paraId="13503B1D" w14:textId="2C70F736" w:rsidR="00FF7627" w:rsidRPr="005D1FDC" w:rsidRDefault="00204DE2" w:rsidP="00FF7627">
            <w:pPr>
              <w:spacing w:before="120" w:after="120" w:line="360" w:lineRule="auto"/>
              <w:jc w:val="both"/>
              <w:rPr>
                <w:rFonts w:ascii="Times New Roman" w:hAnsi="Times New Roman"/>
                <w:iCs/>
                <w:sz w:val="24"/>
                <w:szCs w:val="24"/>
              </w:rPr>
            </w:pPr>
            <w:r w:rsidRPr="00156D2E">
              <w:rPr>
                <w:rFonts w:ascii="Times New Roman" w:hAnsi="Times New Roman"/>
                <w:sz w:val="24"/>
                <w:szCs w:val="24"/>
                <w:lang w:eastAsia="bg-BG"/>
              </w:rPr>
              <w:t xml:space="preserve">Контролен лист за проверка на място за </w:t>
            </w:r>
            <w:r w:rsidRPr="00156D2E">
              <w:rPr>
                <w:rFonts w:ascii="Times New Roman" w:hAnsi="Times New Roman"/>
                <w:sz w:val="24"/>
                <w:szCs w:val="24"/>
              </w:rPr>
              <w:t>спазване изискванията на Рамката за държавна помощ за научни изследвания, развитие и иновации</w:t>
            </w:r>
            <w:r w:rsidRPr="005D1FDC" w:rsidDel="00204DE2">
              <w:rPr>
                <w:rFonts w:ascii="Times New Roman" w:hAnsi="Times New Roman"/>
                <w:sz w:val="24"/>
                <w:szCs w:val="24"/>
                <w:lang w:eastAsia="bg-BG"/>
              </w:rPr>
              <w:t xml:space="preserve"> </w:t>
            </w:r>
          </w:p>
        </w:tc>
      </w:tr>
      <w:tr w:rsidR="00FF7627" w:rsidRPr="005D1FDC" w14:paraId="4E6F2CE8"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396A81F" w14:textId="70297A7B" w:rsidR="00FF7627" w:rsidRPr="005D1FDC" w:rsidRDefault="00FF7627" w:rsidP="00FF7627">
            <w:pPr>
              <w:spacing w:before="120" w:after="120" w:line="360" w:lineRule="auto"/>
              <w:jc w:val="center"/>
              <w:rPr>
                <w:rFonts w:ascii="Times New Roman" w:hAnsi="Times New Roman"/>
                <w:i/>
                <w:sz w:val="24"/>
                <w:szCs w:val="24"/>
              </w:rPr>
            </w:pPr>
            <w:r w:rsidRPr="005D1FDC">
              <w:rPr>
                <w:rFonts w:ascii="Times New Roman" w:hAnsi="Times New Roman"/>
                <w:i/>
                <w:sz w:val="24"/>
                <w:szCs w:val="24"/>
              </w:rPr>
              <w:t>Приложение 7.10</w:t>
            </w:r>
          </w:p>
        </w:tc>
        <w:tc>
          <w:tcPr>
            <w:tcW w:w="6605" w:type="dxa"/>
            <w:tcBorders>
              <w:top w:val="inset" w:sz="6" w:space="0" w:color="auto"/>
              <w:left w:val="inset" w:sz="6" w:space="0" w:color="auto"/>
              <w:bottom w:val="inset" w:sz="6" w:space="0" w:color="auto"/>
              <w:right w:val="inset" w:sz="6" w:space="0" w:color="auto"/>
            </w:tcBorders>
            <w:noWrap/>
          </w:tcPr>
          <w:p w14:paraId="25BC9364" w14:textId="77777777" w:rsidR="00FF7627" w:rsidRPr="005D1FDC" w:rsidRDefault="00FF7627" w:rsidP="00FF7627">
            <w:pPr>
              <w:spacing w:before="120" w:after="120" w:line="360" w:lineRule="auto"/>
              <w:jc w:val="both"/>
              <w:rPr>
                <w:rFonts w:ascii="Times New Roman" w:hAnsi="Times New Roman"/>
                <w:iCs/>
                <w:sz w:val="24"/>
                <w:szCs w:val="24"/>
              </w:rPr>
            </w:pPr>
            <w:r w:rsidRPr="005D1FDC">
              <w:rPr>
                <w:rFonts w:ascii="Times New Roman" w:hAnsi="Times New Roman"/>
                <w:sz w:val="24"/>
                <w:szCs w:val="24"/>
                <w:lang w:eastAsia="bg-BG"/>
              </w:rPr>
              <w:t>Контролен лист от проверка на място за устойчивост на резултатите</w:t>
            </w:r>
            <w:r w:rsidRPr="005D1FDC" w:rsidDel="00B6455B">
              <w:rPr>
                <w:rFonts w:ascii="Times New Roman" w:hAnsi="Times New Roman"/>
                <w:iCs/>
                <w:sz w:val="24"/>
                <w:szCs w:val="24"/>
              </w:rPr>
              <w:t xml:space="preserve"> </w:t>
            </w:r>
          </w:p>
        </w:tc>
      </w:tr>
      <w:tr w:rsidR="00FF7627" w:rsidRPr="005D1FDC" w14:paraId="68E40970"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A1AA85C" w14:textId="77777777" w:rsidR="00FF7627" w:rsidRPr="005D1FDC" w:rsidRDefault="00FF7627" w:rsidP="00FF7627">
            <w:pPr>
              <w:spacing w:before="120" w:after="120" w:line="360" w:lineRule="auto"/>
              <w:jc w:val="center"/>
              <w:rPr>
                <w:rFonts w:ascii="Times New Roman" w:hAnsi="Times New Roman"/>
                <w:i/>
                <w:sz w:val="24"/>
                <w:szCs w:val="24"/>
              </w:rPr>
            </w:pPr>
            <w:r w:rsidRPr="005D1FDC">
              <w:rPr>
                <w:rFonts w:ascii="Times New Roman" w:hAnsi="Times New Roman"/>
                <w:i/>
                <w:sz w:val="24"/>
                <w:szCs w:val="24"/>
              </w:rPr>
              <w:t>Приложение 7.11</w:t>
            </w:r>
          </w:p>
        </w:tc>
        <w:tc>
          <w:tcPr>
            <w:tcW w:w="6605" w:type="dxa"/>
            <w:tcBorders>
              <w:top w:val="inset" w:sz="6" w:space="0" w:color="auto"/>
              <w:left w:val="inset" w:sz="6" w:space="0" w:color="auto"/>
              <w:bottom w:val="inset" w:sz="6" w:space="0" w:color="auto"/>
              <w:right w:val="inset" w:sz="6" w:space="0" w:color="auto"/>
            </w:tcBorders>
            <w:noWrap/>
          </w:tcPr>
          <w:p w14:paraId="0BB9905D" w14:textId="3ACB8AAD" w:rsidR="00FF7627" w:rsidRPr="005D1FDC" w:rsidRDefault="00FF7627" w:rsidP="00FF7627">
            <w:pPr>
              <w:spacing w:before="120" w:after="120" w:line="360" w:lineRule="auto"/>
              <w:jc w:val="both"/>
              <w:rPr>
                <w:rFonts w:ascii="Times New Roman" w:hAnsi="Times New Roman"/>
                <w:sz w:val="24"/>
                <w:szCs w:val="24"/>
                <w:lang w:eastAsia="bg-BG"/>
              </w:rPr>
            </w:pPr>
            <w:r w:rsidRPr="005D1FDC">
              <w:rPr>
                <w:rFonts w:ascii="Times New Roman" w:hAnsi="Times New Roman"/>
                <w:iCs/>
                <w:sz w:val="24"/>
                <w:szCs w:val="24"/>
              </w:rPr>
              <w:t xml:space="preserve">Контролен лист за извършване на проверка на място </w:t>
            </w:r>
            <w:r>
              <w:rPr>
                <w:rFonts w:ascii="Times New Roman" w:hAnsi="Times New Roman"/>
                <w:iCs/>
                <w:sz w:val="24"/>
                <w:szCs w:val="24"/>
              </w:rPr>
              <w:t>на</w:t>
            </w:r>
            <w:r w:rsidRPr="005D1FDC">
              <w:rPr>
                <w:rFonts w:ascii="Times New Roman" w:hAnsi="Times New Roman"/>
                <w:iCs/>
                <w:sz w:val="24"/>
                <w:szCs w:val="24"/>
              </w:rPr>
              <w:t xml:space="preserve"> доставено оборудване</w:t>
            </w:r>
            <w:r w:rsidRPr="005D1FDC">
              <w:rPr>
                <w:rFonts w:ascii="Times New Roman" w:hAnsi="Times New Roman"/>
                <w:sz w:val="24"/>
                <w:szCs w:val="24"/>
                <w:lang w:eastAsia="bg-BG"/>
              </w:rPr>
              <w:t xml:space="preserve"> </w:t>
            </w:r>
          </w:p>
        </w:tc>
      </w:tr>
      <w:tr w:rsidR="00FF7627" w:rsidRPr="005D1FDC" w14:paraId="6D230FED"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F4AFCBC" w14:textId="77777777" w:rsidR="00FF7627" w:rsidRPr="005D1FDC" w:rsidRDefault="00FF7627" w:rsidP="00FF7627">
            <w:pPr>
              <w:spacing w:before="120" w:after="120" w:line="360" w:lineRule="auto"/>
              <w:ind w:firstLine="307"/>
              <w:jc w:val="both"/>
              <w:rPr>
                <w:rFonts w:ascii="Times New Roman" w:hAnsi="Times New Roman"/>
                <w:i/>
                <w:sz w:val="24"/>
                <w:szCs w:val="24"/>
              </w:rPr>
            </w:pPr>
            <w:r w:rsidRPr="005D1FDC">
              <w:rPr>
                <w:rFonts w:ascii="Times New Roman" w:hAnsi="Times New Roman"/>
                <w:i/>
                <w:sz w:val="24"/>
                <w:szCs w:val="24"/>
              </w:rPr>
              <w:lastRenderedPageBreak/>
              <w:t>Приложение 7.12</w:t>
            </w:r>
          </w:p>
        </w:tc>
        <w:tc>
          <w:tcPr>
            <w:tcW w:w="6605" w:type="dxa"/>
            <w:tcBorders>
              <w:top w:val="inset" w:sz="6" w:space="0" w:color="auto"/>
              <w:left w:val="inset" w:sz="6" w:space="0" w:color="auto"/>
              <w:bottom w:val="inset" w:sz="6" w:space="0" w:color="auto"/>
              <w:right w:val="inset" w:sz="6" w:space="0" w:color="auto"/>
            </w:tcBorders>
            <w:noWrap/>
          </w:tcPr>
          <w:p w14:paraId="4ACE731E" w14:textId="062AD24F" w:rsidR="00FF7627" w:rsidRPr="005D1FDC" w:rsidRDefault="00B808BE" w:rsidP="00FF7627">
            <w:pPr>
              <w:spacing w:before="120" w:after="120" w:line="360" w:lineRule="auto"/>
              <w:jc w:val="both"/>
              <w:rPr>
                <w:rFonts w:ascii="Times New Roman" w:hAnsi="Times New Roman"/>
                <w:sz w:val="24"/>
                <w:szCs w:val="24"/>
                <w:lang w:eastAsia="bg-BG"/>
              </w:rPr>
            </w:pPr>
            <w:r w:rsidRPr="00936EE4">
              <w:rPr>
                <w:rFonts w:ascii="Times New Roman" w:hAnsi="Times New Roman"/>
                <w:sz w:val="24"/>
                <w:szCs w:val="24"/>
                <w:lang w:eastAsia="bg-BG"/>
              </w:rPr>
              <w:t>Контролен лист за проверка на място на модернизация на инфраструктурата/строителството/инженеринг</w:t>
            </w:r>
            <w:r w:rsidRPr="00B808BE">
              <w:rPr>
                <w:rFonts w:ascii="Times New Roman" w:hAnsi="Times New Roman"/>
                <w:sz w:val="24"/>
                <w:szCs w:val="24"/>
                <w:lang w:eastAsia="bg-BG"/>
              </w:rPr>
              <w:t xml:space="preserve">. </w:t>
            </w:r>
          </w:p>
        </w:tc>
      </w:tr>
      <w:tr w:rsidR="00FF7627" w:rsidRPr="005D1FDC" w14:paraId="358C4774"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7526E29E" w14:textId="0034D342" w:rsidR="00FF7627" w:rsidRPr="005D1FDC" w:rsidRDefault="00FF7627" w:rsidP="00FF7627">
            <w:pPr>
              <w:spacing w:before="120" w:after="120" w:line="360" w:lineRule="auto"/>
              <w:ind w:firstLine="307"/>
              <w:jc w:val="both"/>
              <w:rPr>
                <w:rFonts w:ascii="Times New Roman" w:hAnsi="Times New Roman"/>
                <w:i/>
                <w:sz w:val="24"/>
                <w:szCs w:val="24"/>
              </w:rPr>
            </w:pPr>
            <w:r w:rsidRPr="005D1FDC">
              <w:rPr>
                <w:rFonts w:ascii="Times New Roman" w:hAnsi="Times New Roman"/>
                <w:i/>
                <w:sz w:val="24"/>
                <w:szCs w:val="24"/>
              </w:rPr>
              <w:t>Приложение 7.13</w:t>
            </w:r>
          </w:p>
        </w:tc>
        <w:tc>
          <w:tcPr>
            <w:tcW w:w="6605" w:type="dxa"/>
            <w:tcBorders>
              <w:top w:val="inset" w:sz="6" w:space="0" w:color="auto"/>
              <w:left w:val="inset" w:sz="6" w:space="0" w:color="auto"/>
              <w:bottom w:val="inset" w:sz="6" w:space="0" w:color="auto"/>
              <w:right w:val="inset" w:sz="6" w:space="0" w:color="auto"/>
            </w:tcBorders>
            <w:noWrap/>
          </w:tcPr>
          <w:p w14:paraId="6FD0BA69" w14:textId="0036EEA8" w:rsidR="00FF7627" w:rsidRPr="005D1FDC" w:rsidRDefault="00FF7627" w:rsidP="00FF7627">
            <w:pPr>
              <w:spacing w:before="120" w:after="120" w:line="360" w:lineRule="auto"/>
              <w:jc w:val="both"/>
              <w:rPr>
                <w:rFonts w:ascii="Times New Roman" w:hAnsi="Times New Roman"/>
                <w:iCs/>
                <w:sz w:val="24"/>
                <w:szCs w:val="24"/>
              </w:rPr>
            </w:pPr>
            <w:r w:rsidRPr="005D1FDC">
              <w:rPr>
                <w:rFonts w:ascii="Times New Roman" w:hAnsi="Times New Roman"/>
                <w:sz w:val="24"/>
                <w:szCs w:val="24"/>
                <w:lang w:eastAsia="bg-BG"/>
              </w:rPr>
              <w:t>Приложение 4А от Наредба № Н-3/22.05.2018 г.</w:t>
            </w:r>
          </w:p>
        </w:tc>
      </w:tr>
      <w:tr w:rsidR="00FF7627" w:rsidRPr="005D1FDC" w14:paraId="0354A5F2"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AEEC487" w14:textId="5705D66A" w:rsidR="00FF7627" w:rsidRPr="005D1FDC" w:rsidRDefault="00FF7627" w:rsidP="00FF7627">
            <w:pPr>
              <w:spacing w:before="120" w:after="120" w:line="360" w:lineRule="auto"/>
              <w:ind w:firstLine="307"/>
              <w:jc w:val="both"/>
              <w:rPr>
                <w:rFonts w:ascii="Times New Roman" w:hAnsi="Times New Roman"/>
                <w:i/>
                <w:sz w:val="24"/>
                <w:szCs w:val="24"/>
              </w:rPr>
            </w:pPr>
            <w:r>
              <w:rPr>
                <w:rFonts w:ascii="Times New Roman" w:hAnsi="Times New Roman"/>
                <w:i/>
                <w:sz w:val="24"/>
                <w:szCs w:val="24"/>
              </w:rPr>
              <w:t>Приложение 7.14</w:t>
            </w:r>
          </w:p>
        </w:tc>
        <w:tc>
          <w:tcPr>
            <w:tcW w:w="6605" w:type="dxa"/>
            <w:tcBorders>
              <w:top w:val="inset" w:sz="6" w:space="0" w:color="auto"/>
              <w:left w:val="inset" w:sz="6" w:space="0" w:color="auto"/>
              <w:bottom w:val="inset" w:sz="6" w:space="0" w:color="auto"/>
              <w:right w:val="inset" w:sz="6" w:space="0" w:color="auto"/>
            </w:tcBorders>
            <w:noWrap/>
          </w:tcPr>
          <w:p w14:paraId="54F62E22" w14:textId="307D3397" w:rsidR="00FF7627" w:rsidRPr="005D1FDC" w:rsidRDefault="00FF7627" w:rsidP="00886E3C">
            <w:pPr>
              <w:spacing w:before="120" w:after="120" w:line="360" w:lineRule="auto"/>
              <w:jc w:val="both"/>
              <w:rPr>
                <w:rFonts w:ascii="Times New Roman" w:hAnsi="Times New Roman"/>
                <w:sz w:val="24"/>
                <w:szCs w:val="24"/>
                <w:lang w:eastAsia="bg-BG"/>
              </w:rPr>
            </w:pPr>
            <w:r w:rsidRPr="005D1FDC">
              <w:rPr>
                <w:rFonts w:ascii="Times New Roman" w:hAnsi="Times New Roman"/>
                <w:iCs/>
                <w:sz w:val="24"/>
                <w:szCs w:val="24"/>
              </w:rPr>
              <w:t xml:space="preserve">Образец на писмо до бенефициента </w:t>
            </w:r>
            <w:r w:rsidR="00886E3C" w:rsidRPr="009304D8">
              <w:rPr>
                <w:rFonts w:ascii="Times New Roman" w:hAnsi="Times New Roman"/>
                <w:sz w:val="24"/>
                <w:szCs w:val="24"/>
              </w:rPr>
              <w:t>относно съществуващо съмнение за недължимо платена или надплатена сума</w:t>
            </w:r>
          </w:p>
        </w:tc>
      </w:tr>
      <w:tr w:rsidR="00FF7627" w:rsidRPr="007B11E6" w14:paraId="5E48D29E"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53E0BDA6" w14:textId="61064753" w:rsidR="00FF7627" w:rsidRPr="005D1FDC" w:rsidRDefault="00FF7627" w:rsidP="00FF7627">
            <w:pPr>
              <w:spacing w:before="120" w:after="120" w:line="360" w:lineRule="auto"/>
              <w:ind w:firstLine="307"/>
              <w:jc w:val="both"/>
              <w:rPr>
                <w:rFonts w:ascii="Times New Roman" w:hAnsi="Times New Roman"/>
                <w:i/>
                <w:sz w:val="24"/>
                <w:szCs w:val="24"/>
              </w:rPr>
            </w:pPr>
            <w:r>
              <w:rPr>
                <w:rFonts w:ascii="Times New Roman" w:hAnsi="Times New Roman"/>
                <w:i/>
                <w:sz w:val="24"/>
                <w:szCs w:val="24"/>
              </w:rPr>
              <w:t>Приложение 7.15</w:t>
            </w:r>
          </w:p>
        </w:tc>
        <w:tc>
          <w:tcPr>
            <w:tcW w:w="6605" w:type="dxa"/>
            <w:tcBorders>
              <w:top w:val="inset" w:sz="6" w:space="0" w:color="auto"/>
              <w:left w:val="inset" w:sz="6" w:space="0" w:color="auto"/>
              <w:bottom w:val="inset" w:sz="6" w:space="0" w:color="auto"/>
              <w:right w:val="inset" w:sz="6" w:space="0" w:color="auto"/>
            </w:tcBorders>
            <w:noWrap/>
          </w:tcPr>
          <w:p w14:paraId="6FD8768C" w14:textId="3261D3B3" w:rsidR="00FF7627" w:rsidRPr="005D1FDC" w:rsidRDefault="00FF7627" w:rsidP="00FF7627">
            <w:pPr>
              <w:spacing w:before="120" w:after="120" w:line="360" w:lineRule="auto"/>
              <w:jc w:val="both"/>
              <w:rPr>
                <w:rFonts w:ascii="Times New Roman" w:hAnsi="Times New Roman"/>
                <w:sz w:val="24"/>
                <w:szCs w:val="24"/>
                <w:lang w:eastAsia="bg-BG"/>
              </w:rPr>
            </w:pPr>
            <w:r w:rsidRPr="005D1FDC">
              <w:rPr>
                <w:rFonts w:ascii="Times New Roman" w:hAnsi="Times New Roman"/>
                <w:iCs/>
                <w:sz w:val="24"/>
                <w:szCs w:val="24"/>
              </w:rPr>
              <w:t xml:space="preserve">Образец на </w:t>
            </w:r>
            <w:r w:rsidR="00886E3C" w:rsidRPr="00F50457">
              <w:rPr>
                <w:rFonts w:ascii="Times New Roman" w:hAnsi="Times New Roman"/>
                <w:sz w:val="24"/>
                <w:szCs w:val="24"/>
              </w:rPr>
              <w:t>Акт за установяване на публично държавно вземане</w:t>
            </w:r>
          </w:p>
        </w:tc>
      </w:tr>
      <w:tr w:rsidR="00FF7627" w:rsidRPr="005D1FDC" w14:paraId="29904BC4"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019B2B2" w14:textId="68494EAB" w:rsidR="00FF7627" w:rsidRPr="005D1FDC" w:rsidRDefault="00FF7627" w:rsidP="00FF7627">
            <w:pPr>
              <w:spacing w:before="120" w:after="120" w:line="360" w:lineRule="auto"/>
              <w:ind w:firstLine="307"/>
              <w:jc w:val="both"/>
              <w:rPr>
                <w:rFonts w:ascii="Times New Roman" w:hAnsi="Times New Roman"/>
                <w:i/>
                <w:sz w:val="24"/>
                <w:szCs w:val="24"/>
              </w:rPr>
            </w:pPr>
            <w:r w:rsidRPr="005D1FDC">
              <w:rPr>
                <w:rFonts w:ascii="Times New Roman" w:hAnsi="Times New Roman"/>
                <w:i/>
                <w:sz w:val="24"/>
                <w:szCs w:val="24"/>
              </w:rPr>
              <w:t>Приложение 7</w:t>
            </w:r>
            <w:r>
              <w:rPr>
                <w:rFonts w:ascii="Times New Roman" w:hAnsi="Times New Roman"/>
                <w:i/>
                <w:sz w:val="24"/>
                <w:szCs w:val="24"/>
              </w:rPr>
              <w:t>А</w:t>
            </w:r>
            <w:r w:rsidRPr="005D1FDC">
              <w:rPr>
                <w:rFonts w:ascii="Times New Roman" w:hAnsi="Times New Roman"/>
                <w:i/>
                <w:sz w:val="24"/>
                <w:szCs w:val="24"/>
              </w:rPr>
              <w:t>.</w:t>
            </w:r>
            <w:r>
              <w:rPr>
                <w:rFonts w:ascii="Times New Roman" w:hAnsi="Times New Roman"/>
                <w:i/>
                <w:sz w:val="24"/>
                <w:szCs w:val="24"/>
              </w:rPr>
              <w:t>1</w:t>
            </w:r>
          </w:p>
        </w:tc>
        <w:tc>
          <w:tcPr>
            <w:tcW w:w="6605" w:type="dxa"/>
            <w:tcBorders>
              <w:top w:val="inset" w:sz="6" w:space="0" w:color="auto"/>
              <w:left w:val="inset" w:sz="6" w:space="0" w:color="auto"/>
              <w:bottom w:val="inset" w:sz="6" w:space="0" w:color="auto"/>
              <w:right w:val="inset" w:sz="6" w:space="0" w:color="auto"/>
            </w:tcBorders>
            <w:noWrap/>
          </w:tcPr>
          <w:p w14:paraId="74E8FF1F" w14:textId="5F5BEE9B" w:rsidR="00FF7627" w:rsidRPr="00905DC6" w:rsidRDefault="00FF7627" w:rsidP="00FF7627">
            <w:pPr>
              <w:spacing w:before="120" w:after="120" w:line="360" w:lineRule="auto"/>
              <w:jc w:val="both"/>
              <w:rPr>
                <w:rFonts w:ascii="Times New Roman" w:hAnsi="Times New Roman"/>
                <w:iCs/>
                <w:sz w:val="24"/>
                <w:szCs w:val="24"/>
              </w:rPr>
            </w:pPr>
            <w:r>
              <w:rPr>
                <w:rFonts w:ascii="Times New Roman" w:hAnsi="Times New Roman"/>
                <w:sz w:val="24"/>
                <w:szCs w:val="24"/>
                <w:lang w:eastAsia="bg-BG"/>
              </w:rPr>
              <w:t xml:space="preserve">Контролен лист за контрол на външните възлагания – </w:t>
            </w:r>
            <w:r w:rsidRPr="00CF593C">
              <w:rPr>
                <w:rFonts w:ascii="Times New Roman" w:hAnsi="Times New Roman"/>
                <w:i/>
                <w:sz w:val="24"/>
                <w:szCs w:val="24"/>
                <w:lang w:eastAsia="bg-BG"/>
              </w:rPr>
              <w:t>попълва се в ИСУН 2020</w:t>
            </w:r>
          </w:p>
        </w:tc>
      </w:tr>
      <w:tr w:rsidR="00FF7627" w:rsidRPr="005D1FDC" w14:paraId="0CA9087C"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221E9E57" w14:textId="4BB73671" w:rsidR="00FF7627" w:rsidRPr="005D1FDC" w:rsidRDefault="00FF7627" w:rsidP="00FF7627">
            <w:pPr>
              <w:spacing w:before="120" w:after="120" w:line="360" w:lineRule="auto"/>
              <w:ind w:firstLine="307"/>
              <w:jc w:val="both"/>
              <w:rPr>
                <w:rFonts w:ascii="Times New Roman" w:hAnsi="Times New Roman"/>
                <w:i/>
                <w:sz w:val="24"/>
                <w:szCs w:val="24"/>
              </w:rPr>
            </w:pPr>
            <w:r w:rsidRPr="005D1FDC">
              <w:rPr>
                <w:rFonts w:ascii="Times New Roman" w:hAnsi="Times New Roman"/>
                <w:i/>
                <w:sz w:val="24"/>
                <w:szCs w:val="24"/>
              </w:rPr>
              <w:t>Приложение 7</w:t>
            </w:r>
            <w:r>
              <w:rPr>
                <w:rFonts w:ascii="Times New Roman" w:hAnsi="Times New Roman"/>
                <w:i/>
                <w:sz w:val="24"/>
                <w:szCs w:val="24"/>
              </w:rPr>
              <w:t>А</w:t>
            </w:r>
            <w:r w:rsidRPr="005D1FDC">
              <w:rPr>
                <w:rFonts w:ascii="Times New Roman" w:hAnsi="Times New Roman"/>
                <w:i/>
                <w:sz w:val="24"/>
                <w:szCs w:val="24"/>
              </w:rPr>
              <w:t>.</w:t>
            </w:r>
            <w:r>
              <w:rPr>
                <w:rFonts w:ascii="Times New Roman" w:hAnsi="Times New Roman"/>
                <w:i/>
                <w:sz w:val="24"/>
                <w:szCs w:val="24"/>
              </w:rPr>
              <w:t>2</w:t>
            </w:r>
          </w:p>
        </w:tc>
        <w:tc>
          <w:tcPr>
            <w:tcW w:w="6605" w:type="dxa"/>
            <w:tcBorders>
              <w:top w:val="inset" w:sz="6" w:space="0" w:color="auto"/>
              <w:left w:val="inset" w:sz="6" w:space="0" w:color="auto"/>
              <w:bottom w:val="inset" w:sz="6" w:space="0" w:color="auto"/>
              <w:right w:val="inset" w:sz="6" w:space="0" w:color="auto"/>
            </w:tcBorders>
            <w:noWrap/>
          </w:tcPr>
          <w:p w14:paraId="0BAD2675" w14:textId="4EB06C22" w:rsidR="00FF7627" w:rsidRDefault="00FF7627" w:rsidP="00FF7627">
            <w:pPr>
              <w:spacing w:before="120" w:after="120" w:line="360" w:lineRule="auto"/>
              <w:jc w:val="both"/>
              <w:rPr>
                <w:rFonts w:ascii="Times New Roman" w:hAnsi="Times New Roman"/>
                <w:sz w:val="24"/>
                <w:szCs w:val="24"/>
                <w:lang w:eastAsia="bg-BG"/>
              </w:rPr>
            </w:pPr>
            <w:r w:rsidRPr="005D1FDC">
              <w:rPr>
                <w:rFonts w:ascii="Times New Roman" w:hAnsi="Times New Roman"/>
                <w:iCs/>
                <w:sz w:val="24"/>
                <w:szCs w:val="24"/>
              </w:rPr>
              <w:t xml:space="preserve">Контролен лист за проверка на </w:t>
            </w:r>
            <w:proofErr w:type="spellStart"/>
            <w:r w:rsidRPr="005D1FDC">
              <w:rPr>
                <w:rFonts w:ascii="Times New Roman" w:hAnsi="Times New Roman"/>
                <w:iCs/>
                <w:sz w:val="24"/>
                <w:szCs w:val="24"/>
              </w:rPr>
              <w:t>Микроданни</w:t>
            </w:r>
            <w:proofErr w:type="spellEnd"/>
            <w:r w:rsidRPr="005D1FDC">
              <w:rPr>
                <w:rFonts w:ascii="Times New Roman" w:hAnsi="Times New Roman"/>
                <w:iCs/>
                <w:sz w:val="24"/>
                <w:szCs w:val="24"/>
              </w:rPr>
              <w:t xml:space="preserve"> </w:t>
            </w:r>
            <w:r>
              <w:rPr>
                <w:rFonts w:ascii="Times New Roman" w:hAnsi="Times New Roman"/>
                <w:iCs/>
                <w:sz w:val="24"/>
                <w:szCs w:val="24"/>
              </w:rPr>
              <w:t xml:space="preserve">участници </w:t>
            </w:r>
            <w:r w:rsidRPr="005D1FDC">
              <w:rPr>
                <w:rFonts w:ascii="Times New Roman" w:hAnsi="Times New Roman"/>
                <w:iCs/>
                <w:sz w:val="24"/>
                <w:szCs w:val="24"/>
              </w:rPr>
              <w:t>(ЕСФ) към пакет отчетни документи</w:t>
            </w:r>
            <w:r>
              <w:rPr>
                <w:rFonts w:ascii="Times New Roman" w:hAnsi="Times New Roman"/>
                <w:iCs/>
                <w:sz w:val="24"/>
                <w:szCs w:val="24"/>
              </w:rPr>
              <w:t xml:space="preserve"> – </w:t>
            </w:r>
            <w:r w:rsidRPr="00CF593C">
              <w:rPr>
                <w:rFonts w:ascii="Times New Roman" w:hAnsi="Times New Roman"/>
                <w:i/>
                <w:iCs/>
                <w:sz w:val="24"/>
                <w:szCs w:val="24"/>
              </w:rPr>
              <w:t>попълва се в ИСУН 2020</w:t>
            </w:r>
          </w:p>
        </w:tc>
      </w:tr>
      <w:tr w:rsidR="00FF7627" w:rsidRPr="005D1FDC" w14:paraId="6128F188"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4CB4C40" w14:textId="7AC6DF52" w:rsidR="00FF7627" w:rsidRPr="005D1FDC" w:rsidRDefault="00FF7627" w:rsidP="00FF7627">
            <w:pPr>
              <w:spacing w:before="120" w:after="120" w:line="360" w:lineRule="auto"/>
              <w:ind w:firstLine="307"/>
              <w:jc w:val="both"/>
              <w:rPr>
                <w:rFonts w:ascii="Times New Roman" w:hAnsi="Times New Roman"/>
                <w:i/>
                <w:sz w:val="24"/>
                <w:szCs w:val="24"/>
              </w:rPr>
            </w:pPr>
            <w:r w:rsidRPr="005D1FDC">
              <w:rPr>
                <w:rFonts w:ascii="Times New Roman" w:hAnsi="Times New Roman"/>
                <w:i/>
                <w:sz w:val="24"/>
                <w:szCs w:val="24"/>
              </w:rPr>
              <w:t>Приложение 7</w:t>
            </w:r>
            <w:r>
              <w:rPr>
                <w:rFonts w:ascii="Times New Roman" w:hAnsi="Times New Roman"/>
                <w:i/>
                <w:sz w:val="24"/>
                <w:szCs w:val="24"/>
              </w:rPr>
              <w:t>А</w:t>
            </w:r>
            <w:r w:rsidRPr="005D1FDC">
              <w:rPr>
                <w:rFonts w:ascii="Times New Roman" w:hAnsi="Times New Roman"/>
                <w:i/>
                <w:sz w:val="24"/>
                <w:szCs w:val="24"/>
              </w:rPr>
              <w:t>.</w:t>
            </w:r>
            <w:r>
              <w:rPr>
                <w:rFonts w:ascii="Times New Roman" w:hAnsi="Times New Roman"/>
                <w:i/>
                <w:sz w:val="24"/>
                <w:szCs w:val="24"/>
              </w:rPr>
              <w:t>3</w:t>
            </w:r>
          </w:p>
        </w:tc>
        <w:tc>
          <w:tcPr>
            <w:tcW w:w="6605" w:type="dxa"/>
            <w:tcBorders>
              <w:top w:val="inset" w:sz="6" w:space="0" w:color="auto"/>
              <w:left w:val="inset" w:sz="6" w:space="0" w:color="auto"/>
              <w:bottom w:val="inset" w:sz="6" w:space="0" w:color="auto"/>
              <w:right w:val="inset" w:sz="6" w:space="0" w:color="auto"/>
            </w:tcBorders>
            <w:noWrap/>
          </w:tcPr>
          <w:p w14:paraId="5638EEAB" w14:textId="26C2FA6E" w:rsidR="00FF7627" w:rsidRPr="005D1FDC" w:rsidRDefault="00FF7627" w:rsidP="00FF7627">
            <w:pPr>
              <w:spacing w:before="120" w:after="120" w:line="360" w:lineRule="auto"/>
              <w:jc w:val="both"/>
              <w:rPr>
                <w:rFonts w:ascii="Times New Roman" w:hAnsi="Times New Roman"/>
                <w:iCs/>
                <w:sz w:val="24"/>
                <w:szCs w:val="24"/>
              </w:rPr>
            </w:pPr>
            <w:r w:rsidRPr="005D1FDC">
              <w:rPr>
                <w:rFonts w:ascii="Times New Roman" w:hAnsi="Times New Roman"/>
                <w:iCs/>
                <w:sz w:val="24"/>
                <w:szCs w:val="24"/>
              </w:rPr>
              <w:t>Контролен лист за проверка на Технически отчет към пакет отчетни документи</w:t>
            </w:r>
            <w:r>
              <w:rPr>
                <w:rFonts w:ascii="Times New Roman" w:hAnsi="Times New Roman"/>
                <w:iCs/>
                <w:sz w:val="24"/>
                <w:szCs w:val="24"/>
              </w:rPr>
              <w:t xml:space="preserve"> </w:t>
            </w:r>
            <w:r w:rsidR="00BD075E">
              <w:rPr>
                <w:rFonts w:ascii="Times New Roman" w:hAnsi="Times New Roman"/>
                <w:iCs/>
                <w:sz w:val="24"/>
                <w:szCs w:val="24"/>
              </w:rPr>
              <w:t xml:space="preserve">(ЕСФ) </w:t>
            </w:r>
            <w:r>
              <w:rPr>
                <w:rFonts w:ascii="Times New Roman" w:hAnsi="Times New Roman"/>
                <w:iCs/>
                <w:sz w:val="24"/>
                <w:szCs w:val="24"/>
              </w:rPr>
              <w:t xml:space="preserve">– </w:t>
            </w:r>
            <w:r w:rsidRPr="00CF593C">
              <w:rPr>
                <w:rFonts w:ascii="Times New Roman" w:hAnsi="Times New Roman"/>
                <w:i/>
                <w:iCs/>
                <w:sz w:val="24"/>
                <w:szCs w:val="24"/>
              </w:rPr>
              <w:t>попълва се в ИСУН 2020</w:t>
            </w:r>
          </w:p>
        </w:tc>
      </w:tr>
      <w:tr w:rsidR="00472A0A" w:rsidRPr="005D1FDC" w14:paraId="096FDDD3"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88DF4A3" w14:textId="682249B4" w:rsidR="00472A0A" w:rsidRPr="005D1FDC" w:rsidRDefault="00472A0A" w:rsidP="00FF7627">
            <w:pPr>
              <w:spacing w:before="120" w:after="120" w:line="360" w:lineRule="auto"/>
              <w:ind w:firstLine="307"/>
              <w:jc w:val="both"/>
              <w:rPr>
                <w:rFonts w:ascii="Times New Roman" w:hAnsi="Times New Roman"/>
                <w:i/>
                <w:sz w:val="24"/>
                <w:szCs w:val="24"/>
              </w:rPr>
            </w:pPr>
            <w:r w:rsidRPr="005D1FDC">
              <w:rPr>
                <w:rFonts w:ascii="Times New Roman" w:hAnsi="Times New Roman"/>
                <w:i/>
                <w:sz w:val="24"/>
                <w:szCs w:val="24"/>
              </w:rPr>
              <w:t>Приложение 7</w:t>
            </w:r>
            <w:r>
              <w:rPr>
                <w:rFonts w:ascii="Times New Roman" w:hAnsi="Times New Roman"/>
                <w:i/>
                <w:sz w:val="24"/>
                <w:szCs w:val="24"/>
              </w:rPr>
              <w:t>А</w:t>
            </w:r>
            <w:r w:rsidRPr="005D1FDC">
              <w:rPr>
                <w:rFonts w:ascii="Times New Roman" w:hAnsi="Times New Roman"/>
                <w:i/>
                <w:sz w:val="24"/>
                <w:szCs w:val="24"/>
              </w:rPr>
              <w:t>.</w:t>
            </w:r>
            <w:r>
              <w:rPr>
                <w:rFonts w:ascii="Times New Roman" w:hAnsi="Times New Roman"/>
                <w:i/>
                <w:sz w:val="24"/>
                <w:szCs w:val="24"/>
              </w:rPr>
              <w:t>3.1</w:t>
            </w:r>
          </w:p>
        </w:tc>
        <w:tc>
          <w:tcPr>
            <w:tcW w:w="6605" w:type="dxa"/>
            <w:tcBorders>
              <w:top w:val="inset" w:sz="6" w:space="0" w:color="auto"/>
              <w:left w:val="inset" w:sz="6" w:space="0" w:color="auto"/>
              <w:bottom w:val="inset" w:sz="6" w:space="0" w:color="auto"/>
              <w:right w:val="inset" w:sz="6" w:space="0" w:color="auto"/>
            </w:tcBorders>
            <w:noWrap/>
          </w:tcPr>
          <w:p w14:paraId="48EEBA5A" w14:textId="0D7F39B3" w:rsidR="00472A0A" w:rsidRPr="005D1FDC" w:rsidRDefault="00472A0A" w:rsidP="00FF7627">
            <w:pPr>
              <w:spacing w:before="120" w:after="120" w:line="360" w:lineRule="auto"/>
              <w:jc w:val="both"/>
              <w:rPr>
                <w:rFonts w:ascii="Times New Roman" w:hAnsi="Times New Roman"/>
                <w:iCs/>
                <w:sz w:val="24"/>
                <w:szCs w:val="24"/>
              </w:rPr>
            </w:pPr>
            <w:r>
              <w:rPr>
                <w:rFonts w:ascii="Times New Roman" w:hAnsi="Times New Roman"/>
                <w:iCs/>
                <w:sz w:val="24"/>
                <w:szCs w:val="24"/>
              </w:rPr>
              <w:t xml:space="preserve">Указания за попълване на </w:t>
            </w:r>
            <w:r w:rsidRPr="005D1FDC">
              <w:rPr>
                <w:rFonts w:ascii="Times New Roman" w:hAnsi="Times New Roman"/>
                <w:iCs/>
                <w:sz w:val="24"/>
                <w:szCs w:val="24"/>
              </w:rPr>
              <w:t>Контролен лист за проверка на Технически отчет към пакет отчетни документи</w:t>
            </w:r>
            <w:r w:rsidR="00BD075E">
              <w:rPr>
                <w:rFonts w:ascii="Times New Roman" w:hAnsi="Times New Roman"/>
                <w:iCs/>
                <w:sz w:val="24"/>
                <w:szCs w:val="24"/>
              </w:rPr>
              <w:t xml:space="preserve"> (ЕСФ)</w:t>
            </w:r>
          </w:p>
        </w:tc>
      </w:tr>
      <w:tr w:rsidR="00BD075E" w:rsidRPr="005D1FDC" w14:paraId="4EAA0F12"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F2F2EA5" w14:textId="5849CA8A" w:rsidR="00BD075E" w:rsidRPr="005D1FDC" w:rsidRDefault="00BD075E" w:rsidP="00BD075E">
            <w:pPr>
              <w:spacing w:before="120" w:after="120" w:line="360" w:lineRule="auto"/>
              <w:ind w:firstLine="307"/>
              <w:jc w:val="both"/>
              <w:rPr>
                <w:rFonts w:ascii="Times New Roman" w:hAnsi="Times New Roman"/>
                <w:i/>
                <w:sz w:val="24"/>
                <w:szCs w:val="24"/>
              </w:rPr>
            </w:pPr>
            <w:r w:rsidRPr="005D1FDC">
              <w:rPr>
                <w:rFonts w:ascii="Times New Roman" w:hAnsi="Times New Roman"/>
                <w:i/>
                <w:sz w:val="24"/>
                <w:szCs w:val="24"/>
              </w:rPr>
              <w:t>Приложение 7</w:t>
            </w:r>
            <w:r>
              <w:rPr>
                <w:rFonts w:ascii="Times New Roman" w:hAnsi="Times New Roman"/>
                <w:i/>
                <w:sz w:val="24"/>
                <w:szCs w:val="24"/>
              </w:rPr>
              <w:t>А</w:t>
            </w:r>
            <w:r w:rsidRPr="005D1FDC">
              <w:rPr>
                <w:rFonts w:ascii="Times New Roman" w:hAnsi="Times New Roman"/>
                <w:i/>
                <w:sz w:val="24"/>
                <w:szCs w:val="24"/>
              </w:rPr>
              <w:t>.</w:t>
            </w:r>
            <w:r>
              <w:rPr>
                <w:rFonts w:ascii="Times New Roman" w:hAnsi="Times New Roman"/>
                <w:i/>
                <w:sz w:val="24"/>
                <w:szCs w:val="24"/>
              </w:rPr>
              <w:t>4</w:t>
            </w:r>
          </w:p>
        </w:tc>
        <w:tc>
          <w:tcPr>
            <w:tcW w:w="6605" w:type="dxa"/>
            <w:tcBorders>
              <w:top w:val="inset" w:sz="6" w:space="0" w:color="auto"/>
              <w:left w:val="inset" w:sz="6" w:space="0" w:color="auto"/>
              <w:bottom w:val="inset" w:sz="6" w:space="0" w:color="auto"/>
              <w:right w:val="inset" w:sz="6" w:space="0" w:color="auto"/>
            </w:tcBorders>
            <w:noWrap/>
          </w:tcPr>
          <w:p w14:paraId="101D49EF" w14:textId="68D141B8" w:rsidR="00BD075E" w:rsidRDefault="00BD075E" w:rsidP="00BD075E">
            <w:pPr>
              <w:spacing w:before="120" w:after="120" w:line="360" w:lineRule="auto"/>
              <w:jc w:val="both"/>
              <w:rPr>
                <w:rFonts w:ascii="Times New Roman" w:hAnsi="Times New Roman"/>
                <w:iCs/>
                <w:sz w:val="24"/>
                <w:szCs w:val="24"/>
              </w:rPr>
            </w:pPr>
            <w:r w:rsidRPr="005D1FDC">
              <w:rPr>
                <w:rFonts w:ascii="Times New Roman" w:hAnsi="Times New Roman"/>
                <w:iCs/>
                <w:sz w:val="24"/>
                <w:szCs w:val="24"/>
              </w:rPr>
              <w:t>Контролен лист за проверка на Технически отчет към пакет отчетни документи</w:t>
            </w:r>
            <w:r>
              <w:rPr>
                <w:rFonts w:ascii="Times New Roman" w:hAnsi="Times New Roman"/>
                <w:iCs/>
                <w:sz w:val="24"/>
                <w:szCs w:val="24"/>
              </w:rPr>
              <w:t xml:space="preserve"> (ЕФРР) – </w:t>
            </w:r>
            <w:r w:rsidRPr="00CF593C">
              <w:rPr>
                <w:rFonts w:ascii="Times New Roman" w:hAnsi="Times New Roman"/>
                <w:i/>
                <w:iCs/>
                <w:sz w:val="24"/>
                <w:szCs w:val="24"/>
              </w:rPr>
              <w:t>попълва се в ИСУН 2020</w:t>
            </w:r>
          </w:p>
        </w:tc>
      </w:tr>
      <w:tr w:rsidR="00BD075E" w:rsidRPr="005D1FDC" w14:paraId="71E4B282"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7E296E9" w14:textId="6B29DA26" w:rsidR="00BD075E" w:rsidRPr="005D1FDC" w:rsidRDefault="00BD075E" w:rsidP="00FF7627">
            <w:pPr>
              <w:spacing w:before="120" w:after="120" w:line="360" w:lineRule="auto"/>
              <w:ind w:firstLine="307"/>
              <w:jc w:val="both"/>
              <w:rPr>
                <w:rFonts w:ascii="Times New Roman" w:hAnsi="Times New Roman"/>
                <w:i/>
                <w:sz w:val="24"/>
                <w:szCs w:val="24"/>
              </w:rPr>
            </w:pPr>
            <w:r w:rsidRPr="005D1FDC">
              <w:rPr>
                <w:rFonts w:ascii="Times New Roman" w:hAnsi="Times New Roman"/>
                <w:i/>
                <w:sz w:val="24"/>
                <w:szCs w:val="24"/>
              </w:rPr>
              <w:lastRenderedPageBreak/>
              <w:t>Приложение 7</w:t>
            </w:r>
            <w:r>
              <w:rPr>
                <w:rFonts w:ascii="Times New Roman" w:hAnsi="Times New Roman"/>
                <w:i/>
                <w:sz w:val="24"/>
                <w:szCs w:val="24"/>
              </w:rPr>
              <w:t>А</w:t>
            </w:r>
            <w:r w:rsidRPr="005D1FDC">
              <w:rPr>
                <w:rFonts w:ascii="Times New Roman" w:hAnsi="Times New Roman"/>
                <w:i/>
                <w:sz w:val="24"/>
                <w:szCs w:val="24"/>
              </w:rPr>
              <w:t>.</w:t>
            </w:r>
            <w:r>
              <w:rPr>
                <w:rFonts w:ascii="Times New Roman" w:hAnsi="Times New Roman"/>
                <w:i/>
                <w:sz w:val="24"/>
                <w:szCs w:val="24"/>
              </w:rPr>
              <w:t>4.1</w:t>
            </w:r>
          </w:p>
        </w:tc>
        <w:tc>
          <w:tcPr>
            <w:tcW w:w="6605" w:type="dxa"/>
            <w:tcBorders>
              <w:top w:val="inset" w:sz="6" w:space="0" w:color="auto"/>
              <w:left w:val="inset" w:sz="6" w:space="0" w:color="auto"/>
              <w:bottom w:val="inset" w:sz="6" w:space="0" w:color="auto"/>
              <w:right w:val="inset" w:sz="6" w:space="0" w:color="auto"/>
            </w:tcBorders>
            <w:noWrap/>
          </w:tcPr>
          <w:p w14:paraId="1AC425A4" w14:textId="41966315" w:rsidR="00BD075E" w:rsidRDefault="00BD075E" w:rsidP="00BD075E">
            <w:pPr>
              <w:spacing w:before="120" w:after="120" w:line="360" w:lineRule="auto"/>
              <w:jc w:val="both"/>
              <w:rPr>
                <w:rFonts w:ascii="Times New Roman" w:hAnsi="Times New Roman"/>
                <w:iCs/>
                <w:sz w:val="24"/>
                <w:szCs w:val="24"/>
              </w:rPr>
            </w:pPr>
            <w:r>
              <w:rPr>
                <w:rFonts w:ascii="Times New Roman" w:hAnsi="Times New Roman"/>
                <w:iCs/>
                <w:sz w:val="24"/>
                <w:szCs w:val="24"/>
              </w:rPr>
              <w:t xml:space="preserve">Указания за попълване на </w:t>
            </w:r>
            <w:r w:rsidRPr="005D1FDC">
              <w:rPr>
                <w:rFonts w:ascii="Times New Roman" w:hAnsi="Times New Roman"/>
                <w:iCs/>
                <w:sz w:val="24"/>
                <w:szCs w:val="24"/>
              </w:rPr>
              <w:t>Контролен лист за проверка на Технически отчет към пакет отчетни документи</w:t>
            </w:r>
            <w:r>
              <w:rPr>
                <w:rFonts w:ascii="Times New Roman" w:hAnsi="Times New Roman"/>
                <w:iCs/>
                <w:sz w:val="24"/>
                <w:szCs w:val="24"/>
              </w:rPr>
              <w:t xml:space="preserve"> (ЕФРР)</w:t>
            </w:r>
          </w:p>
        </w:tc>
      </w:tr>
      <w:tr w:rsidR="00FF7627" w:rsidRPr="005D1FDC" w14:paraId="29C9A203"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7A84118" w14:textId="33D2E09D" w:rsidR="00FF7627" w:rsidRPr="005D1FDC" w:rsidRDefault="00FF7627" w:rsidP="00FF7627">
            <w:pPr>
              <w:spacing w:before="120" w:after="120" w:line="360" w:lineRule="auto"/>
              <w:ind w:firstLine="307"/>
              <w:jc w:val="both"/>
              <w:rPr>
                <w:rFonts w:ascii="Times New Roman" w:hAnsi="Times New Roman"/>
                <w:i/>
                <w:sz w:val="24"/>
                <w:szCs w:val="24"/>
              </w:rPr>
            </w:pPr>
            <w:r w:rsidRPr="005D1FDC">
              <w:rPr>
                <w:rFonts w:ascii="Times New Roman" w:hAnsi="Times New Roman"/>
                <w:i/>
                <w:sz w:val="24"/>
                <w:szCs w:val="24"/>
              </w:rPr>
              <w:t>Приложение 7</w:t>
            </w:r>
            <w:r>
              <w:rPr>
                <w:rFonts w:ascii="Times New Roman" w:hAnsi="Times New Roman"/>
                <w:i/>
                <w:sz w:val="24"/>
                <w:szCs w:val="24"/>
              </w:rPr>
              <w:t>А</w:t>
            </w:r>
            <w:r w:rsidRPr="005D1FDC">
              <w:rPr>
                <w:rFonts w:ascii="Times New Roman" w:hAnsi="Times New Roman"/>
                <w:i/>
                <w:sz w:val="24"/>
                <w:szCs w:val="24"/>
              </w:rPr>
              <w:t>.</w:t>
            </w:r>
            <w:r w:rsidR="00BD075E">
              <w:rPr>
                <w:rFonts w:ascii="Times New Roman" w:hAnsi="Times New Roman"/>
                <w:i/>
                <w:sz w:val="24"/>
                <w:szCs w:val="24"/>
              </w:rPr>
              <w:t>5</w:t>
            </w:r>
          </w:p>
        </w:tc>
        <w:tc>
          <w:tcPr>
            <w:tcW w:w="6605" w:type="dxa"/>
            <w:tcBorders>
              <w:top w:val="inset" w:sz="6" w:space="0" w:color="auto"/>
              <w:left w:val="inset" w:sz="6" w:space="0" w:color="auto"/>
              <w:bottom w:val="inset" w:sz="6" w:space="0" w:color="auto"/>
              <w:right w:val="inset" w:sz="6" w:space="0" w:color="auto"/>
            </w:tcBorders>
            <w:noWrap/>
          </w:tcPr>
          <w:p w14:paraId="2CD606A5" w14:textId="018800F5" w:rsidR="00FF7627" w:rsidRPr="005D1FDC" w:rsidRDefault="00FF7627" w:rsidP="00FF7627">
            <w:pPr>
              <w:spacing w:before="120" w:after="120" w:line="360" w:lineRule="auto"/>
              <w:jc w:val="both"/>
              <w:rPr>
                <w:rFonts w:ascii="Times New Roman" w:hAnsi="Times New Roman"/>
                <w:iCs/>
                <w:sz w:val="24"/>
                <w:szCs w:val="24"/>
              </w:rPr>
            </w:pPr>
            <w:r w:rsidRPr="005D1FDC">
              <w:rPr>
                <w:rFonts w:ascii="Times New Roman" w:hAnsi="Times New Roman"/>
                <w:iCs/>
                <w:sz w:val="24"/>
                <w:szCs w:val="24"/>
              </w:rPr>
              <w:t>Контролен лист за проверка на искане за авансов</w:t>
            </w:r>
            <w:permStart w:id="1894135640" w:edGrp="everyone"/>
            <w:permEnd w:id="1894135640"/>
            <w:r w:rsidRPr="005D1FDC">
              <w:rPr>
                <w:rFonts w:ascii="Times New Roman" w:hAnsi="Times New Roman"/>
                <w:iCs/>
                <w:sz w:val="24"/>
                <w:szCs w:val="24"/>
              </w:rPr>
              <w:t>о плащане</w:t>
            </w:r>
            <w:r>
              <w:rPr>
                <w:rFonts w:ascii="Times New Roman" w:hAnsi="Times New Roman"/>
                <w:iCs/>
                <w:sz w:val="24"/>
                <w:szCs w:val="24"/>
              </w:rPr>
              <w:t xml:space="preserve"> – </w:t>
            </w:r>
            <w:r w:rsidRPr="00CF593C">
              <w:rPr>
                <w:rFonts w:ascii="Times New Roman" w:hAnsi="Times New Roman"/>
                <w:i/>
                <w:iCs/>
                <w:sz w:val="24"/>
                <w:szCs w:val="24"/>
              </w:rPr>
              <w:t>попълва се в ИСУН 2020</w:t>
            </w:r>
          </w:p>
        </w:tc>
      </w:tr>
      <w:tr w:rsidR="00B05003" w:rsidRPr="005D1FDC" w14:paraId="5F286F20"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7C8DB6D6" w14:textId="50706A90" w:rsidR="00B05003" w:rsidRPr="005D1FDC" w:rsidRDefault="00B05003" w:rsidP="00FF7627">
            <w:pPr>
              <w:spacing w:before="120" w:after="120" w:line="360" w:lineRule="auto"/>
              <w:ind w:firstLine="307"/>
              <w:jc w:val="both"/>
              <w:rPr>
                <w:rFonts w:ascii="Times New Roman" w:hAnsi="Times New Roman"/>
                <w:i/>
                <w:sz w:val="24"/>
                <w:szCs w:val="24"/>
              </w:rPr>
            </w:pPr>
            <w:r w:rsidRPr="005D1FDC">
              <w:rPr>
                <w:rFonts w:ascii="Times New Roman" w:hAnsi="Times New Roman"/>
                <w:i/>
                <w:sz w:val="24"/>
                <w:szCs w:val="24"/>
              </w:rPr>
              <w:t>Приложение 7</w:t>
            </w:r>
            <w:r>
              <w:rPr>
                <w:rFonts w:ascii="Times New Roman" w:hAnsi="Times New Roman"/>
                <w:i/>
                <w:sz w:val="24"/>
                <w:szCs w:val="24"/>
              </w:rPr>
              <w:t>А</w:t>
            </w:r>
            <w:r w:rsidRPr="005D1FDC">
              <w:rPr>
                <w:rFonts w:ascii="Times New Roman" w:hAnsi="Times New Roman"/>
                <w:i/>
                <w:sz w:val="24"/>
                <w:szCs w:val="24"/>
              </w:rPr>
              <w:t>.</w:t>
            </w:r>
            <w:r>
              <w:rPr>
                <w:rFonts w:ascii="Times New Roman" w:hAnsi="Times New Roman"/>
                <w:i/>
                <w:sz w:val="24"/>
                <w:szCs w:val="24"/>
              </w:rPr>
              <w:t>5.1</w:t>
            </w:r>
          </w:p>
        </w:tc>
        <w:tc>
          <w:tcPr>
            <w:tcW w:w="6605" w:type="dxa"/>
            <w:tcBorders>
              <w:top w:val="inset" w:sz="6" w:space="0" w:color="auto"/>
              <w:left w:val="inset" w:sz="6" w:space="0" w:color="auto"/>
              <w:bottom w:val="inset" w:sz="6" w:space="0" w:color="auto"/>
              <w:right w:val="inset" w:sz="6" w:space="0" w:color="auto"/>
            </w:tcBorders>
            <w:noWrap/>
          </w:tcPr>
          <w:p w14:paraId="63AC2C32" w14:textId="29CADFD8" w:rsidR="00B05003" w:rsidRPr="005D1FDC" w:rsidRDefault="00B05003" w:rsidP="00FF7627">
            <w:pPr>
              <w:spacing w:before="120" w:after="120" w:line="360" w:lineRule="auto"/>
              <w:jc w:val="both"/>
              <w:rPr>
                <w:rFonts w:ascii="Times New Roman" w:hAnsi="Times New Roman"/>
                <w:iCs/>
                <w:sz w:val="24"/>
                <w:szCs w:val="24"/>
              </w:rPr>
            </w:pPr>
            <w:r w:rsidRPr="00B05003">
              <w:rPr>
                <w:rFonts w:ascii="Times New Roman" w:hAnsi="Times New Roman"/>
                <w:iCs/>
                <w:sz w:val="24"/>
                <w:szCs w:val="24"/>
              </w:rPr>
              <w:t>Указания за попълване на Контролен лист за проверка на искане за авансов</w:t>
            </w:r>
            <w:permStart w:id="175068876" w:edGrp="everyone"/>
            <w:permEnd w:id="175068876"/>
            <w:r w:rsidRPr="00B05003">
              <w:rPr>
                <w:rFonts w:ascii="Times New Roman" w:hAnsi="Times New Roman"/>
                <w:iCs/>
                <w:sz w:val="24"/>
                <w:szCs w:val="24"/>
              </w:rPr>
              <w:t>о плащане</w:t>
            </w:r>
          </w:p>
        </w:tc>
      </w:tr>
      <w:tr w:rsidR="00FF7627" w:rsidRPr="005D1FDC" w14:paraId="2E19C8ED"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0833349" w14:textId="3BFFBE8D" w:rsidR="00FF7627" w:rsidRPr="005D1FDC" w:rsidRDefault="00FF7627" w:rsidP="00BD075E">
            <w:pPr>
              <w:spacing w:before="120" w:after="120" w:line="360" w:lineRule="auto"/>
              <w:ind w:firstLine="307"/>
              <w:jc w:val="both"/>
              <w:rPr>
                <w:rFonts w:ascii="Times New Roman" w:hAnsi="Times New Roman"/>
                <w:i/>
                <w:sz w:val="24"/>
                <w:szCs w:val="24"/>
              </w:rPr>
            </w:pPr>
            <w:r w:rsidRPr="005D1FDC">
              <w:rPr>
                <w:rFonts w:ascii="Times New Roman" w:hAnsi="Times New Roman"/>
                <w:i/>
                <w:sz w:val="24"/>
                <w:szCs w:val="24"/>
              </w:rPr>
              <w:t>Приложение 7</w:t>
            </w:r>
            <w:r>
              <w:rPr>
                <w:rFonts w:ascii="Times New Roman" w:hAnsi="Times New Roman"/>
                <w:i/>
                <w:sz w:val="24"/>
                <w:szCs w:val="24"/>
              </w:rPr>
              <w:t>А</w:t>
            </w:r>
            <w:r w:rsidRPr="005D1FDC">
              <w:rPr>
                <w:rFonts w:ascii="Times New Roman" w:hAnsi="Times New Roman"/>
                <w:i/>
                <w:sz w:val="24"/>
                <w:szCs w:val="24"/>
              </w:rPr>
              <w:t>.</w:t>
            </w:r>
            <w:r w:rsidR="00BD075E">
              <w:rPr>
                <w:rFonts w:ascii="Times New Roman" w:hAnsi="Times New Roman"/>
                <w:i/>
                <w:sz w:val="24"/>
                <w:szCs w:val="24"/>
              </w:rPr>
              <w:t>6</w:t>
            </w:r>
          </w:p>
        </w:tc>
        <w:tc>
          <w:tcPr>
            <w:tcW w:w="6605" w:type="dxa"/>
            <w:tcBorders>
              <w:top w:val="inset" w:sz="6" w:space="0" w:color="auto"/>
              <w:left w:val="inset" w:sz="6" w:space="0" w:color="auto"/>
              <w:bottom w:val="inset" w:sz="6" w:space="0" w:color="auto"/>
              <w:right w:val="inset" w:sz="6" w:space="0" w:color="auto"/>
            </w:tcBorders>
            <w:noWrap/>
          </w:tcPr>
          <w:p w14:paraId="2453636B" w14:textId="3E8BD8A3" w:rsidR="00FF7627" w:rsidRPr="005D1FDC" w:rsidRDefault="00FF7627" w:rsidP="00FF7627">
            <w:pPr>
              <w:spacing w:before="120" w:after="120" w:line="360" w:lineRule="auto"/>
              <w:jc w:val="both"/>
              <w:rPr>
                <w:rFonts w:ascii="Times New Roman" w:hAnsi="Times New Roman"/>
                <w:iCs/>
                <w:sz w:val="24"/>
                <w:szCs w:val="24"/>
              </w:rPr>
            </w:pPr>
            <w:r w:rsidRPr="005D1FDC">
              <w:rPr>
                <w:rFonts w:ascii="Times New Roman" w:hAnsi="Times New Roman"/>
                <w:iCs/>
                <w:sz w:val="24"/>
                <w:szCs w:val="24"/>
              </w:rPr>
              <w:t>Контролен лист за проверка на Искане за плащане и Финансов отчет към пакет отчетни документи</w:t>
            </w:r>
            <w:r>
              <w:rPr>
                <w:rFonts w:ascii="Times New Roman" w:hAnsi="Times New Roman"/>
                <w:iCs/>
                <w:sz w:val="24"/>
                <w:szCs w:val="24"/>
              </w:rPr>
              <w:t xml:space="preserve"> – </w:t>
            </w:r>
            <w:r w:rsidRPr="00CF593C">
              <w:rPr>
                <w:rFonts w:ascii="Times New Roman" w:hAnsi="Times New Roman"/>
                <w:i/>
                <w:iCs/>
                <w:sz w:val="24"/>
                <w:szCs w:val="24"/>
              </w:rPr>
              <w:t>попълва се в ИСУН 2020</w:t>
            </w:r>
          </w:p>
        </w:tc>
      </w:tr>
      <w:tr w:rsidR="00B05003" w:rsidRPr="005D1FDC" w14:paraId="6F8B3C02"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46306328" w14:textId="1D279B55" w:rsidR="00B05003" w:rsidRPr="005D1FDC" w:rsidRDefault="00B05003" w:rsidP="00BD075E">
            <w:pPr>
              <w:spacing w:before="120" w:after="120" w:line="360" w:lineRule="auto"/>
              <w:ind w:firstLine="307"/>
              <w:jc w:val="both"/>
              <w:rPr>
                <w:rFonts w:ascii="Times New Roman" w:hAnsi="Times New Roman"/>
                <w:i/>
                <w:sz w:val="24"/>
                <w:szCs w:val="24"/>
              </w:rPr>
            </w:pPr>
            <w:r w:rsidRPr="005D1FDC">
              <w:rPr>
                <w:rFonts w:ascii="Times New Roman" w:hAnsi="Times New Roman"/>
                <w:i/>
                <w:sz w:val="24"/>
                <w:szCs w:val="24"/>
              </w:rPr>
              <w:t>Приложение 7</w:t>
            </w:r>
            <w:r>
              <w:rPr>
                <w:rFonts w:ascii="Times New Roman" w:hAnsi="Times New Roman"/>
                <w:i/>
                <w:sz w:val="24"/>
                <w:szCs w:val="24"/>
              </w:rPr>
              <w:t>А</w:t>
            </w:r>
            <w:r w:rsidRPr="005D1FDC">
              <w:rPr>
                <w:rFonts w:ascii="Times New Roman" w:hAnsi="Times New Roman"/>
                <w:i/>
                <w:sz w:val="24"/>
                <w:szCs w:val="24"/>
              </w:rPr>
              <w:t>.</w:t>
            </w:r>
            <w:r>
              <w:rPr>
                <w:rFonts w:ascii="Times New Roman" w:hAnsi="Times New Roman"/>
                <w:i/>
                <w:sz w:val="24"/>
                <w:szCs w:val="24"/>
              </w:rPr>
              <w:t>6.1</w:t>
            </w:r>
          </w:p>
        </w:tc>
        <w:tc>
          <w:tcPr>
            <w:tcW w:w="6605" w:type="dxa"/>
            <w:tcBorders>
              <w:top w:val="inset" w:sz="6" w:space="0" w:color="auto"/>
              <w:left w:val="inset" w:sz="6" w:space="0" w:color="auto"/>
              <w:bottom w:val="inset" w:sz="6" w:space="0" w:color="auto"/>
              <w:right w:val="inset" w:sz="6" w:space="0" w:color="auto"/>
            </w:tcBorders>
            <w:noWrap/>
          </w:tcPr>
          <w:p w14:paraId="4958D25E" w14:textId="5E1C70F8" w:rsidR="00B05003" w:rsidRPr="005D1FDC" w:rsidRDefault="00B05003" w:rsidP="00FF7627">
            <w:pPr>
              <w:spacing w:before="120" w:after="120" w:line="360" w:lineRule="auto"/>
              <w:jc w:val="both"/>
              <w:rPr>
                <w:rFonts w:ascii="Times New Roman" w:hAnsi="Times New Roman"/>
                <w:iCs/>
                <w:sz w:val="24"/>
                <w:szCs w:val="24"/>
              </w:rPr>
            </w:pPr>
            <w:r w:rsidRPr="00B05003">
              <w:rPr>
                <w:rFonts w:ascii="Times New Roman" w:hAnsi="Times New Roman"/>
                <w:iCs/>
                <w:sz w:val="24"/>
                <w:szCs w:val="24"/>
              </w:rPr>
              <w:t>Указания за попълване на Контролен лист за проверка на Искане за плащане и Финансов отчет към пакет отчетни документи</w:t>
            </w:r>
          </w:p>
        </w:tc>
      </w:tr>
      <w:tr w:rsidR="001475BB" w:rsidRPr="005D1FDC" w14:paraId="5307876D"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47FFF283" w14:textId="5D3E070E" w:rsidR="001475BB" w:rsidRPr="00BD075E" w:rsidRDefault="001475BB" w:rsidP="00BD075E">
            <w:pPr>
              <w:spacing w:before="120" w:after="120" w:line="360" w:lineRule="auto"/>
              <w:ind w:firstLine="307"/>
              <w:jc w:val="both"/>
              <w:rPr>
                <w:rFonts w:ascii="Times New Roman" w:hAnsi="Times New Roman"/>
                <w:i/>
                <w:sz w:val="24"/>
                <w:szCs w:val="24"/>
              </w:rPr>
            </w:pPr>
            <w:r w:rsidRPr="001475BB">
              <w:rPr>
                <w:rFonts w:ascii="Times New Roman" w:hAnsi="Times New Roman"/>
                <w:i/>
                <w:sz w:val="24"/>
                <w:szCs w:val="24"/>
              </w:rPr>
              <w:t>Приложение 7А.</w:t>
            </w:r>
            <w:r w:rsidR="00BD075E">
              <w:rPr>
                <w:rFonts w:ascii="Times New Roman" w:hAnsi="Times New Roman"/>
                <w:i/>
                <w:sz w:val="24"/>
                <w:szCs w:val="24"/>
              </w:rPr>
              <w:t>7</w:t>
            </w:r>
          </w:p>
        </w:tc>
        <w:tc>
          <w:tcPr>
            <w:tcW w:w="6605" w:type="dxa"/>
            <w:tcBorders>
              <w:top w:val="inset" w:sz="6" w:space="0" w:color="auto"/>
              <w:left w:val="inset" w:sz="6" w:space="0" w:color="auto"/>
              <w:bottom w:val="inset" w:sz="6" w:space="0" w:color="auto"/>
              <w:right w:val="inset" w:sz="6" w:space="0" w:color="auto"/>
            </w:tcBorders>
            <w:noWrap/>
          </w:tcPr>
          <w:p w14:paraId="41076056" w14:textId="2071ED2A" w:rsidR="001475BB" w:rsidRPr="005D1FDC" w:rsidRDefault="001475BB" w:rsidP="00D36085">
            <w:pPr>
              <w:spacing w:before="120" w:after="120" w:line="360" w:lineRule="auto"/>
              <w:jc w:val="both"/>
              <w:rPr>
                <w:rFonts w:ascii="Times New Roman" w:hAnsi="Times New Roman"/>
                <w:iCs/>
                <w:sz w:val="24"/>
                <w:szCs w:val="24"/>
              </w:rPr>
            </w:pPr>
            <w:r w:rsidRPr="001475BB">
              <w:rPr>
                <w:rFonts w:ascii="Times New Roman" w:hAnsi="Times New Roman"/>
                <w:iCs/>
                <w:sz w:val="24"/>
                <w:szCs w:val="24"/>
              </w:rPr>
              <w:t xml:space="preserve">Контролен лист за корекция на ниво </w:t>
            </w:r>
            <w:proofErr w:type="spellStart"/>
            <w:r w:rsidRPr="001475BB">
              <w:rPr>
                <w:rFonts w:ascii="Times New Roman" w:hAnsi="Times New Roman"/>
                <w:iCs/>
                <w:sz w:val="24"/>
                <w:szCs w:val="24"/>
              </w:rPr>
              <w:t>разходооправдателни</w:t>
            </w:r>
            <w:proofErr w:type="spellEnd"/>
            <w:r w:rsidRPr="001475BB">
              <w:rPr>
                <w:rFonts w:ascii="Times New Roman" w:hAnsi="Times New Roman"/>
                <w:iCs/>
                <w:sz w:val="24"/>
                <w:szCs w:val="24"/>
              </w:rPr>
              <w:t xml:space="preserve"> документи</w:t>
            </w:r>
            <w:r>
              <w:rPr>
                <w:rFonts w:ascii="Times New Roman" w:hAnsi="Times New Roman"/>
                <w:iCs/>
                <w:sz w:val="24"/>
                <w:szCs w:val="24"/>
                <w:lang w:val="en-US"/>
              </w:rPr>
              <w:t xml:space="preserve"> </w:t>
            </w:r>
            <w:r w:rsidRPr="001475BB">
              <w:rPr>
                <w:rFonts w:ascii="Times New Roman" w:hAnsi="Times New Roman"/>
                <w:iCs/>
                <w:sz w:val="24"/>
                <w:szCs w:val="24"/>
              </w:rPr>
              <w:t xml:space="preserve">– </w:t>
            </w:r>
            <w:r w:rsidRPr="001475BB">
              <w:rPr>
                <w:rFonts w:ascii="Times New Roman" w:hAnsi="Times New Roman"/>
                <w:i/>
                <w:iCs/>
                <w:sz w:val="24"/>
                <w:szCs w:val="24"/>
              </w:rPr>
              <w:t>попълва се в ИСУН 2020</w:t>
            </w:r>
          </w:p>
        </w:tc>
      </w:tr>
      <w:tr w:rsidR="00B05003" w:rsidRPr="005D1FDC" w14:paraId="2DA58960"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73E2C4A4" w14:textId="1EEC876A" w:rsidR="00B05003" w:rsidRPr="001475BB" w:rsidRDefault="00B05003" w:rsidP="00BD075E">
            <w:pPr>
              <w:spacing w:before="120" w:after="120" w:line="360" w:lineRule="auto"/>
              <w:ind w:firstLine="307"/>
              <w:jc w:val="both"/>
              <w:rPr>
                <w:rFonts w:ascii="Times New Roman" w:hAnsi="Times New Roman"/>
                <w:i/>
                <w:sz w:val="24"/>
                <w:szCs w:val="24"/>
              </w:rPr>
            </w:pPr>
            <w:r w:rsidRPr="005D1FDC">
              <w:rPr>
                <w:rFonts w:ascii="Times New Roman" w:hAnsi="Times New Roman"/>
                <w:i/>
                <w:sz w:val="24"/>
                <w:szCs w:val="24"/>
              </w:rPr>
              <w:t>Приложение 7</w:t>
            </w:r>
            <w:r>
              <w:rPr>
                <w:rFonts w:ascii="Times New Roman" w:hAnsi="Times New Roman"/>
                <w:i/>
                <w:sz w:val="24"/>
                <w:szCs w:val="24"/>
              </w:rPr>
              <w:t>А</w:t>
            </w:r>
            <w:r w:rsidRPr="005D1FDC">
              <w:rPr>
                <w:rFonts w:ascii="Times New Roman" w:hAnsi="Times New Roman"/>
                <w:i/>
                <w:sz w:val="24"/>
                <w:szCs w:val="24"/>
              </w:rPr>
              <w:t>.</w:t>
            </w:r>
            <w:r>
              <w:rPr>
                <w:rFonts w:ascii="Times New Roman" w:hAnsi="Times New Roman"/>
                <w:i/>
                <w:sz w:val="24"/>
                <w:szCs w:val="24"/>
              </w:rPr>
              <w:t>7.1</w:t>
            </w:r>
          </w:p>
        </w:tc>
        <w:tc>
          <w:tcPr>
            <w:tcW w:w="6605" w:type="dxa"/>
            <w:tcBorders>
              <w:top w:val="inset" w:sz="6" w:space="0" w:color="auto"/>
              <w:left w:val="inset" w:sz="6" w:space="0" w:color="auto"/>
              <w:bottom w:val="inset" w:sz="6" w:space="0" w:color="auto"/>
              <w:right w:val="inset" w:sz="6" w:space="0" w:color="auto"/>
            </w:tcBorders>
            <w:noWrap/>
          </w:tcPr>
          <w:p w14:paraId="5D9EBC2A" w14:textId="79BCD312" w:rsidR="00B05003" w:rsidRPr="001475BB" w:rsidRDefault="00B05003" w:rsidP="00D36085">
            <w:pPr>
              <w:spacing w:before="120" w:after="120" w:line="360" w:lineRule="auto"/>
              <w:jc w:val="both"/>
              <w:rPr>
                <w:rFonts w:ascii="Times New Roman" w:hAnsi="Times New Roman"/>
                <w:iCs/>
                <w:sz w:val="24"/>
                <w:szCs w:val="24"/>
              </w:rPr>
            </w:pPr>
            <w:r w:rsidRPr="00B05003">
              <w:rPr>
                <w:rFonts w:ascii="Times New Roman" w:hAnsi="Times New Roman"/>
                <w:iCs/>
                <w:sz w:val="24"/>
                <w:szCs w:val="24"/>
              </w:rPr>
              <w:t xml:space="preserve">Указания за попълване на Контролен лист за корекция на ниво </w:t>
            </w:r>
            <w:proofErr w:type="spellStart"/>
            <w:r w:rsidRPr="00B05003">
              <w:rPr>
                <w:rFonts w:ascii="Times New Roman" w:hAnsi="Times New Roman"/>
                <w:iCs/>
                <w:sz w:val="24"/>
                <w:szCs w:val="24"/>
              </w:rPr>
              <w:t>разходооправдателни</w:t>
            </w:r>
            <w:proofErr w:type="spellEnd"/>
            <w:r w:rsidRPr="00B05003">
              <w:rPr>
                <w:rFonts w:ascii="Times New Roman" w:hAnsi="Times New Roman"/>
                <w:iCs/>
                <w:sz w:val="24"/>
                <w:szCs w:val="24"/>
              </w:rPr>
              <w:t xml:space="preserve"> документи</w:t>
            </w:r>
          </w:p>
        </w:tc>
      </w:tr>
    </w:tbl>
    <w:p w14:paraId="619E09FA" w14:textId="2721DB5F" w:rsidR="00822CA5" w:rsidRPr="005D1FDC" w:rsidRDefault="00822CA5" w:rsidP="0079625A">
      <w:pPr>
        <w:spacing w:line="360" w:lineRule="auto"/>
        <w:rPr>
          <w:rFonts w:ascii="Times New Roman" w:hAnsi="Times New Roman"/>
          <w:b/>
          <w:sz w:val="28"/>
          <w:szCs w:val="28"/>
        </w:rPr>
      </w:pPr>
      <w:bookmarkStart w:id="1" w:name="_Toc496262955"/>
      <w:bookmarkStart w:id="2" w:name="т7_1"/>
      <w:r w:rsidRPr="005D1FDC">
        <w:rPr>
          <w:rFonts w:ascii="Times New Roman" w:hAnsi="Times New Roman"/>
          <w:b/>
          <w:sz w:val="28"/>
          <w:szCs w:val="28"/>
        </w:rPr>
        <w:br w:type="page"/>
      </w:r>
    </w:p>
    <w:p w14:paraId="06F197B0" w14:textId="77777777" w:rsidR="00B829C9" w:rsidRPr="005D1FDC" w:rsidRDefault="00B829C9" w:rsidP="00EB4143">
      <w:pPr>
        <w:pStyle w:val="Heading1"/>
        <w:numPr>
          <w:ilvl w:val="0"/>
          <w:numId w:val="0"/>
        </w:numPr>
        <w:rPr>
          <w:lang w:val="bg-BG"/>
        </w:rPr>
      </w:pPr>
      <w:bookmarkStart w:id="3" w:name="_Toc2846894"/>
      <w:r w:rsidRPr="005D1FDC">
        <w:rPr>
          <w:lang w:val="bg-BG"/>
        </w:rPr>
        <w:lastRenderedPageBreak/>
        <w:t>7</w:t>
      </w:r>
      <w:r w:rsidR="005F4D21" w:rsidRPr="005D1FDC">
        <w:rPr>
          <w:lang w:val="bg-BG"/>
        </w:rPr>
        <w:t>.1. Цели и обхват на главата</w:t>
      </w:r>
      <w:bookmarkEnd w:id="1"/>
      <w:bookmarkEnd w:id="3"/>
    </w:p>
    <w:bookmarkEnd w:id="2"/>
    <w:p w14:paraId="7D54E292" w14:textId="77777777" w:rsidR="001A05F2" w:rsidRPr="005D1FDC" w:rsidRDefault="00E42541" w:rsidP="008D107A">
      <w:pPr>
        <w:spacing w:after="0" w:line="360" w:lineRule="auto"/>
        <w:ind w:firstLine="708"/>
        <w:jc w:val="both"/>
        <w:rPr>
          <w:rFonts w:ascii="Times New Roman" w:hAnsi="Times New Roman"/>
          <w:sz w:val="24"/>
          <w:szCs w:val="24"/>
        </w:rPr>
      </w:pPr>
      <w:r w:rsidRPr="005D1FDC">
        <w:rPr>
          <w:rFonts w:ascii="Times New Roman" w:hAnsi="Times New Roman"/>
          <w:sz w:val="24"/>
          <w:szCs w:val="24"/>
        </w:rPr>
        <w:t>Настоящ</w:t>
      </w:r>
      <w:r w:rsidR="005C1FE5" w:rsidRPr="005D1FDC">
        <w:rPr>
          <w:rFonts w:ascii="Times New Roman" w:hAnsi="Times New Roman"/>
          <w:sz w:val="24"/>
          <w:szCs w:val="24"/>
        </w:rPr>
        <w:t>ата</w:t>
      </w:r>
      <w:r w:rsidRPr="005D1FDC">
        <w:rPr>
          <w:rFonts w:ascii="Times New Roman" w:hAnsi="Times New Roman"/>
          <w:sz w:val="24"/>
          <w:szCs w:val="24"/>
        </w:rPr>
        <w:t xml:space="preserve"> глава има за цел да </w:t>
      </w:r>
      <w:r w:rsidR="00BC04C7" w:rsidRPr="005D1FDC">
        <w:rPr>
          <w:rFonts w:ascii="Times New Roman" w:hAnsi="Times New Roman"/>
          <w:sz w:val="24"/>
          <w:szCs w:val="24"/>
        </w:rPr>
        <w:t>представи</w:t>
      </w:r>
      <w:r w:rsidRPr="005D1FDC">
        <w:rPr>
          <w:rFonts w:ascii="Times New Roman" w:hAnsi="Times New Roman"/>
          <w:sz w:val="24"/>
          <w:szCs w:val="24"/>
        </w:rPr>
        <w:t xml:space="preserve"> </w:t>
      </w:r>
      <w:r w:rsidR="004F3456" w:rsidRPr="005D1FDC">
        <w:rPr>
          <w:rFonts w:ascii="Times New Roman" w:hAnsi="Times New Roman"/>
          <w:sz w:val="24"/>
          <w:szCs w:val="24"/>
        </w:rPr>
        <w:t xml:space="preserve">функциите и отговорностите, свързани с </w:t>
      </w:r>
      <w:r w:rsidRPr="005D1FDC">
        <w:rPr>
          <w:rFonts w:ascii="Times New Roman" w:hAnsi="Times New Roman"/>
          <w:sz w:val="24"/>
          <w:szCs w:val="24"/>
        </w:rPr>
        <w:t xml:space="preserve">процесите по </w:t>
      </w:r>
      <w:r w:rsidR="00DB3082" w:rsidRPr="005D1FDC">
        <w:rPr>
          <w:rFonts w:ascii="Times New Roman" w:hAnsi="Times New Roman"/>
          <w:sz w:val="24"/>
          <w:szCs w:val="24"/>
        </w:rPr>
        <w:t>наблюдение, контрол и вериф</w:t>
      </w:r>
      <w:r w:rsidR="00250B2A" w:rsidRPr="005D1FDC">
        <w:rPr>
          <w:rFonts w:ascii="Times New Roman" w:hAnsi="Times New Roman"/>
          <w:sz w:val="24"/>
          <w:szCs w:val="24"/>
        </w:rPr>
        <w:t>икация на проектите, изпълнявани</w:t>
      </w:r>
      <w:r w:rsidR="00DB3082" w:rsidRPr="005D1FDC">
        <w:rPr>
          <w:rFonts w:ascii="Times New Roman" w:hAnsi="Times New Roman"/>
          <w:sz w:val="24"/>
          <w:szCs w:val="24"/>
        </w:rPr>
        <w:t xml:space="preserve"> </w:t>
      </w:r>
      <w:r w:rsidR="001A05F2" w:rsidRPr="005D1FDC">
        <w:rPr>
          <w:rFonts w:ascii="Times New Roman" w:hAnsi="Times New Roman"/>
          <w:sz w:val="24"/>
          <w:szCs w:val="24"/>
        </w:rPr>
        <w:t>по</w:t>
      </w:r>
      <w:r w:rsidR="000D49FF" w:rsidRPr="005D1FDC">
        <w:rPr>
          <w:rFonts w:ascii="Times New Roman" w:hAnsi="Times New Roman"/>
          <w:sz w:val="24"/>
          <w:szCs w:val="24"/>
        </w:rPr>
        <w:t xml:space="preserve"> </w:t>
      </w:r>
      <w:r w:rsidRPr="005D1FDC">
        <w:rPr>
          <w:rFonts w:ascii="Times New Roman" w:hAnsi="Times New Roman"/>
          <w:sz w:val="24"/>
          <w:szCs w:val="24"/>
        </w:rPr>
        <w:t>Оперативна програма „Наука и образование за интелигентен растеж“ 2014-2020 г.</w:t>
      </w:r>
      <w:r w:rsidR="005C1FE5" w:rsidRPr="005D1FDC">
        <w:rPr>
          <w:rFonts w:ascii="Times New Roman" w:hAnsi="Times New Roman"/>
          <w:sz w:val="24"/>
          <w:szCs w:val="24"/>
        </w:rPr>
        <w:t xml:space="preserve"> </w:t>
      </w:r>
      <w:r w:rsidR="000D49FF" w:rsidRPr="005D1FDC">
        <w:rPr>
          <w:rFonts w:ascii="Times New Roman" w:hAnsi="Times New Roman"/>
          <w:sz w:val="24"/>
          <w:szCs w:val="24"/>
        </w:rPr>
        <w:t xml:space="preserve">и мястото на Управляващия орган </w:t>
      </w:r>
      <w:r w:rsidR="00123106" w:rsidRPr="005D1FDC">
        <w:rPr>
          <w:rFonts w:ascii="Times New Roman" w:hAnsi="Times New Roman"/>
          <w:sz w:val="24"/>
          <w:szCs w:val="24"/>
        </w:rPr>
        <w:t xml:space="preserve">(УО) </w:t>
      </w:r>
      <w:r w:rsidR="008D107A" w:rsidRPr="005D1FDC">
        <w:rPr>
          <w:rFonts w:ascii="Times New Roman" w:hAnsi="Times New Roman"/>
          <w:sz w:val="24"/>
          <w:szCs w:val="24"/>
        </w:rPr>
        <w:t xml:space="preserve">в тези процеси. </w:t>
      </w:r>
    </w:p>
    <w:p w14:paraId="3C84FE9D" w14:textId="77777777" w:rsidR="00B829C9" w:rsidRPr="005D1FDC" w:rsidRDefault="00B829C9" w:rsidP="00EB4143">
      <w:pPr>
        <w:pStyle w:val="Heading1"/>
        <w:numPr>
          <w:ilvl w:val="0"/>
          <w:numId w:val="0"/>
        </w:numPr>
        <w:rPr>
          <w:lang w:val="bg-BG"/>
        </w:rPr>
      </w:pPr>
      <w:bookmarkStart w:id="4" w:name="_Toc496262956"/>
      <w:bookmarkStart w:id="5" w:name="_Toc2846895"/>
      <w:bookmarkStart w:id="6" w:name="т7_2"/>
      <w:r w:rsidRPr="005D1FDC">
        <w:rPr>
          <w:lang w:val="bg-BG"/>
        </w:rPr>
        <w:t>7.2. Нормативна р</w:t>
      </w:r>
      <w:r w:rsidR="00AF7FA6" w:rsidRPr="005D1FDC">
        <w:rPr>
          <w:lang w:val="bg-BG"/>
        </w:rPr>
        <w:t>а</w:t>
      </w:r>
      <w:r w:rsidRPr="005D1FDC">
        <w:rPr>
          <w:lang w:val="bg-BG"/>
        </w:rPr>
        <w:t>мка</w:t>
      </w:r>
      <w:bookmarkEnd w:id="4"/>
      <w:bookmarkEnd w:id="5"/>
    </w:p>
    <w:bookmarkEnd w:id="6"/>
    <w:p w14:paraId="5528A560" w14:textId="77777777" w:rsidR="00B829C9" w:rsidRPr="005D1FDC" w:rsidRDefault="00E70D14" w:rsidP="00473702">
      <w:pPr>
        <w:numPr>
          <w:ilvl w:val="0"/>
          <w:numId w:val="42"/>
        </w:numPr>
        <w:spacing w:after="120" w:line="360" w:lineRule="auto"/>
        <w:ind w:left="1423" w:hanging="357"/>
        <w:jc w:val="both"/>
        <w:rPr>
          <w:rFonts w:ascii="Times New Roman" w:hAnsi="Times New Roman"/>
          <w:sz w:val="24"/>
          <w:szCs w:val="24"/>
        </w:rPr>
      </w:pPr>
      <w:r w:rsidRPr="005D1FDC">
        <w:rPr>
          <w:rFonts w:ascii="Times New Roman" w:hAnsi="Times New Roman"/>
          <w:sz w:val="24"/>
          <w:szCs w:val="24"/>
        </w:rPr>
        <w:t xml:space="preserve">Регламент (ЕС) </w:t>
      </w:r>
      <w:r w:rsidR="00D64826" w:rsidRPr="005D1FDC">
        <w:rPr>
          <w:rFonts w:ascii="Times New Roman" w:hAnsi="Times New Roman"/>
          <w:sz w:val="24"/>
          <w:szCs w:val="24"/>
        </w:rPr>
        <w:t>№</w:t>
      </w:r>
      <w:r w:rsidR="0054751E" w:rsidRPr="005D1FDC">
        <w:rPr>
          <w:rFonts w:ascii="Times New Roman" w:hAnsi="Times New Roman"/>
          <w:sz w:val="24"/>
          <w:szCs w:val="24"/>
        </w:rPr>
        <w:t xml:space="preserve"> </w:t>
      </w:r>
      <w:r w:rsidRPr="005D1FDC">
        <w:rPr>
          <w:rFonts w:ascii="Times New Roman" w:hAnsi="Times New Roman"/>
          <w:sz w:val="24"/>
          <w:szCs w:val="24"/>
        </w:rPr>
        <w:t xml:space="preserve">1303/2013 г. на Европейския парламент и на Съвета за определяне на </w:t>
      </w:r>
      <w:proofErr w:type="spellStart"/>
      <w:r w:rsidRPr="005D1FDC">
        <w:rPr>
          <w:rFonts w:ascii="Times New Roman" w:hAnsi="Times New Roman"/>
          <w:sz w:val="24"/>
          <w:szCs w:val="24"/>
        </w:rPr>
        <w:t>общоприложими</w:t>
      </w:r>
      <w:proofErr w:type="spellEnd"/>
      <w:r w:rsidRPr="005D1FDC">
        <w:rPr>
          <w:rFonts w:ascii="Times New Roman" w:hAnsi="Times New Roman"/>
          <w:sz w:val="24"/>
          <w:szCs w:val="24"/>
        </w:rPr>
        <w:t xml:space="preserve"> разпоредби за </w:t>
      </w:r>
      <w:r w:rsidR="0076126E" w:rsidRPr="005D1FDC">
        <w:rPr>
          <w:rFonts w:ascii="Times New Roman" w:hAnsi="Times New Roman"/>
          <w:sz w:val="24"/>
          <w:szCs w:val="24"/>
        </w:rPr>
        <w:t>Европейския</w:t>
      </w:r>
      <w:r w:rsidRPr="005D1FDC">
        <w:rPr>
          <w:rFonts w:ascii="Times New Roman" w:hAnsi="Times New Roman"/>
          <w:sz w:val="24"/>
          <w:szCs w:val="24"/>
        </w:rPr>
        <w:t xml:space="preserve"> фонд за регионално развитие (ЕФРР), Европейския социален фонд (ЕСФ), Кохезионния фонд, Европейския земеделски фонд за развитие на селските райони и Европейския фонд за морско дело и </w:t>
      </w:r>
      <w:r w:rsidR="0076126E" w:rsidRPr="005D1FDC">
        <w:rPr>
          <w:rFonts w:ascii="Times New Roman" w:hAnsi="Times New Roman"/>
          <w:sz w:val="24"/>
          <w:szCs w:val="24"/>
        </w:rPr>
        <w:t>рибарство</w:t>
      </w:r>
      <w:r w:rsidRPr="005D1FDC">
        <w:rPr>
          <w:rFonts w:ascii="Times New Roman" w:hAnsi="Times New Roman"/>
          <w:sz w:val="24"/>
          <w:szCs w:val="24"/>
        </w:rPr>
        <w:t xml:space="preserve"> и за определяне на общи разпоредби за ЕФРР, ЕСФ, КФ, ЕФМДР и за отмяна на Регламент (ЕО) № 1083/2006 на Съвета, </w:t>
      </w:r>
      <w:r w:rsidR="005C0823" w:rsidRPr="005D1FDC">
        <w:rPr>
          <w:rFonts w:ascii="Times New Roman" w:hAnsi="Times New Roman"/>
          <w:sz w:val="24"/>
          <w:szCs w:val="24"/>
        </w:rPr>
        <w:t>(</w:t>
      </w:r>
      <w:r w:rsidRPr="005D1FDC">
        <w:rPr>
          <w:rFonts w:ascii="Times New Roman" w:hAnsi="Times New Roman"/>
          <w:sz w:val="24"/>
          <w:szCs w:val="24"/>
        </w:rPr>
        <w:t>ОВ на ЕС, 20.12.2013 г., L 347/320</w:t>
      </w:r>
      <w:r w:rsidR="005C0823" w:rsidRPr="005D1FDC">
        <w:rPr>
          <w:rFonts w:ascii="Times New Roman" w:hAnsi="Times New Roman"/>
          <w:sz w:val="24"/>
          <w:szCs w:val="24"/>
        </w:rPr>
        <w:t>).</w:t>
      </w:r>
    </w:p>
    <w:p w14:paraId="135D33A3" w14:textId="3164D981" w:rsidR="009C493C" w:rsidRPr="005D1FDC" w:rsidRDefault="009C493C" w:rsidP="009C493C">
      <w:pPr>
        <w:numPr>
          <w:ilvl w:val="0"/>
          <w:numId w:val="42"/>
        </w:numPr>
        <w:spacing w:after="120" w:line="360" w:lineRule="auto"/>
        <w:ind w:left="1423" w:hanging="357"/>
        <w:jc w:val="both"/>
        <w:rPr>
          <w:rFonts w:ascii="Times New Roman" w:hAnsi="Times New Roman"/>
          <w:sz w:val="24"/>
          <w:szCs w:val="24"/>
        </w:rPr>
      </w:pPr>
      <w:r w:rsidRPr="005D1FDC">
        <w:rPr>
          <w:rFonts w:ascii="Times New Roman" w:hAnsi="Times New Roman"/>
          <w:sz w:val="24"/>
          <w:szCs w:val="24"/>
        </w:rPr>
        <w:t>Регламент (ЕС) № 1301/2013 г. на Европейския парламент и на Съвета относно Европейския фонд за регионално развитие и специални разпоредби по отношение на целта „Инвестиции за растеж и работни места</w:t>
      </w:r>
      <w:r w:rsidR="00C7790F" w:rsidRPr="005D1FDC">
        <w:rPr>
          <w:rFonts w:ascii="Times New Roman" w:hAnsi="Times New Roman"/>
          <w:sz w:val="24"/>
          <w:szCs w:val="24"/>
        </w:rPr>
        <w:t>“</w:t>
      </w:r>
      <w:r w:rsidRPr="005D1FDC">
        <w:rPr>
          <w:rFonts w:ascii="Times New Roman" w:hAnsi="Times New Roman"/>
          <w:sz w:val="24"/>
          <w:szCs w:val="24"/>
        </w:rPr>
        <w:t>, и за отмяна на Регламент (ЕО) № 1080/2006 (ОВ на ЕС, 20.12.2013 г., L 347/289).</w:t>
      </w:r>
    </w:p>
    <w:p w14:paraId="7992ACEF" w14:textId="07D85CAB" w:rsidR="009C493C" w:rsidRDefault="009C493C" w:rsidP="009C493C">
      <w:pPr>
        <w:numPr>
          <w:ilvl w:val="0"/>
          <w:numId w:val="42"/>
        </w:numPr>
        <w:spacing w:after="120" w:line="360" w:lineRule="auto"/>
        <w:ind w:left="1423" w:hanging="357"/>
        <w:jc w:val="both"/>
        <w:rPr>
          <w:rFonts w:ascii="Times New Roman" w:hAnsi="Times New Roman"/>
          <w:sz w:val="24"/>
          <w:szCs w:val="24"/>
        </w:rPr>
      </w:pPr>
      <w:r w:rsidRPr="005D1FDC">
        <w:rPr>
          <w:rFonts w:ascii="Times New Roman" w:hAnsi="Times New Roman"/>
          <w:sz w:val="24"/>
          <w:szCs w:val="24"/>
        </w:rPr>
        <w:t>Регламент (ЕС) № 1304/2013 г. на Европейския парламент и на Съвета относно Европейския социален фонд и за отмяна на Регламент (ЕО) № 1081/2006 на Съвета (ОВ на ЕС, 20.12.2013 г., L 347/470).</w:t>
      </w:r>
    </w:p>
    <w:p w14:paraId="1267C359" w14:textId="34138E1F" w:rsidR="002F04D1" w:rsidRDefault="002F04D1" w:rsidP="009C493C">
      <w:pPr>
        <w:numPr>
          <w:ilvl w:val="0"/>
          <w:numId w:val="42"/>
        </w:numPr>
        <w:spacing w:after="120" w:line="360" w:lineRule="auto"/>
        <w:ind w:left="1423" w:hanging="357"/>
        <w:jc w:val="both"/>
        <w:rPr>
          <w:rFonts w:ascii="Times New Roman" w:hAnsi="Times New Roman"/>
          <w:sz w:val="24"/>
          <w:szCs w:val="24"/>
        </w:rPr>
      </w:pPr>
      <w:r w:rsidRPr="002F04D1">
        <w:rPr>
          <w:rFonts w:ascii="Times New Roman" w:hAnsi="Times New Roman"/>
          <w:sz w:val="24"/>
          <w:szCs w:val="24"/>
        </w:rPr>
        <w:t xml:space="preserve">Регламент (ЕС, </w:t>
      </w:r>
      <w:proofErr w:type="spellStart"/>
      <w:r w:rsidRPr="002F04D1">
        <w:rPr>
          <w:rFonts w:ascii="Times New Roman" w:hAnsi="Times New Roman"/>
          <w:sz w:val="24"/>
          <w:szCs w:val="24"/>
        </w:rPr>
        <w:t>Евратом</w:t>
      </w:r>
      <w:proofErr w:type="spellEnd"/>
      <w:r w:rsidRPr="002F04D1">
        <w:rPr>
          <w:rFonts w:ascii="Times New Roman" w:hAnsi="Times New Roman"/>
          <w:sz w:val="24"/>
          <w:szCs w:val="24"/>
        </w:rPr>
        <w:t xml:space="preserve">)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w:t>
      </w:r>
      <w:r w:rsidRPr="002F04D1">
        <w:rPr>
          <w:rFonts w:ascii="Times New Roman" w:hAnsi="Times New Roman"/>
          <w:sz w:val="24"/>
          <w:szCs w:val="24"/>
        </w:rPr>
        <w:lastRenderedPageBreak/>
        <w:t xml:space="preserve">1316/2013, (ЕС) № 223/2014 и (ЕС) № 283/2014 и на Решение № 541/2014/ЕС и за отмяна на Регламент (ЕС, </w:t>
      </w:r>
      <w:proofErr w:type="spellStart"/>
      <w:r w:rsidRPr="002F04D1">
        <w:rPr>
          <w:rFonts w:ascii="Times New Roman" w:hAnsi="Times New Roman"/>
          <w:sz w:val="24"/>
          <w:szCs w:val="24"/>
        </w:rPr>
        <w:t>Евратом</w:t>
      </w:r>
      <w:proofErr w:type="spellEnd"/>
      <w:r w:rsidRPr="002F04D1">
        <w:rPr>
          <w:rFonts w:ascii="Times New Roman" w:hAnsi="Times New Roman"/>
          <w:sz w:val="24"/>
          <w:szCs w:val="24"/>
        </w:rPr>
        <w:t>) № 966/2012</w:t>
      </w:r>
    </w:p>
    <w:p w14:paraId="6D4007F1" w14:textId="48096A99" w:rsidR="001475BB" w:rsidRPr="005D1FDC" w:rsidRDefault="001475BB" w:rsidP="009C493C">
      <w:pPr>
        <w:numPr>
          <w:ilvl w:val="0"/>
          <w:numId w:val="42"/>
        </w:numPr>
        <w:spacing w:after="120" w:line="360" w:lineRule="auto"/>
        <w:ind w:left="1423" w:hanging="357"/>
        <w:jc w:val="both"/>
        <w:rPr>
          <w:rFonts w:ascii="Times New Roman" w:hAnsi="Times New Roman"/>
          <w:sz w:val="24"/>
          <w:szCs w:val="24"/>
        </w:rPr>
      </w:pPr>
      <w:r>
        <w:rPr>
          <w:rFonts w:ascii="Times New Roman" w:hAnsi="Times New Roman"/>
          <w:sz w:val="24"/>
          <w:szCs w:val="24"/>
        </w:rPr>
        <w:t xml:space="preserve">Регламент </w:t>
      </w:r>
      <w:r w:rsidRPr="002058C6">
        <w:rPr>
          <w:rFonts w:ascii="Times New Roman" w:hAnsi="Times New Roman"/>
          <w:sz w:val="24"/>
          <w:szCs w:val="24"/>
        </w:rPr>
        <w:t>(ЕС) № 1407/2013</w:t>
      </w:r>
      <w:r>
        <w:rPr>
          <w:rFonts w:ascii="Times New Roman" w:hAnsi="Times New Roman"/>
          <w:sz w:val="24"/>
          <w:szCs w:val="24"/>
        </w:rPr>
        <w:t xml:space="preserve"> </w:t>
      </w:r>
      <w:r w:rsidRPr="002058C6">
        <w:rPr>
          <w:rFonts w:ascii="Times New Roman" w:hAnsi="Times New Roman"/>
          <w:sz w:val="24"/>
          <w:szCs w:val="24"/>
        </w:rPr>
        <w:t xml:space="preserve">от 18 декември 2013 година относно прилагането на членове 107 и 108 от Договора за функционирането на Европейския съюз към помощта </w:t>
      </w:r>
      <w:proofErr w:type="spellStart"/>
      <w:r w:rsidRPr="002058C6">
        <w:rPr>
          <w:rFonts w:ascii="Times New Roman" w:hAnsi="Times New Roman"/>
          <w:sz w:val="24"/>
          <w:szCs w:val="24"/>
        </w:rPr>
        <w:t>de</w:t>
      </w:r>
      <w:proofErr w:type="spellEnd"/>
      <w:r w:rsidRPr="002058C6">
        <w:rPr>
          <w:rFonts w:ascii="Times New Roman" w:hAnsi="Times New Roman"/>
          <w:sz w:val="24"/>
          <w:szCs w:val="24"/>
        </w:rPr>
        <w:t xml:space="preserve"> </w:t>
      </w:r>
      <w:proofErr w:type="spellStart"/>
      <w:r w:rsidRPr="002058C6">
        <w:rPr>
          <w:rFonts w:ascii="Times New Roman" w:hAnsi="Times New Roman"/>
          <w:sz w:val="24"/>
          <w:szCs w:val="24"/>
        </w:rPr>
        <w:t>minimis</w:t>
      </w:r>
      <w:proofErr w:type="spellEnd"/>
    </w:p>
    <w:p w14:paraId="0B0139EC" w14:textId="77777777" w:rsidR="00566A09" w:rsidRPr="005D1FDC" w:rsidRDefault="00525965" w:rsidP="00473702">
      <w:pPr>
        <w:pStyle w:val="FootnoteText"/>
        <w:numPr>
          <w:ilvl w:val="0"/>
          <w:numId w:val="42"/>
        </w:numPr>
        <w:spacing w:after="120" w:line="360" w:lineRule="auto"/>
        <w:ind w:left="1423" w:hanging="357"/>
        <w:jc w:val="both"/>
        <w:rPr>
          <w:rFonts w:ascii="Times New Roman" w:hAnsi="Times New Roman"/>
          <w:sz w:val="24"/>
          <w:szCs w:val="24"/>
        </w:rPr>
      </w:pPr>
      <w:r w:rsidRPr="005D1FDC">
        <w:rPr>
          <w:rFonts w:ascii="Times New Roman" w:hAnsi="Times New Roman"/>
          <w:sz w:val="24"/>
          <w:szCs w:val="24"/>
        </w:rPr>
        <w:t>Закон за управление на средствата от Европейск</w:t>
      </w:r>
      <w:r w:rsidR="00D14CE7" w:rsidRPr="005D1FDC">
        <w:rPr>
          <w:rFonts w:ascii="Times New Roman" w:hAnsi="Times New Roman"/>
          <w:sz w:val="24"/>
          <w:szCs w:val="24"/>
        </w:rPr>
        <w:t>ите структурни и инвестиционни фондове</w:t>
      </w:r>
      <w:r w:rsidR="00204154" w:rsidRPr="005D1FDC">
        <w:rPr>
          <w:rFonts w:ascii="Times New Roman" w:hAnsi="Times New Roman"/>
          <w:sz w:val="24"/>
          <w:szCs w:val="24"/>
        </w:rPr>
        <w:t>.</w:t>
      </w:r>
      <w:r w:rsidR="00D14CE7" w:rsidRPr="005D1FDC">
        <w:rPr>
          <w:rFonts w:ascii="Times New Roman" w:hAnsi="Times New Roman"/>
          <w:sz w:val="24"/>
          <w:szCs w:val="24"/>
        </w:rPr>
        <w:t xml:space="preserve"> </w:t>
      </w:r>
    </w:p>
    <w:p w14:paraId="4917D831" w14:textId="53439CB4" w:rsidR="00713A82" w:rsidRPr="005D1FDC" w:rsidRDefault="00713A82" w:rsidP="00473702">
      <w:pPr>
        <w:pStyle w:val="FootnoteText"/>
        <w:numPr>
          <w:ilvl w:val="0"/>
          <w:numId w:val="42"/>
        </w:numPr>
        <w:spacing w:after="120" w:line="360" w:lineRule="auto"/>
        <w:ind w:left="1423" w:hanging="357"/>
        <w:jc w:val="both"/>
        <w:rPr>
          <w:rFonts w:ascii="Times New Roman" w:hAnsi="Times New Roman"/>
          <w:sz w:val="24"/>
          <w:szCs w:val="24"/>
        </w:rPr>
      </w:pPr>
      <w:r w:rsidRPr="005D1FDC">
        <w:rPr>
          <w:rFonts w:ascii="Times New Roman" w:hAnsi="Times New Roman"/>
          <w:sz w:val="24"/>
          <w:szCs w:val="24"/>
        </w:rPr>
        <w:t xml:space="preserve">ПМС </w:t>
      </w:r>
      <w:r w:rsidR="009C2763" w:rsidRPr="005D1FDC">
        <w:rPr>
          <w:rFonts w:ascii="Times New Roman" w:hAnsi="Times New Roman"/>
          <w:sz w:val="24"/>
          <w:szCs w:val="24"/>
        </w:rPr>
        <w:t>№</w:t>
      </w:r>
      <w:r w:rsidR="007D7462" w:rsidRPr="005D1FDC">
        <w:rPr>
          <w:rFonts w:ascii="Times New Roman" w:hAnsi="Times New Roman"/>
          <w:sz w:val="24"/>
          <w:szCs w:val="24"/>
        </w:rPr>
        <w:t xml:space="preserve"> </w:t>
      </w:r>
      <w:r w:rsidR="009C2763" w:rsidRPr="005D1FDC">
        <w:rPr>
          <w:rFonts w:ascii="Times New Roman" w:hAnsi="Times New Roman"/>
          <w:sz w:val="24"/>
          <w:szCs w:val="24"/>
        </w:rPr>
        <w:t>162/05.07.2016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w:t>
      </w:r>
      <w:r w:rsidRPr="005D1FDC">
        <w:rPr>
          <w:rFonts w:ascii="Times New Roman" w:hAnsi="Times New Roman"/>
          <w:sz w:val="24"/>
          <w:szCs w:val="24"/>
        </w:rPr>
        <w:t>.</w:t>
      </w:r>
    </w:p>
    <w:p w14:paraId="32CDB840" w14:textId="77777777" w:rsidR="00B47D0F" w:rsidRPr="005D1FDC" w:rsidRDefault="00B47D0F" w:rsidP="00473702">
      <w:pPr>
        <w:numPr>
          <w:ilvl w:val="0"/>
          <w:numId w:val="42"/>
        </w:numPr>
        <w:spacing w:after="120" w:line="360" w:lineRule="auto"/>
        <w:ind w:left="1423" w:hanging="357"/>
        <w:jc w:val="both"/>
        <w:rPr>
          <w:rFonts w:ascii="Times New Roman" w:hAnsi="Times New Roman"/>
          <w:sz w:val="24"/>
          <w:szCs w:val="24"/>
        </w:rPr>
      </w:pPr>
      <w:r w:rsidRPr="005D1FDC">
        <w:rPr>
          <w:rFonts w:ascii="Times New Roman" w:hAnsi="Times New Roman"/>
          <w:sz w:val="24"/>
          <w:szCs w:val="24"/>
        </w:rPr>
        <w:t xml:space="preserve">ПМС </w:t>
      </w:r>
      <w:r w:rsidR="00EB09BB" w:rsidRPr="005D1FDC">
        <w:rPr>
          <w:rFonts w:ascii="Times New Roman" w:hAnsi="Times New Roman"/>
          <w:sz w:val="24"/>
          <w:szCs w:val="24"/>
        </w:rPr>
        <w:t>№</w:t>
      </w:r>
      <w:r w:rsidR="0054751E" w:rsidRPr="005D1FDC">
        <w:rPr>
          <w:rFonts w:ascii="Times New Roman" w:hAnsi="Times New Roman"/>
          <w:sz w:val="24"/>
          <w:szCs w:val="24"/>
        </w:rPr>
        <w:t xml:space="preserve"> </w:t>
      </w:r>
      <w:r w:rsidR="00EB09BB" w:rsidRPr="005D1FDC">
        <w:rPr>
          <w:rFonts w:ascii="Times New Roman" w:hAnsi="Times New Roman"/>
          <w:sz w:val="24"/>
          <w:szCs w:val="24"/>
        </w:rPr>
        <w:t>189/28.07.2016 г. за определяне на национални п</w:t>
      </w:r>
      <w:r w:rsidR="00D66B13" w:rsidRPr="005D1FDC">
        <w:rPr>
          <w:rFonts w:ascii="Times New Roman" w:hAnsi="Times New Roman"/>
          <w:sz w:val="24"/>
          <w:szCs w:val="24"/>
        </w:rPr>
        <w:t>р</w:t>
      </w:r>
      <w:r w:rsidR="00EB09BB" w:rsidRPr="005D1FDC">
        <w:rPr>
          <w:rFonts w:ascii="Times New Roman" w:hAnsi="Times New Roman"/>
          <w:sz w:val="24"/>
          <w:szCs w:val="24"/>
        </w:rPr>
        <w:t>авила за допустимост на разходите по програмите, съфинансирани от Европейските структурни и инвестиционни фондове, за програмен период 2014-2020 г</w:t>
      </w:r>
      <w:r w:rsidRPr="005D1FDC">
        <w:rPr>
          <w:rFonts w:ascii="Times New Roman" w:hAnsi="Times New Roman"/>
          <w:sz w:val="24"/>
          <w:szCs w:val="24"/>
        </w:rPr>
        <w:t>.</w:t>
      </w:r>
    </w:p>
    <w:p w14:paraId="19225109" w14:textId="597FDE80" w:rsidR="000E5566" w:rsidRPr="005D1FDC" w:rsidRDefault="000E5566" w:rsidP="00473702">
      <w:pPr>
        <w:numPr>
          <w:ilvl w:val="0"/>
          <w:numId w:val="42"/>
        </w:numPr>
        <w:spacing w:after="120" w:line="360" w:lineRule="auto"/>
        <w:ind w:left="1423" w:hanging="357"/>
        <w:jc w:val="both"/>
        <w:rPr>
          <w:rFonts w:ascii="Times New Roman" w:hAnsi="Times New Roman"/>
          <w:sz w:val="24"/>
          <w:szCs w:val="24"/>
        </w:rPr>
      </w:pPr>
      <w:r w:rsidRPr="005D1FDC">
        <w:rPr>
          <w:rFonts w:ascii="Times New Roman" w:hAnsi="Times New Roman"/>
          <w:sz w:val="24"/>
          <w:szCs w:val="24"/>
        </w:rPr>
        <w:t>Наредба №</w:t>
      </w:r>
      <w:r w:rsidR="0054751E" w:rsidRPr="005D1FDC">
        <w:rPr>
          <w:rFonts w:ascii="Times New Roman" w:hAnsi="Times New Roman"/>
          <w:sz w:val="24"/>
          <w:szCs w:val="24"/>
        </w:rPr>
        <w:t xml:space="preserve"> </w:t>
      </w:r>
      <w:r w:rsidRPr="005D1FDC">
        <w:rPr>
          <w:rFonts w:ascii="Times New Roman" w:hAnsi="Times New Roman"/>
          <w:sz w:val="24"/>
          <w:szCs w:val="24"/>
        </w:rPr>
        <w:t xml:space="preserve">Н-3 от </w:t>
      </w:r>
      <w:r w:rsidR="000762DD" w:rsidRPr="005D1FDC">
        <w:rPr>
          <w:rFonts w:ascii="Times New Roman" w:hAnsi="Times New Roman"/>
          <w:sz w:val="24"/>
          <w:szCs w:val="24"/>
        </w:rPr>
        <w:t>22.05.2018 г.</w:t>
      </w:r>
      <w:r w:rsidRPr="005D1FDC">
        <w:rPr>
          <w:rFonts w:ascii="Times New Roman" w:hAnsi="Times New Roman"/>
          <w:sz w:val="24"/>
          <w:szCs w:val="24"/>
        </w:rPr>
        <w:t xml:space="preserve"> за определяне на правилата за плащания, за верификация и сертификация на разходите, за възстановяване и отписване на неправомерни разходи и за осчето</w:t>
      </w:r>
      <w:r w:rsidR="00FA0676" w:rsidRPr="005D1FDC">
        <w:rPr>
          <w:rFonts w:ascii="Times New Roman" w:hAnsi="Times New Roman"/>
          <w:sz w:val="24"/>
          <w:szCs w:val="24"/>
        </w:rPr>
        <w:t>водяване, както и сроковете и пр</w:t>
      </w:r>
      <w:r w:rsidRPr="005D1FDC">
        <w:rPr>
          <w:rFonts w:ascii="Times New Roman" w:hAnsi="Times New Roman"/>
          <w:sz w:val="24"/>
          <w:szCs w:val="24"/>
        </w:rPr>
        <w:t>авилата за приключване на счетоводната година по оперативните програми и програмите за европейско и териториално сътрудничество</w:t>
      </w:r>
      <w:r w:rsidR="002F04D1" w:rsidRPr="002F04D1">
        <w:rPr>
          <w:rFonts w:ascii="Times New Roman" w:hAnsi="Times New Roman"/>
          <w:sz w:val="24"/>
          <w:szCs w:val="24"/>
        </w:rPr>
        <w:t>, издадена от министъра на финансите</w:t>
      </w:r>
      <w:r w:rsidR="002D33CA">
        <w:rPr>
          <w:rFonts w:ascii="Times New Roman" w:hAnsi="Times New Roman"/>
          <w:sz w:val="24"/>
          <w:szCs w:val="24"/>
          <w:lang w:val="en-US"/>
        </w:rPr>
        <w:t xml:space="preserve"> (</w:t>
      </w:r>
      <w:proofErr w:type="spellStart"/>
      <w:r w:rsidR="002D33CA">
        <w:rPr>
          <w:rFonts w:ascii="Times New Roman" w:hAnsi="Times New Roman"/>
          <w:sz w:val="24"/>
          <w:szCs w:val="24"/>
        </w:rPr>
        <w:t>посл</w:t>
      </w:r>
      <w:proofErr w:type="spellEnd"/>
      <w:r w:rsidR="002D33CA">
        <w:rPr>
          <w:rFonts w:ascii="Times New Roman" w:hAnsi="Times New Roman"/>
          <w:sz w:val="24"/>
          <w:szCs w:val="24"/>
        </w:rPr>
        <w:t>. изм. ДВ, бр. 83 от 22.10.2019 г.)</w:t>
      </w:r>
    </w:p>
    <w:p w14:paraId="548B7B51" w14:textId="77777777" w:rsidR="002A070E" w:rsidRPr="005D1FDC" w:rsidRDefault="002A070E" w:rsidP="009C493C">
      <w:pPr>
        <w:numPr>
          <w:ilvl w:val="0"/>
          <w:numId w:val="42"/>
        </w:numPr>
        <w:spacing w:after="120" w:line="360" w:lineRule="auto"/>
        <w:ind w:left="1423" w:hanging="357"/>
        <w:jc w:val="both"/>
        <w:rPr>
          <w:rFonts w:ascii="Times New Roman" w:hAnsi="Times New Roman"/>
          <w:sz w:val="24"/>
          <w:szCs w:val="24"/>
        </w:rPr>
      </w:pPr>
      <w:r w:rsidRPr="005D1FDC">
        <w:rPr>
          <w:rFonts w:ascii="Times New Roman" w:hAnsi="Times New Roman"/>
          <w:sz w:val="24"/>
          <w:szCs w:val="24"/>
        </w:rPr>
        <w:t>Наредба 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управляващите органи посредством ИСУН</w:t>
      </w:r>
      <w:r w:rsidR="009C493C" w:rsidRPr="005D1FDC">
        <w:rPr>
          <w:rFonts w:ascii="Times New Roman" w:hAnsi="Times New Roman"/>
          <w:sz w:val="24"/>
          <w:szCs w:val="24"/>
        </w:rPr>
        <w:t>, приета с ПМС № 243 от 20.09.2016 г</w:t>
      </w:r>
      <w:r w:rsidR="000C6487" w:rsidRPr="005D1FDC">
        <w:rPr>
          <w:rFonts w:ascii="Times New Roman" w:hAnsi="Times New Roman"/>
          <w:sz w:val="24"/>
          <w:szCs w:val="24"/>
        </w:rPr>
        <w:t>.</w:t>
      </w:r>
    </w:p>
    <w:p w14:paraId="0606C359" w14:textId="24AA3470" w:rsidR="000C6487" w:rsidRPr="005D1FDC" w:rsidRDefault="00473702" w:rsidP="001C0FAC">
      <w:pPr>
        <w:numPr>
          <w:ilvl w:val="0"/>
          <w:numId w:val="42"/>
        </w:numPr>
        <w:spacing w:after="120" w:line="360" w:lineRule="auto"/>
        <w:ind w:left="1423" w:hanging="357"/>
        <w:jc w:val="both"/>
        <w:rPr>
          <w:rFonts w:ascii="Times New Roman" w:hAnsi="Times New Roman"/>
          <w:sz w:val="24"/>
          <w:szCs w:val="24"/>
        </w:rPr>
      </w:pPr>
      <w:r w:rsidRPr="005D1FDC">
        <w:rPr>
          <w:rFonts w:ascii="Times New Roman" w:hAnsi="Times New Roman"/>
          <w:sz w:val="24"/>
          <w:szCs w:val="24"/>
        </w:rPr>
        <w:lastRenderedPageBreak/>
        <w:t>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r w:rsidR="00C771B1" w:rsidRPr="005D1FDC">
        <w:rPr>
          <w:rFonts w:ascii="Times New Roman" w:hAnsi="Times New Roman"/>
          <w:sz w:val="24"/>
          <w:szCs w:val="24"/>
        </w:rPr>
        <w:t>, приета с ПМС № 57</w:t>
      </w:r>
      <w:r w:rsidR="000C6487" w:rsidRPr="005D1FDC">
        <w:rPr>
          <w:rFonts w:ascii="Times New Roman" w:hAnsi="Times New Roman"/>
          <w:sz w:val="24"/>
          <w:szCs w:val="24"/>
        </w:rPr>
        <w:t xml:space="preserve"> </w:t>
      </w:r>
      <w:r w:rsidR="001C0FAC" w:rsidRPr="005D1FDC">
        <w:rPr>
          <w:rFonts w:ascii="Times New Roman" w:hAnsi="Times New Roman"/>
          <w:sz w:val="24"/>
          <w:szCs w:val="24"/>
        </w:rPr>
        <w:t>от 28.03.2017 г.</w:t>
      </w:r>
    </w:p>
    <w:p w14:paraId="4C80D68B" w14:textId="77777777" w:rsidR="006E41F4" w:rsidRPr="005D1FDC" w:rsidRDefault="006E41F4" w:rsidP="005C0823">
      <w:pPr>
        <w:numPr>
          <w:ilvl w:val="0"/>
          <w:numId w:val="42"/>
        </w:numPr>
        <w:spacing w:after="120" w:line="360" w:lineRule="auto"/>
        <w:ind w:left="1423" w:hanging="357"/>
        <w:jc w:val="both"/>
        <w:rPr>
          <w:rStyle w:val="Hyperlink"/>
          <w:rFonts w:ascii="Times New Roman" w:hAnsi="Times New Roman"/>
          <w:color w:val="auto"/>
          <w:sz w:val="24"/>
          <w:szCs w:val="24"/>
          <w:u w:val="none"/>
        </w:rPr>
      </w:pPr>
      <w:r w:rsidRPr="005D1FDC">
        <w:rPr>
          <w:rFonts w:ascii="Times New Roman" w:hAnsi="Times New Roman"/>
          <w:sz w:val="24"/>
          <w:szCs w:val="24"/>
          <w:shd w:val="clear" w:color="auto" w:fill="FFFFFF"/>
        </w:rPr>
        <w:t>Указание ДНФ № 3 от 23.12.2016 г. за третиране на данък върху добавената стойност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за програмен период 2014–2020г.</w:t>
      </w:r>
    </w:p>
    <w:p w14:paraId="05B36898" w14:textId="12793E88" w:rsidR="000C222E" w:rsidRPr="005D1FDC" w:rsidRDefault="000C222E" w:rsidP="005C0823">
      <w:pPr>
        <w:numPr>
          <w:ilvl w:val="0"/>
          <w:numId w:val="42"/>
        </w:numPr>
        <w:spacing w:after="120" w:line="360" w:lineRule="auto"/>
        <w:ind w:left="1423" w:hanging="357"/>
        <w:jc w:val="both"/>
        <w:rPr>
          <w:rFonts w:ascii="Times New Roman" w:hAnsi="Times New Roman"/>
          <w:sz w:val="24"/>
          <w:szCs w:val="24"/>
        </w:rPr>
      </w:pPr>
      <w:r w:rsidRPr="005D1FDC">
        <w:rPr>
          <w:rFonts w:ascii="Times New Roman" w:hAnsi="Times New Roman"/>
          <w:sz w:val="24"/>
          <w:szCs w:val="24"/>
        </w:rPr>
        <w:t>РМС №</w:t>
      </w:r>
      <w:r w:rsidR="00604E58" w:rsidRPr="005D1FDC">
        <w:rPr>
          <w:rFonts w:ascii="Times New Roman" w:hAnsi="Times New Roman"/>
          <w:sz w:val="24"/>
          <w:szCs w:val="24"/>
        </w:rPr>
        <w:t xml:space="preserve"> </w:t>
      </w:r>
      <w:r w:rsidRPr="005D1FDC">
        <w:rPr>
          <w:rFonts w:ascii="Times New Roman" w:hAnsi="Times New Roman"/>
          <w:sz w:val="24"/>
          <w:szCs w:val="24"/>
        </w:rPr>
        <w:t>253/03.05.2017 г. за одобряване на Национална методология  за определяне на размерите на единна ставка за финансиране на дейностите за организация и управление на проекти, съфинансирани от Европейските структурни и инвестиционни фондове.</w:t>
      </w:r>
    </w:p>
    <w:p w14:paraId="4EC03761" w14:textId="77777777" w:rsidR="00B47D0F" w:rsidRPr="005D1FDC" w:rsidRDefault="00B47D0F" w:rsidP="00B47D0F">
      <w:pPr>
        <w:pStyle w:val="Default"/>
        <w:rPr>
          <w:sz w:val="23"/>
          <w:szCs w:val="23"/>
        </w:rPr>
      </w:pPr>
    </w:p>
    <w:p w14:paraId="3F196BDD" w14:textId="77777777" w:rsidR="00C62350" w:rsidRPr="005D1FDC" w:rsidRDefault="00C62350" w:rsidP="00C62350">
      <w:pPr>
        <w:spacing w:before="120" w:after="120" w:line="360" w:lineRule="auto"/>
        <w:jc w:val="both"/>
        <w:outlineLvl w:val="0"/>
        <w:rPr>
          <w:rFonts w:ascii="Times New Roman" w:hAnsi="Times New Roman"/>
          <w:b/>
          <w:sz w:val="28"/>
          <w:szCs w:val="28"/>
        </w:rPr>
      </w:pPr>
      <w:bookmarkStart w:id="7" w:name="_Toc496262957"/>
      <w:bookmarkStart w:id="8" w:name="_Toc2846896"/>
      <w:bookmarkStart w:id="9" w:name="т7_3"/>
      <w:r w:rsidRPr="005D1FDC">
        <w:rPr>
          <w:rFonts w:ascii="Times New Roman" w:hAnsi="Times New Roman"/>
          <w:b/>
          <w:sz w:val="28"/>
          <w:szCs w:val="28"/>
        </w:rPr>
        <w:t>7.3. Отговорности на Управляващия орган по</w:t>
      </w:r>
      <w:r w:rsidR="001A05F2" w:rsidRPr="005D1FDC">
        <w:rPr>
          <w:rFonts w:ascii="Times New Roman" w:hAnsi="Times New Roman"/>
          <w:b/>
          <w:sz w:val="28"/>
          <w:szCs w:val="28"/>
        </w:rPr>
        <w:t xml:space="preserve"> отношение на</w:t>
      </w:r>
      <w:r w:rsidRPr="005D1FDC">
        <w:rPr>
          <w:rFonts w:ascii="Times New Roman" w:hAnsi="Times New Roman"/>
          <w:b/>
          <w:sz w:val="28"/>
          <w:szCs w:val="28"/>
        </w:rPr>
        <w:t xml:space="preserve"> </w:t>
      </w:r>
      <w:r w:rsidR="009671EE" w:rsidRPr="005D1FDC">
        <w:rPr>
          <w:rFonts w:ascii="Times New Roman" w:hAnsi="Times New Roman"/>
          <w:b/>
          <w:sz w:val="28"/>
          <w:szCs w:val="28"/>
        </w:rPr>
        <w:t>наблюдението</w:t>
      </w:r>
      <w:r w:rsidR="001A05F2" w:rsidRPr="005D1FDC">
        <w:rPr>
          <w:rFonts w:ascii="Times New Roman" w:hAnsi="Times New Roman"/>
          <w:b/>
          <w:sz w:val="28"/>
          <w:szCs w:val="28"/>
        </w:rPr>
        <w:t xml:space="preserve"> и верификацията </w:t>
      </w:r>
      <w:r w:rsidR="00CD4F46" w:rsidRPr="005D1FDC">
        <w:rPr>
          <w:rFonts w:ascii="Times New Roman" w:hAnsi="Times New Roman"/>
          <w:b/>
          <w:sz w:val="28"/>
          <w:szCs w:val="28"/>
        </w:rPr>
        <w:t>на проектите</w:t>
      </w:r>
      <w:r w:rsidR="001A05F2" w:rsidRPr="005D1FDC">
        <w:rPr>
          <w:rFonts w:ascii="Times New Roman" w:hAnsi="Times New Roman"/>
          <w:b/>
          <w:sz w:val="28"/>
          <w:szCs w:val="28"/>
        </w:rPr>
        <w:t>, финансирани по ОП НОИР</w:t>
      </w:r>
      <w:bookmarkEnd w:id="7"/>
      <w:bookmarkEnd w:id="8"/>
    </w:p>
    <w:bookmarkEnd w:id="9"/>
    <w:p w14:paraId="4D4BDF24" w14:textId="1987AA25" w:rsidR="002018E9" w:rsidRPr="005D1FDC" w:rsidRDefault="000D49FF" w:rsidP="003414E8">
      <w:pPr>
        <w:spacing w:after="0" w:line="360" w:lineRule="auto"/>
        <w:ind w:firstLine="709"/>
        <w:jc w:val="both"/>
        <w:rPr>
          <w:rFonts w:ascii="Times New Roman" w:hAnsi="Times New Roman"/>
          <w:sz w:val="24"/>
          <w:szCs w:val="24"/>
        </w:rPr>
      </w:pPr>
      <w:r w:rsidRPr="005D1FDC">
        <w:rPr>
          <w:rFonts w:ascii="Times New Roman" w:hAnsi="Times New Roman"/>
          <w:sz w:val="24"/>
          <w:szCs w:val="24"/>
        </w:rPr>
        <w:t>Норматив</w:t>
      </w:r>
      <w:r w:rsidR="00B97EF8" w:rsidRPr="005D1FDC">
        <w:rPr>
          <w:rFonts w:ascii="Times New Roman" w:hAnsi="Times New Roman"/>
          <w:sz w:val="24"/>
          <w:szCs w:val="24"/>
        </w:rPr>
        <w:t>н</w:t>
      </w:r>
      <w:r w:rsidR="00123106" w:rsidRPr="005D1FDC">
        <w:rPr>
          <w:rFonts w:ascii="Times New Roman" w:hAnsi="Times New Roman"/>
          <w:sz w:val="24"/>
          <w:szCs w:val="24"/>
        </w:rPr>
        <w:t xml:space="preserve">ите </w:t>
      </w:r>
      <w:r w:rsidRPr="005D1FDC">
        <w:rPr>
          <w:rFonts w:ascii="Times New Roman" w:hAnsi="Times New Roman"/>
          <w:sz w:val="24"/>
          <w:szCs w:val="24"/>
        </w:rPr>
        <w:t>основа</w:t>
      </w:r>
      <w:r w:rsidR="00123106" w:rsidRPr="005D1FDC">
        <w:rPr>
          <w:rFonts w:ascii="Times New Roman" w:hAnsi="Times New Roman"/>
          <w:sz w:val="24"/>
          <w:szCs w:val="24"/>
        </w:rPr>
        <w:t>ния</w:t>
      </w:r>
      <w:r w:rsidRPr="005D1FDC">
        <w:rPr>
          <w:rFonts w:ascii="Times New Roman" w:hAnsi="Times New Roman"/>
          <w:sz w:val="24"/>
          <w:szCs w:val="24"/>
        </w:rPr>
        <w:t xml:space="preserve"> за </w:t>
      </w:r>
      <w:r w:rsidR="00123106" w:rsidRPr="005D1FDC">
        <w:rPr>
          <w:rFonts w:ascii="Times New Roman" w:hAnsi="Times New Roman"/>
          <w:sz w:val="24"/>
          <w:szCs w:val="24"/>
        </w:rPr>
        <w:t xml:space="preserve">определяне на контролните функции </w:t>
      </w:r>
      <w:r w:rsidR="00C14C9B" w:rsidRPr="005D1FDC">
        <w:rPr>
          <w:rFonts w:ascii="Times New Roman" w:hAnsi="Times New Roman"/>
          <w:sz w:val="24"/>
          <w:szCs w:val="24"/>
        </w:rPr>
        <w:t xml:space="preserve">по отношение на финансовото управление и контрол </w:t>
      </w:r>
      <w:r w:rsidR="00123106" w:rsidRPr="005D1FDC">
        <w:rPr>
          <w:rFonts w:ascii="Times New Roman" w:hAnsi="Times New Roman"/>
          <w:sz w:val="24"/>
          <w:szCs w:val="24"/>
        </w:rPr>
        <w:t xml:space="preserve">на </w:t>
      </w:r>
      <w:r w:rsidR="009244E3" w:rsidRPr="005D1FDC">
        <w:rPr>
          <w:rFonts w:ascii="Times New Roman" w:hAnsi="Times New Roman"/>
          <w:sz w:val="24"/>
          <w:szCs w:val="24"/>
        </w:rPr>
        <w:t>Управляващия орган (</w:t>
      </w:r>
      <w:r w:rsidR="00123106" w:rsidRPr="005D1FDC">
        <w:rPr>
          <w:rFonts w:ascii="Times New Roman" w:hAnsi="Times New Roman"/>
          <w:sz w:val="24"/>
          <w:szCs w:val="24"/>
        </w:rPr>
        <w:t>УО</w:t>
      </w:r>
      <w:r w:rsidR="009244E3" w:rsidRPr="005D1FDC">
        <w:rPr>
          <w:rFonts w:ascii="Times New Roman" w:hAnsi="Times New Roman"/>
          <w:sz w:val="24"/>
          <w:szCs w:val="24"/>
        </w:rPr>
        <w:t>)</w:t>
      </w:r>
      <w:r w:rsidR="00123106" w:rsidRPr="005D1FDC">
        <w:rPr>
          <w:rFonts w:ascii="Times New Roman" w:hAnsi="Times New Roman"/>
          <w:sz w:val="24"/>
          <w:szCs w:val="24"/>
        </w:rPr>
        <w:t xml:space="preserve"> са описани в </w:t>
      </w:r>
      <w:r w:rsidR="00E42541" w:rsidRPr="005D1FDC">
        <w:rPr>
          <w:rFonts w:ascii="Times New Roman" w:hAnsi="Times New Roman"/>
          <w:sz w:val="24"/>
          <w:szCs w:val="24"/>
        </w:rPr>
        <w:t xml:space="preserve">чл. 125, </w:t>
      </w:r>
      <w:r w:rsidR="00FE1738" w:rsidRPr="005D1FDC">
        <w:rPr>
          <w:rFonts w:ascii="Times New Roman" w:hAnsi="Times New Roman"/>
          <w:sz w:val="24"/>
          <w:szCs w:val="24"/>
        </w:rPr>
        <w:t>параграфи</w:t>
      </w:r>
      <w:r w:rsidR="00E42541" w:rsidRPr="005D1FDC">
        <w:rPr>
          <w:rFonts w:ascii="Times New Roman" w:hAnsi="Times New Roman"/>
          <w:sz w:val="24"/>
          <w:szCs w:val="24"/>
        </w:rPr>
        <w:t xml:space="preserve"> 4</w:t>
      </w:r>
      <w:r w:rsidR="00FE1738" w:rsidRPr="005D1FDC">
        <w:rPr>
          <w:rFonts w:ascii="Times New Roman" w:hAnsi="Times New Roman"/>
          <w:sz w:val="24"/>
          <w:szCs w:val="24"/>
        </w:rPr>
        <w:t xml:space="preserve">, 5, 6 и </w:t>
      </w:r>
      <w:r w:rsidR="00E42541" w:rsidRPr="005D1FDC">
        <w:rPr>
          <w:rFonts w:ascii="Times New Roman" w:hAnsi="Times New Roman"/>
          <w:sz w:val="24"/>
          <w:szCs w:val="24"/>
        </w:rPr>
        <w:t xml:space="preserve">7 от Регламент (ЕС) </w:t>
      </w:r>
      <w:r w:rsidR="0092629F" w:rsidRPr="005D1FDC">
        <w:rPr>
          <w:rFonts w:ascii="Times New Roman" w:hAnsi="Times New Roman"/>
          <w:sz w:val="24"/>
          <w:szCs w:val="24"/>
        </w:rPr>
        <w:t>№</w:t>
      </w:r>
      <w:r w:rsidR="007543FC" w:rsidRPr="005D1FDC">
        <w:rPr>
          <w:rFonts w:ascii="Times New Roman" w:hAnsi="Times New Roman"/>
          <w:sz w:val="24"/>
          <w:szCs w:val="24"/>
        </w:rPr>
        <w:t xml:space="preserve"> </w:t>
      </w:r>
      <w:r w:rsidR="00E42541" w:rsidRPr="005D1FDC">
        <w:rPr>
          <w:rFonts w:ascii="Times New Roman" w:hAnsi="Times New Roman"/>
          <w:sz w:val="24"/>
          <w:szCs w:val="24"/>
        </w:rPr>
        <w:t>1303/2013 г. на Европейския парламент и на Съвета</w:t>
      </w:r>
      <w:r w:rsidR="004B4C9C" w:rsidRPr="005D1FDC">
        <w:rPr>
          <w:rFonts w:ascii="Times New Roman" w:hAnsi="Times New Roman"/>
          <w:sz w:val="24"/>
          <w:szCs w:val="24"/>
        </w:rPr>
        <w:t xml:space="preserve">, </w:t>
      </w:r>
      <w:r w:rsidR="00184397" w:rsidRPr="005D1FDC">
        <w:rPr>
          <w:rFonts w:ascii="Times New Roman" w:hAnsi="Times New Roman"/>
          <w:sz w:val="24"/>
          <w:szCs w:val="24"/>
        </w:rPr>
        <w:t>глава пета от Закона за управление на средствата от Европейските структурни и инвестиционни фондове</w:t>
      </w:r>
      <w:r w:rsidR="005C1FE5" w:rsidRPr="005D1FDC">
        <w:rPr>
          <w:rFonts w:ascii="Times New Roman" w:hAnsi="Times New Roman"/>
          <w:sz w:val="24"/>
          <w:szCs w:val="24"/>
        </w:rPr>
        <w:t xml:space="preserve"> </w:t>
      </w:r>
      <w:r w:rsidR="00123106" w:rsidRPr="005D1FDC">
        <w:rPr>
          <w:rFonts w:ascii="Times New Roman" w:hAnsi="Times New Roman"/>
          <w:sz w:val="24"/>
          <w:szCs w:val="24"/>
        </w:rPr>
        <w:t xml:space="preserve">и </w:t>
      </w:r>
      <w:r w:rsidR="00FD6CFE" w:rsidRPr="005D1FDC">
        <w:rPr>
          <w:rFonts w:ascii="Times New Roman" w:hAnsi="Times New Roman"/>
          <w:sz w:val="24"/>
          <w:szCs w:val="24"/>
        </w:rPr>
        <w:t xml:space="preserve">в </w:t>
      </w:r>
      <w:r w:rsidR="000803E6" w:rsidRPr="005D1FDC">
        <w:rPr>
          <w:rFonts w:ascii="Times New Roman" w:hAnsi="Times New Roman"/>
          <w:sz w:val="24"/>
          <w:szCs w:val="24"/>
        </w:rPr>
        <w:t>глава трета от Наредба №</w:t>
      </w:r>
      <w:r w:rsidR="00B71900" w:rsidRPr="005D1FDC">
        <w:rPr>
          <w:rFonts w:ascii="Times New Roman" w:hAnsi="Times New Roman"/>
          <w:sz w:val="24"/>
          <w:szCs w:val="24"/>
        </w:rPr>
        <w:t xml:space="preserve"> </w:t>
      </w:r>
      <w:r w:rsidR="000803E6" w:rsidRPr="005D1FDC">
        <w:rPr>
          <w:rFonts w:ascii="Times New Roman" w:hAnsi="Times New Roman"/>
          <w:sz w:val="24"/>
          <w:szCs w:val="24"/>
        </w:rPr>
        <w:t xml:space="preserve">Н-3 от </w:t>
      </w:r>
      <w:r w:rsidR="005A60FB" w:rsidRPr="005D1FDC">
        <w:rPr>
          <w:rFonts w:ascii="Times New Roman" w:hAnsi="Times New Roman"/>
          <w:sz w:val="24"/>
          <w:szCs w:val="24"/>
        </w:rPr>
        <w:t>22.05.2018 г.</w:t>
      </w:r>
      <w:r w:rsidR="00933FB5" w:rsidRPr="005D1FDC">
        <w:rPr>
          <w:rFonts w:ascii="Times New Roman" w:hAnsi="Times New Roman"/>
          <w:sz w:val="24"/>
          <w:szCs w:val="24"/>
        </w:rPr>
        <w:t>,</w:t>
      </w:r>
      <w:r w:rsidR="000803E6" w:rsidRPr="005D1FDC">
        <w:rPr>
          <w:rFonts w:ascii="Times New Roman" w:hAnsi="Times New Roman"/>
          <w:sz w:val="24"/>
          <w:szCs w:val="24"/>
        </w:rPr>
        <w:t xml:space="preserve"> </w:t>
      </w:r>
      <w:r w:rsidR="004B4C9C" w:rsidRPr="005D1FDC">
        <w:rPr>
          <w:rFonts w:ascii="Times New Roman" w:hAnsi="Times New Roman"/>
          <w:sz w:val="24"/>
          <w:szCs w:val="24"/>
        </w:rPr>
        <w:t>изд</w:t>
      </w:r>
      <w:r w:rsidR="00996344" w:rsidRPr="005D1FDC">
        <w:rPr>
          <w:rFonts w:ascii="Times New Roman" w:hAnsi="Times New Roman"/>
          <w:sz w:val="24"/>
          <w:szCs w:val="24"/>
        </w:rPr>
        <w:t>адена от министъра на финансите</w:t>
      </w:r>
      <w:r w:rsidR="000803E6" w:rsidRPr="005D1FDC">
        <w:rPr>
          <w:rFonts w:ascii="Times New Roman" w:hAnsi="Times New Roman"/>
          <w:sz w:val="24"/>
          <w:szCs w:val="24"/>
        </w:rPr>
        <w:t>.</w:t>
      </w:r>
    </w:p>
    <w:p w14:paraId="72BC4A75" w14:textId="77777777" w:rsidR="00327BF4" w:rsidRPr="005D1FDC" w:rsidRDefault="00327BF4" w:rsidP="00327BF4">
      <w:pPr>
        <w:spacing w:after="0" w:line="360" w:lineRule="auto"/>
        <w:ind w:firstLine="708"/>
        <w:jc w:val="both"/>
        <w:rPr>
          <w:rFonts w:ascii="Times New Roman" w:hAnsi="Times New Roman"/>
          <w:sz w:val="24"/>
          <w:szCs w:val="24"/>
        </w:rPr>
      </w:pPr>
      <w:r w:rsidRPr="005D1FDC">
        <w:rPr>
          <w:rStyle w:val="FontStyle70"/>
          <w:sz w:val="24"/>
          <w:szCs w:val="24"/>
        </w:rPr>
        <w:t xml:space="preserve">Управляващият орган отговаря за верифициране на разходите, извършени от бенефициентите по Оперативната програма. Верификацията се основава както на анализ и </w:t>
      </w:r>
      <w:r w:rsidRPr="005D1FDC">
        <w:rPr>
          <w:rStyle w:val="FontStyle70"/>
          <w:sz w:val="24"/>
          <w:szCs w:val="24"/>
        </w:rPr>
        <w:lastRenderedPageBreak/>
        <w:t>проверка на получените от бенефициента документи, така и на резултатите от извършените от УО проверки на място.</w:t>
      </w:r>
    </w:p>
    <w:p w14:paraId="3C81574D" w14:textId="77777777" w:rsidR="00327BF4" w:rsidRPr="005D1FDC" w:rsidRDefault="00327BF4" w:rsidP="00327BF4">
      <w:pPr>
        <w:pStyle w:val="ListParagraph1"/>
        <w:numPr>
          <w:ilvl w:val="0"/>
          <w:numId w:val="1"/>
        </w:numPr>
        <w:spacing w:line="360" w:lineRule="auto"/>
        <w:ind w:left="714" w:hanging="357"/>
        <w:jc w:val="both"/>
      </w:pPr>
      <w:r w:rsidRPr="005D1FDC">
        <w:t>Управляващият орган извършва проверки с цел да удостовери дали съфинансираните продукти и услуги са доставени, дали разходите, декларирани от бенефициентите, са били заплатени и дали съответстват на приложимото законодателство, на оперативната програма и на условията за подпомагане на операцията.</w:t>
      </w:r>
    </w:p>
    <w:p w14:paraId="48FEF4EC" w14:textId="77777777" w:rsidR="00327BF4" w:rsidRPr="005D1FDC" w:rsidRDefault="00327BF4" w:rsidP="00327BF4">
      <w:pPr>
        <w:pStyle w:val="ListParagraph1"/>
        <w:numPr>
          <w:ilvl w:val="0"/>
          <w:numId w:val="1"/>
        </w:numPr>
        <w:spacing w:line="360" w:lineRule="auto"/>
        <w:ind w:left="714" w:hanging="357"/>
        <w:jc w:val="both"/>
      </w:pPr>
      <w:r w:rsidRPr="005D1FDC">
        <w:t>Проверките на УО имат също за задача да установят дали бенефициентите, участващи в изпълнението на операциите, по които възстановяването на сумите е въз основа на действително направените допустими разходи, поддържат отделна счетоводна система или отделна счетоводна аналитичност за всички трансакции, отнасящи се до операцията.</w:t>
      </w:r>
    </w:p>
    <w:p w14:paraId="7806D44D" w14:textId="77777777" w:rsidR="00327BF4" w:rsidRPr="005D1FDC" w:rsidRDefault="00327BF4" w:rsidP="00327BF4">
      <w:pPr>
        <w:pStyle w:val="ListParagraph1"/>
        <w:numPr>
          <w:ilvl w:val="0"/>
          <w:numId w:val="1"/>
        </w:numPr>
        <w:spacing w:line="360" w:lineRule="auto"/>
        <w:ind w:left="714" w:hanging="357"/>
        <w:jc w:val="both"/>
      </w:pPr>
      <w:r w:rsidRPr="005D1FDC">
        <w:rPr>
          <w:color w:val="19161A"/>
        </w:rPr>
        <w:t>УО използва система за записване и съхраняване в компютъризирана форма на данни за всяка операция, необходими за наблюдението, оценката, финансовото управление, проверката и одита, включително данни за отделните участници в операциите, когато е приложимо (ИСУН 2020).</w:t>
      </w:r>
    </w:p>
    <w:p w14:paraId="390B949F" w14:textId="77777777" w:rsidR="00D37958" w:rsidRPr="005D1FDC" w:rsidRDefault="00D37958" w:rsidP="00170E0D">
      <w:pPr>
        <w:spacing w:after="0" w:line="360" w:lineRule="auto"/>
        <w:jc w:val="both"/>
        <w:rPr>
          <w:rFonts w:ascii="Times New Roman" w:hAnsi="Times New Roman"/>
          <w:sz w:val="24"/>
          <w:szCs w:val="24"/>
        </w:rPr>
      </w:pPr>
    </w:p>
    <w:p w14:paraId="0C515AFA" w14:textId="77777777" w:rsidR="008D2BC3" w:rsidRPr="005D1FDC" w:rsidRDefault="00D37958" w:rsidP="00170E0D">
      <w:pPr>
        <w:spacing w:after="0" w:line="360" w:lineRule="auto"/>
        <w:jc w:val="both"/>
        <w:rPr>
          <w:rFonts w:ascii="Times New Roman" w:hAnsi="Times New Roman"/>
          <w:sz w:val="24"/>
          <w:szCs w:val="24"/>
        </w:rPr>
      </w:pPr>
      <w:r w:rsidRPr="005D1FDC">
        <w:rPr>
          <w:rFonts w:ascii="Times New Roman" w:hAnsi="Times New Roman"/>
          <w:sz w:val="24"/>
          <w:szCs w:val="24"/>
        </w:rPr>
        <w:tab/>
      </w:r>
      <w:r w:rsidR="00062B91" w:rsidRPr="005D1FDC">
        <w:rPr>
          <w:rFonts w:ascii="Times New Roman" w:hAnsi="Times New Roman"/>
          <w:b/>
          <w:sz w:val="24"/>
          <w:szCs w:val="24"/>
        </w:rPr>
        <w:t>В</w:t>
      </w:r>
      <w:r w:rsidR="00835651" w:rsidRPr="005D1FDC">
        <w:rPr>
          <w:rFonts w:ascii="Times New Roman" w:hAnsi="Times New Roman"/>
          <w:b/>
          <w:sz w:val="24"/>
          <w:szCs w:val="24"/>
        </w:rPr>
        <w:t xml:space="preserve">ерифицирането на разходите е цялостен процес на наблюдение и контрол върху физическия и финансовия напредък на операциите с цел потвърждаване допустимостта на разходите, извършени при изпълнение на одобрени </w:t>
      </w:r>
      <w:r w:rsidR="006560E3" w:rsidRPr="005D1FDC">
        <w:rPr>
          <w:rFonts w:ascii="Times New Roman" w:hAnsi="Times New Roman"/>
          <w:b/>
          <w:sz w:val="24"/>
          <w:szCs w:val="24"/>
        </w:rPr>
        <w:t xml:space="preserve">проекти </w:t>
      </w:r>
      <w:r w:rsidR="00835651" w:rsidRPr="005D1FDC">
        <w:rPr>
          <w:rFonts w:ascii="Times New Roman" w:hAnsi="Times New Roman"/>
          <w:b/>
          <w:sz w:val="24"/>
          <w:szCs w:val="24"/>
        </w:rPr>
        <w:t>по оперативната програма</w:t>
      </w:r>
      <w:r w:rsidR="00481D74" w:rsidRPr="005D1FDC">
        <w:rPr>
          <w:rFonts w:ascii="Times New Roman" w:hAnsi="Times New Roman"/>
          <w:sz w:val="24"/>
          <w:szCs w:val="24"/>
        </w:rPr>
        <w:t>.</w:t>
      </w:r>
    </w:p>
    <w:p w14:paraId="281BD9AD" w14:textId="04971886" w:rsidR="00673ACA" w:rsidRPr="005D1FDC" w:rsidRDefault="007E359A" w:rsidP="00170E0D">
      <w:pPr>
        <w:spacing w:after="0" w:line="360" w:lineRule="auto"/>
        <w:ind w:firstLine="708"/>
        <w:jc w:val="both"/>
        <w:rPr>
          <w:rFonts w:ascii="Times New Roman" w:hAnsi="Times New Roman"/>
          <w:sz w:val="24"/>
          <w:szCs w:val="24"/>
        </w:rPr>
      </w:pPr>
      <w:r w:rsidRPr="005D1FDC">
        <w:rPr>
          <w:rFonts w:ascii="Times New Roman" w:hAnsi="Times New Roman"/>
          <w:sz w:val="24"/>
          <w:szCs w:val="24"/>
        </w:rPr>
        <w:t>В рамките на ОП НОИР п</w:t>
      </w:r>
      <w:r w:rsidR="00E42541" w:rsidRPr="005D1FDC">
        <w:rPr>
          <w:rFonts w:ascii="Times New Roman" w:hAnsi="Times New Roman"/>
          <w:sz w:val="24"/>
          <w:szCs w:val="24"/>
        </w:rPr>
        <w:t xml:space="preserve">роцесът </w:t>
      </w:r>
      <w:r w:rsidR="001766BA" w:rsidRPr="005D1FDC">
        <w:rPr>
          <w:rFonts w:ascii="Times New Roman" w:hAnsi="Times New Roman"/>
          <w:sz w:val="24"/>
          <w:szCs w:val="24"/>
        </w:rPr>
        <w:t xml:space="preserve">на одобрение и </w:t>
      </w:r>
      <w:r w:rsidR="00E42541" w:rsidRPr="005D1FDC">
        <w:rPr>
          <w:rFonts w:ascii="Times New Roman" w:hAnsi="Times New Roman"/>
          <w:sz w:val="24"/>
          <w:szCs w:val="24"/>
        </w:rPr>
        <w:t>верификация на подадени</w:t>
      </w:r>
      <w:r w:rsidR="00B71900" w:rsidRPr="005D1FDC">
        <w:rPr>
          <w:rFonts w:ascii="Times New Roman" w:hAnsi="Times New Roman"/>
          <w:sz w:val="24"/>
          <w:szCs w:val="24"/>
        </w:rPr>
        <w:t xml:space="preserve"> от бенефициентите</w:t>
      </w:r>
      <w:r w:rsidR="00E42541" w:rsidRPr="005D1FDC">
        <w:rPr>
          <w:rFonts w:ascii="Times New Roman" w:hAnsi="Times New Roman"/>
          <w:sz w:val="24"/>
          <w:szCs w:val="24"/>
        </w:rPr>
        <w:t xml:space="preserve"> </w:t>
      </w:r>
      <w:r w:rsidR="001B4E2A" w:rsidRPr="005D1FDC">
        <w:rPr>
          <w:rFonts w:ascii="Times New Roman" w:hAnsi="Times New Roman"/>
          <w:sz w:val="24"/>
          <w:szCs w:val="24"/>
        </w:rPr>
        <w:t xml:space="preserve">пакети отчетни документи </w:t>
      </w:r>
      <w:r w:rsidR="006E385B" w:rsidRPr="005D1FDC">
        <w:rPr>
          <w:rFonts w:ascii="Times New Roman" w:hAnsi="Times New Roman"/>
          <w:sz w:val="24"/>
          <w:szCs w:val="24"/>
        </w:rPr>
        <w:t xml:space="preserve">(искания за плащане) </w:t>
      </w:r>
      <w:r w:rsidR="00E42541" w:rsidRPr="005D1FDC">
        <w:rPr>
          <w:rFonts w:ascii="Times New Roman" w:hAnsi="Times New Roman"/>
          <w:sz w:val="24"/>
          <w:szCs w:val="24"/>
        </w:rPr>
        <w:t xml:space="preserve">се осъществява от </w:t>
      </w:r>
      <w:r w:rsidR="00AD0E2B" w:rsidRPr="005D1FDC">
        <w:rPr>
          <w:rFonts w:ascii="Times New Roman" w:hAnsi="Times New Roman"/>
          <w:sz w:val="24"/>
          <w:szCs w:val="24"/>
        </w:rPr>
        <w:t>г</w:t>
      </w:r>
      <w:r w:rsidR="00161782" w:rsidRPr="005D1FDC">
        <w:rPr>
          <w:rFonts w:ascii="Times New Roman" w:hAnsi="Times New Roman"/>
          <w:sz w:val="24"/>
          <w:szCs w:val="24"/>
        </w:rPr>
        <w:t>лавна дирекция</w:t>
      </w:r>
      <w:r w:rsidR="00AD0E2B" w:rsidRPr="005D1FDC">
        <w:rPr>
          <w:rFonts w:ascii="Times New Roman" w:hAnsi="Times New Roman"/>
          <w:sz w:val="24"/>
          <w:szCs w:val="24"/>
        </w:rPr>
        <w:t xml:space="preserve"> </w:t>
      </w:r>
      <w:r w:rsidR="00161782" w:rsidRPr="005D1FDC">
        <w:rPr>
          <w:rFonts w:ascii="Times New Roman" w:hAnsi="Times New Roman"/>
          <w:sz w:val="24"/>
          <w:szCs w:val="24"/>
        </w:rPr>
        <w:t>„Верификация“</w:t>
      </w:r>
      <w:r w:rsidR="006A23E6">
        <w:rPr>
          <w:rFonts w:ascii="Times New Roman" w:hAnsi="Times New Roman"/>
          <w:sz w:val="24"/>
          <w:szCs w:val="24"/>
        </w:rPr>
        <w:t xml:space="preserve">. По отношение на </w:t>
      </w:r>
      <w:r w:rsidR="00273F70">
        <w:rPr>
          <w:rFonts w:ascii="Times New Roman" w:hAnsi="Times New Roman"/>
          <w:sz w:val="24"/>
          <w:szCs w:val="24"/>
        </w:rPr>
        <w:t>Приоритетна ос 4 „Техническа помощ“</w:t>
      </w:r>
      <w:r w:rsidR="006A23E6">
        <w:rPr>
          <w:rFonts w:ascii="Times New Roman" w:hAnsi="Times New Roman"/>
          <w:sz w:val="24"/>
          <w:szCs w:val="24"/>
        </w:rPr>
        <w:t xml:space="preserve"> се прилагат процедурите</w:t>
      </w:r>
      <w:r w:rsidR="00C845DA">
        <w:rPr>
          <w:rFonts w:ascii="Times New Roman" w:hAnsi="Times New Roman"/>
          <w:sz w:val="24"/>
          <w:szCs w:val="24"/>
        </w:rPr>
        <w:t>, описани</w:t>
      </w:r>
      <w:r w:rsidR="006A23E6">
        <w:rPr>
          <w:rFonts w:ascii="Times New Roman" w:hAnsi="Times New Roman"/>
          <w:sz w:val="24"/>
          <w:szCs w:val="24"/>
        </w:rPr>
        <w:t xml:space="preserve"> в глава 16 от Наръчника</w:t>
      </w:r>
      <w:r w:rsidR="00093EDB" w:rsidRPr="005D1FDC">
        <w:rPr>
          <w:rFonts w:ascii="Times New Roman" w:hAnsi="Times New Roman"/>
          <w:sz w:val="24"/>
          <w:szCs w:val="24"/>
        </w:rPr>
        <w:t>.</w:t>
      </w:r>
    </w:p>
    <w:p w14:paraId="4F7A85CF" w14:textId="7FF07FD8" w:rsidR="00E42541" w:rsidRPr="005D1FDC" w:rsidRDefault="00C83A66" w:rsidP="00170E0D">
      <w:pPr>
        <w:spacing w:after="0" w:line="360" w:lineRule="auto"/>
        <w:ind w:firstLine="708"/>
        <w:jc w:val="both"/>
        <w:rPr>
          <w:rFonts w:ascii="Times New Roman" w:hAnsi="Times New Roman"/>
          <w:sz w:val="24"/>
          <w:szCs w:val="24"/>
        </w:rPr>
      </w:pPr>
      <w:r w:rsidRPr="005D1FDC">
        <w:rPr>
          <w:rFonts w:ascii="Times New Roman" w:hAnsi="Times New Roman"/>
          <w:sz w:val="24"/>
          <w:szCs w:val="24"/>
        </w:rPr>
        <w:t xml:space="preserve">След сключването на договор за предоставяне на БФП </w:t>
      </w:r>
      <w:r w:rsidR="00C160B4" w:rsidRPr="005D1FDC">
        <w:rPr>
          <w:rFonts w:ascii="Times New Roman" w:hAnsi="Times New Roman"/>
          <w:sz w:val="24"/>
          <w:szCs w:val="24"/>
        </w:rPr>
        <w:t xml:space="preserve">главният директор </w:t>
      </w:r>
      <w:r w:rsidR="00E42541" w:rsidRPr="005D1FDC">
        <w:rPr>
          <w:rFonts w:ascii="Times New Roman" w:hAnsi="Times New Roman"/>
          <w:sz w:val="24"/>
          <w:szCs w:val="24"/>
        </w:rPr>
        <w:t xml:space="preserve">на </w:t>
      </w:r>
      <w:r w:rsidR="00AD0E2B" w:rsidRPr="005D1FDC">
        <w:rPr>
          <w:rFonts w:ascii="Times New Roman" w:hAnsi="Times New Roman"/>
          <w:sz w:val="24"/>
          <w:szCs w:val="24"/>
        </w:rPr>
        <w:t>главна дирекция „Верификация“</w:t>
      </w:r>
      <w:r w:rsidR="00E42541" w:rsidRPr="005D1FDC">
        <w:rPr>
          <w:rFonts w:ascii="Times New Roman" w:hAnsi="Times New Roman"/>
          <w:sz w:val="24"/>
          <w:szCs w:val="24"/>
        </w:rPr>
        <w:t xml:space="preserve"> </w:t>
      </w:r>
      <w:r w:rsidR="00C845DA">
        <w:rPr>
          <w:rFonts w:ascii="Times New Roman" w:hAnsi="Times New Roman"/>
          <w:sz w:val="24"/>
          <w:szCs w:val="24"/>
        </w:rPr>
        <w:t>и</w:t>
      </w:r>
      <w:r w:rsidR="00E42541" w:rsidRPr="005D1FDC">
        <w:rPr>
          <w:rFonts w:ascii="Times New Roman" w:hAnsi="Times New Roman"/>
          <w:sz w:val="24"/>
          <w:szCs w:val="24"/>
        </w:rPr>
        <w:t xml:space="preserve"> началниците на </w:t>
      </w:r>
      <w:r w:rsidR="00161782" w:rsidRPr="005D1FDC">
        <w:rPr>
          <w:rFonts w:ascii="Times New Roman" w:hAnsi="Times New Roman"/>
          <w:sz w:val="24"/>
          <w:szCs w:val="24"/>
        </w:rPr>
        <w:t>отдел</w:t>
      </w:r>
      <w:r w:rsidR="00E42541" w:rsidRPr="005D1FDC">
        <w:rPr>
          <w:rFonts w:ascii="Times New Roman" w:hAnsi="Times New Roman"/>
          <w:sz w:val="24"/>
          <w:szCs w:val="24"/>
        </w:rPr>
        <w:t xml:space="preserve">и определят отговорни експерти </w:t>
      </w:r>
      <w:r w:rsidR="002E67E1" w:rsidRPr="005D1FDC">
        <w:rPr>
          <w:rFonts w:ascii="Times New Roman" w:hAnsi="Times New Roman"/>
          <w:sz w:val="24"/>
          <w:szCs w:val="24"/>
        </w:rPr>
        <w:t xml:space="preserve">(вкл. от </w:t>
      </w:r>
      <w:r w:rsidR="00C160B4" w:rsidRPr="005D1FDC">
        <w:rPr>
          <w:rFonts w:ascii="Times New Roman" w:hAnsi="Times New Roman"/>
          <w:sz w:val="24"/>
          <w:szCs w:val="24"/>
        </w:rPr>
        <w:t>териториални</w:t>
      </w:r>
      <w:r w:rsidR="00A00E88" w:rsidRPr="005D1FDC">
        <w:rPr>
          <w:rFonts w:ascii="Times New Roman" w:hAnsi="Times New Roman"/>
          <w:sz w:val="24"/>
          <w:szCs w:val="24"/>
        </w:rPr>
        <w:t>те</w:t>
      </w:r>
      <w:r w:rsidR="00C160B4" w:rsidRPr="005D1FDC">
        <w:rPr>
          <w:rFonts w:ascii="Times New Roman" w:hAnsi="Times New Roman"/>
          <w:sz w:val="24"/>
          <w:szCs w:val="24"/>
        </w:rPr>
        <w:t xml:space="preserve"> звена</w:t>
      </w:r>
      <w:r w:rsidR="002E67E1" w:rsidRPr="005D1FDC">
        <w:rPr>
          <w:rFonts w:ascii="Times New Roman" w:hAnsi="Times New Roman"/>
          <w:sz w:val="24"/>
          <w:szCs w:val="24"/>
        </w:rPr>
        <w:t xml:space="preserve">) </w:t>
      </w:r>
      <w:r w:rsidR="00204154" w:rsidRPr="005D1FDC">
        <w:rPr>
          <w:rFonts w:ascii="Times New Roman" w:hAnsi="Times New Roman"/>
          <w:sz w:val="24"/>
          <w:szCs w:val="24"/>
        </w:rPr>
        <w:t xml:space="preserve">от </w:t>
      </w:r>
      <w:r w:rsidR="00161782" w:rsidRPr="005D1FDC">
        <w:rPr>
          <w:rFonts w:ascii="Times New Roman" w:hAnsi="Times New Roman"/>
          <w:sz w:val="24"/>
          <w:szCs w:val="24"/>
        </w:rPr>
        <w:t>отдел</w:t>
      </w:r>
      <w:r w:rsidR="00204154" w:rsidRPr="005D1FDC">
        <w:rPr>
          <w:rFonts w:ascii="Times New Roman" w:hAnsi="Times New Roman"/>
          <w:sz w:val="24"/>
          <w:szCs w:val="24"/>
        </w:rPr>
        <w:t xml:space="preserve"> ТВ и от </w:t>
      </w:r>
      <w:r w:rsidR="00161782" w:rsidRPr="005D1FDC">
        <w:rPr>
          <w:rFonts w:ascii="Times New Roman" w:hAnsi="Times New Roman"/>
          <w:sz w:val="24"/>
          <w:szCs w:val="24"/>
        </w:rPr>
        <w:t>отдел</w:t>
      </w:r>
      <w:r w:rsidR="00204154" w:rsidRPr="005D1FDC">
        <w:rPr>
          <w:rFonts w:ascii="Times New Roman" w:hAnsi="Times New Roman"/>
          <w:sz w:val="24"/>
          <w:szCs w:val="24"/>
        </w:rPr>
        <w:t xml:space="preserve"> ФВ </w:t>
      </w:r>
      <w:r w:rsidR="00E42541" w:rsidRPr="005D1FDC">
        <w:rPr>
          <w:rFonts w:ascii="Times New Roman" w:hAnsi="Times New Roman"/>
          <w:sz w:val="24"/>
          <w:szCs w:val="24"/>
        </w:rPr>
        <w:t xml:space="preserve">за всеки договор. </w:t>
      </w:r>
    </w:p>
    <w:p w14:paraId="2A6C2660" w14:textId="6E7938AB" w:rsidR="00560463" w:rsidRPr="005D1FDC" w:rsidRDefault="00E42541" w:rsidP="00170E0D">
      <w:pPr>
        <w:spacing w:after="0" w:line="360" w:lineRule="auto"/>
        <w:ind w:firstLine="708"/>
        <w:jc w:val="both"/>
        <w:rPr>
          <w:rFonts w:ascii="Times New Roman" w:hAnsi="Times New Roman"/>
          <w:sz w:val="24"/>
          <w:szCs w:val="24"/>
        </w:rPr>
      </w:pPr>
      <w:r w:rsidRPr="005D1FDC">
        <w:rPr>
          <w:rFonts w:ascii="Times New Roman" w:hAnsi="Times New Roman"/>
          <w:sz w:val="24"/>
          <w:szCs w:val="24"/>
        </w:rPr>
        <w:lastRenderedPageBreak/>
        <w:t>Отговорните експерти извършват оперативен мониторинг на проектите, за които отговарят (проверки на място съгл</w:t>
      </w:r>
      <w:r w:rsidR="00B71900" w:rsidRPr="005D1FDC">
        <w:rPr>
          <w:rFonts w:ascii="Times New Roman" w:hAnsi="Times New Roman"/>
          <w:sz w:val="24"/>
          <w:szCs w:val="24"/>
        </w:rPr>
        <w:t>асно</w:t>
      </w:r>
      <w:r w:rsidRPr="005D1FDC">
        <w:rPr>
          <w:rFonts w:ascii="Times New Roman" w:hAnsi="Times New Roman"/>
          <w:sz w:val="24"/>
          <w:szCs w:val="24"/>
        </w:rPr>
        <w:t xml:space="preserve"> чл. 125, т. 5б от Регламент </w:t>
      </w:r>
      <w:r w:rsidR="00FA6009" w:rsidRPr="005D1FDC">
        <w:rPr>
          <w:rFonts w:ascii="Times New Roman" w:hAnsi="Times New Roman"/>
          <w:sz w:val="24"/>
          <w:szCs w:val="24"/>
        </w:rPr>
        <w:t>(ЕС) №</w:t>
      </w:r>
      <w:r w:rsidR="00C159FE">
        <w:rPr>
          <w:rFonts w:ascii="Times New Roman" w:hAnsi="Times New Roman"/>
          <w:sz w:val="24"/>
          <w:szCs w:val="24"/>
          <w:lang w:val="en-US"/>
        </w:rPr>
        <w:t xml:space="preserve"> </w:t>
      </w:r>
      <w:r w:rsidRPr="005D1FDC">
        <w:rPr>
          <w:rFonts w:ascii="Times New Roman" w:hAnsi="Times New Roman"/>
          <w:sz w:val="24"/>
          <w:szCs w:val="24"/>
        </w:rPr>
        <w:t xml:space="preserve">1303/2013), както и документална (административна) проверка на </w:t>
      </w:r>
      <w:r w:rsidR="006E385B" w:rsidRPr="005D1FDC">
        <w:rPr>
          <w:rFonts w:ascii="Times New Roman" w:hAnsi="Times New Roman"/>
          <w:sz w:val="24"/>
          <w:szCs w:val="24"/>
        </w:rPr>
        <w:t>пакети отчетни документи (</w:t>
      </w:r>
      <w:r w:rsidRPr="005D1FDC">
        <w:rPr>
          <w:rFonts w:ascii="Times New Roman" w:hAnsi="Times New Roman"/>
          <w:sz w:val="24"/>
          <w:szCs w:val="24"/>
        </w:rPr>
        <w:t xml:space="preserve">искания за </w:t>
      </w:r>
      <w:r w:rsidR="00B02A2C" w:rsidRPr="005D1FDC">
        <w:rPr>
          <w:rFonts w:ascii="Times New Roman" w:hAnsi="Times New Roman"/>
          <w:sz w:val="24"/>
          <w:szCs w:val="24"/>
        </w:rPr>
        <w:t>плащания</w:t>
      </w:r>
      <w:r w:rsidR="006E385B" w:rsidRPr="005D1FDC">
        <w:rPr>
          <w:rFonts w:ascii="Times New Roman" w:hAnsi="Times New Roman"/>
          <w:sz w:val="24"/>
          <w:szCs w:val="24"/>
        </w:rPr>
        <w:t>)</w:t>
      </w:r>
      <w:r w:rsidR="00B02A2C" w:rsidRPr="005D1FDC">
        <w:rPr>
          <w:rFonts w:ascii="Times New Roman" w:hAnsi="Times New Roman"/>
          <w:sz w:val="24"/>
          <w:szCs w:val="24"/>
        </w:rPr>
        <w:t xml:space="preserve"> </w:t>
      </w:r>
      <w:r w:rsidR="006E385B" w:rsidRPr="005D1FDC">
        <w:rPr>
          <w:rFonts w:ascii="Times New Roman" w:hAnsi="Times New Roman"/>
          <w:sz w:val="24"/>
          <w:szCs w:val="24"/>
        </w:rPr>
        <w:t xml:space="preserve">съгласно </w:t>
      </w:r>
      <w:r w:rsidRPr="005D1FDC">
        <w:rPr>
          <w:rFonts w:ascii="Times New Roman" w:hAnsi="Times New Roman"/>
          <w:sz w:val="24"/>
          <w:szCs w:val="24"/>
        </w:rPr>
        <w:t xml:space="preserve">чл. 125, т. 5а от Регламент </w:t>
      </w:r>
      <w:r w:rsidR="00DF4C1E" w:rsidRPr="005D1FDC">
        <w:rPr>
          <w:rFonts w:ascii="Times New Roman" w:hAnsi="Times New Roman"/>
          <w:sz w:val="24"/>
          <w:szCs w:val="24"/>
        </w:rPr>
        <w:t>(ЕС) №</w:t>
      </w:r>
      <w:r w:rsidR="00C159FE">
        <w:rPr>
          <w:rFonts w:ascii="Times New Roman" w:hAnsi="Times New Roman"/>
          <w:sz w:val="24"/>
          <w:szCs w:val="24"/>
          <w:lang w:val="en-US"/>
        </w:rPr>
        <w:t xml:space="preserve"> </w:t>
      </w:r>
      <w:r w:rsidRPr="005D1FDC">
        <w:rPr>
          <w:rFonts w:ascii="Times New Roman" w:hAnsi="Times New Roman"/>
          <w:sz w:val="24"/>
          <w:szCs w:val="24"/>
        </w:rPr>
        <w:t xml:space="preserve">1303/2013. </w:t>
      </w:r>
    </w:p>
    <w:p w14:paraId="1208F1FE" w14:textId="77777777" w:rsidR="00E42541" w:rsidRPr="005D1FDC" w:rsidRDefault="005B53E4" w:rsidP="00B47D0F">
      <w:pPr>
        <w:spacing w:after="0" w:line="360" w:lineRule="auto"/>
        <w:ind w:firstLine="708"/>
        <w:jc w:val="both"/>
        <w:rPr>
          <w:rFonts w:ascii="Times New Roman" w:hAnsi="Times New Roman"/>
          <w:sz w:val="24"/>
          <w:szCs w:val="24"/>
          <w:lang w:eastAsia="bg-BG"/>
        </w:rPr>
      </w:pPr>
      <w:r w:rsidRPr="005D1FDC">
        <w:rPr>
          <w:rFonts w:ascii="Times New Roman" w:hAnsi="Times New Roman"/>
          <w:sz w:val="24"/>
          <w:szCs w:val="24"/>
          <w:lang w:eastAsia="bg-BG"/>
        </w:rPr>
        <w:t xml:space="preserve">Проверката </w:t>
      </w:r>
      <w:r w:rsidR="00CB65FB" w:rsidRPr="005D1FDC">
        <w:rPr>
          <w:rFonts w:ascii="Times New Roman" w:hAnsi="Times New Roman"/>
          <w:sz w:val="24"/>
          <w:szCs w:val="24"/>
          <w:lang w:eastAsia="bg-BG"/>
        </w:rPr>
        <w:t xml:space="preserve">на </w:t>
      </w:r>
      <w:r w:rsidR="00E33237" w:rsidRPr="005D1FDC">
        <w:rPr>
          <w:rFonts w:ascii="Times New Roman" w:hAnsi="Times New Roman"/>
          <w:sz w:val="24"/>
          <w:szCs w:val="24"/>
          <w:lang w:eastAsia="bg-BG"/>
        </w:rPr>
        <w:t>пакет отчетни документи (</w:t>
      </w:r>
      <w:r w:rsidR="00A37DCB" w:rsidRPr="005D1FDC">
        <w:rPr>
          <w:rFonts w:ascii="Times New Roman" w:hAnsi="Times New Roman"/>
          <w:sz w:val="24"/>
          <w:szCs w:val="24"/>
          <w:lang w:eastAsia="bg-BG"/>
        </w:rPr>
        <w:t>искане</w:t>
      </w:r>
      <w:r w:rsidR="00CB65FB" w:rsidRPr="005D1FDC">
        <w:rPr>
          <w:rFonts w:ascii="Times New Roman" w:hAnsi="Times New Roman"/>
          <w:sz w:val="24"/>
          <w:szCs w:val="24"/>
          <w:lang w:eastAsia="bg-BG"/>
        </w:rPr>
        <w:t xml:space="preserve"> за плащане</w:t>
      </w:r>
      <w:r w:rsidR="00E33237" w:rsidRPr="005D1FDC">
        <w:rPr>
          <w:rFonts w:ascii="Times New Roman" w:hAnsi="Times New Roman"/>
          <w:sz w:val="24"/>
          <w:szCs w:val="24"/>
          <w:lang w:eastAsia="bg-BG"/>
        </w:rPr>
        <w:t>)</w:t>
      </w:r>
      <w:r w:rsidR="00CB65FB" w:rsidRPr="005D1FDC">
        <w:rPr>
          <w:rFonts w:ascii="Times New Roman" w:hAnsi="Times New Roman"/>
          <w:sz w:val="24"/>
          <w:szCs w:val="24"/>
          <w:lang w:eastAsia="bg-BG"/>
        </w:rPr>
        <w:t xml:space="preserve"> </w:t>
      </w:r>
      <w:r w:rsidR="00B02A2C" w:rsidRPr="005D1FDC">
        <w:rPr>
          <w:rFonts w:ascii="Times New Roman" w:hAnsi="Times New Roman"/>
          <w:sz w:val="24"/>
          <w:szCs w:val="24"/>
          <w:lang w:eastAsia="bg-BG"/>
        </w:rPr>
        <w:t xml:space="preserve">има за цел да </w:t>
      </w:r>
      <w:r w:rsidR="00B47D0F" w:rsidRPr="005D1FDC">
        <w:rPr>
          <w:rFonts w:ascii="Times New Roman" w:hAnsi="Times New Roman"/>
          <w:sz w:val="24"/>
          <w:szCs w:val="24"/>
          <w:lang w:eastAsia="bg-BG"/>
        </w:rPr>
        <w:t>удостовери,</w:t>
      </w:r>
      <w:r w:rsidR="00B02A2C" w:rsidRPr="005D1FDC">
        <w:rPr>
          <w:rFonts w:ascii="Times New Roman" w:hAnsi="Times New Roman"/>
          <w:sz w:val="24"/>
          <w:szCs w:val="24"/>
          <w:lang w:eastAsia="bg-BG"/>
        </w:rPr>
        <w:t xml:space="preserve"> че</w:t>
      </w:r>
      <w:r w:rsidR="00E42541" w:rsidRPr="005D1FDC">
        <w:rPr>
          <w:rFonts w:ascii="Times New Roman" w:hAnsi="Times New Roman"/>
          <w:sz w:val="24"/>
          <w:szCs w:val="24"/>
          <w:lang w:eastAsia="bg-BG"/>
        </w:rPr>
        <w:t>:</w:t>
      </w:r>
    </w:p>
    <w:p w14:paraId="7C384AD4" w14:textId="77777777" w:rsidR="00A33D07" w:rsidRPr="005D1FDC" w:rsidRDefault="00E33237" w:rsidP="00283CF8">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5D1FDC">
        <w:rPr>
          <w:rFonts w:ascii="Times New Roman" w:hAnsi="Times New Roman"/>
          <w:sz w:val="24"/>
          <w:szCs w:val="24"/>
          <w:lang w:eastAsia="bg-BG"/>
        </w:rPr>
        <w:t xml:space="preserve">Документите (искане за плащане, технически отчет, финансов отчет, </w:t>
      </w:r>
      <w:proofErr w:type="spellStart"/>
      <w:r w:rsidRPr="005D1FDC">
        <w:rPr>
          <w:rFonts w:ascii="Times New Roman" w:hAnsi="Times New Roman"/>
          <w:sz w:val="24"/>
          <w:szCs w:val="24"/>
          <w:lang w:eastAsia="bg-BG"/>
        </w:rPr>
        <w:t>микроданни</w:t>
      </w:r>
      <w:proofErr w:type="spellEnd"/>
      <w:r w:rsidRPr="005D1FDC">
        <w:rPr>
          <w:rFonts w:ascii="Times New Roman" w:hAnsi="Times New Roman"/>
          <w:sz w:val="24"/>
          <w:szCs w:val="24"/>
          <w:lang w:eastAsia="bg-BG"/>
        </w:rPr>
        <w:t xml:space="preserve"> </w:t>
      </w:r>
      <w:r w:rsidR="00BF4E0A" w:rsidRPr="005D1FDC">
        <w:rPr>
          <w:rFonts w:ascii="Times New Roman" w:hAnsi="Times New Roman"/>
          <w:sz w:val="24"/>
          <w:szCs w:val="24"/>
          <w:lang w:eastAsia="bg-BG"/>
        </w:rPr>
        <w:t xml:space="preserve">участници </w:t>
      </w:r>
      <w:r w:rsidRPr="005D1FDC">
        <w:rPr>
          <w:rFonts w:ascii="Times New Roman" w:hAnsi="Times New Roman"/>
          <w:sz w:val="24"/>
          <w:szCs w:val="24"/>
          <w:lang w:eastAsia="bg-BG"/>
        </w:rPr>
        <w:t>(ЕСФ) са</w:t>
      </w:r>
      <w:r w:rsidR="00EE5D6B" w:rsidRPr="005D1FDC">
        <w:rPr>
          <w:rFonts w:ascii="Times New Roman" w:hAnsi="Times New Roman"/>
          <w:sz w:val="24"/>
          <w:szCs w:val="24"/>
          <w:lang w:eastAsia="bg-BG"/>
        </w:rPr>
        <w:t xml:space="preserve"> вярно съставен</w:t>
      </w:r>
      <w:r w:rsidRPr="005D1FDC">
        <w:rPr>
          <w:rFonts w:ascii="Times New Roman" w:hAnsi="Times New Roman"/>
          <w:sz w:val="24"/>
          <w:szCs w:val="24"/>
          <w:lang w:eastAsia="bg-BG"/>
        </w:rPr>
        <w:t>и</w:t>
      </w:r>
      <w:r w:rsidR="00EE5D6B" w:rsidRPr="005D1FDC">
        <w:rPr>
          <w:rFonts w:ascii="Times New Roman" w:hAnsi="Times New Roman"/>
          <w:sz w:val="24"/>
          <w:szCs w:val="24"/>
          <w:lang w:eastAsia="bg-BG"/>
        </w:rPr>
        <w:t>.</w:t>
      </w:r>
    </w:p>
    <w:p w14:paraId="169B91A4" w14:textId="77777777" w:rsidR="00F44FBB" w:rsidRPr="005D1FDC" w:rsidRDefault="00E42541" w:rsidP="00A33D07">
      <w:pPr>
        <w:numPr>
          <w:ilvl w:val="0"/>
          <w:numId w:val="8"/>
        </w:numPr>
        <w:tabs>
          <w:tab w:val="clear" w:pos="1428"/>
          <w:tab w:val="num" w:pos="720"/>
          <w:tab w:val="num" w:pos="1134"/>
        </w:tabs>
        <w:spacing w:after="0" w:line="360" w:lineRule="auto"/>
        <w:ind w:left="720" w:hanging="11"/>
        <w:jc w:val="both"/>
        <w:rPr>
          <w:rFonts w:ascii="Times New Roman" w:hAnsi="Times New Roman"/>
          <w:sz w:val="24"/>
          <w:szCs w:val="24"/>
          <w:lang w:eastAsia="bg-BG"/>
        </w:rPr>
      </w:pPr>
      <w:r w:rsidRPr="005D1FDC">
        <w:rPr>
          <w:rFonts w:ascii="Times New Roman" w:hAnsi="Times New Roman"/>
          <w:sz w:val="24"/>
          <w:szCs w:val="24"/>
          <w:lang w:eastAsia="bg-BG"/>
        </w:rPr>
        <w:t>Всички продукти</w:t>
      </w:r>
      <w:r w:rsidR="00B02A2C" w:rsidRPr="005D1FDC">
        <w:rPr>
          <w:rFonts w:ascii="Times New Roman" w:hAnsi="Times New Roman"/>
          <w:sz w:val="24"/>
          <w:szCs w:val="24"/>
          <w:lang w:eastAsia="bg-BG"/>
        </w:rPr>
        <w:t>,</w:t>
      </w:r>
      <w:r w:rsidRPr="005D1FDC">
        <w:rPr>
          <w:rFonts w:ascii="Times New Roman" w:hAnsi="Times New Roman"/>
          <w:sz w:val="24"/>
          <w:szCs w:val="24"/>
          <w:lang w:eastAsia="bg-BG"/>
        </w:rPr>
        <w:t xml:space="preserve"> услуги и стоки са реално предоставени</w:t>
      </w:r>
      <w:r w:rsidR="00F44FBB" w:rsidRPr="005D1FDC">
        <w:rPr>
          <w:rFonts w:ascii="Times New Roman" w:hAnsi="Times New Roman"/>
          <w:sz w:val="24"/>
          <w:szCs w:val="24"/>
          <w:lang w:eastAsia="bg-BG"/>
        </w:rPr>
        <w:t>.</w:t>
      </w:r>
    </w:p>
    <w:p w14:paraId="692F0656" w14:textId="77777777" w:rsidR="00E42541" w:rsidRPr="005D1FDC" w:rsidRDefault="00F44FBB" w:rsidP="00A33D07">
      <w:pPr>
        <w:numPr>
          <w:ilvl w:val="0"/>
          <w:numId w:val="8"/>
        </w:numPr>
        <w:tabs>
          <w:tab w:val="clear" w:pos="1428"/>
          <w:tab w:val="num" w:pos="720"/>
          <w:tab w:val="num" w:pos="1134"/>
        </w:tabs>
        <w:spacing w:after="0" w:line="360" w:lineRule="auto"/>
        <w:ind w:left="720" w:hanging="11"/>
        <w:jc w:val="both"/>
        <w:rPr>
          <w:rFonts w:ascii="Times New Roman" w:hAnsi="Times New Roman"/>
          <w:sz w:val="24"/>
          <w:szCs w:val="24"/>
          <w:lang w:eastAsia="bg-BG"/>
        </w:rPr>
      </w:pPr>
      <w:r w:rsidRPr="005D1FDC">
        <w:rPr>
          <w:rFonts w:ascii="Times New Roman" w:hAnsi="Times New Roman"/>
          <w:sz w:val="24"/>
          <w:szCs w:val="24"/>
          <w:lang w:eastAsia="bg-BG"/>
        </w:rPr>
        <w:t>В пакета отчетни документи се съдържа информация относно изпълнението на индикаторите.</w:t>
      </w:r>
    </w:p>
    <w:p w14:paraId="4C12EF34" w14:textId="77777777" w:rsidR="00E42541" w:rsidRPr="005D1FDC" w:rsidRDefault="00E42541" w:rsidP="00B21BDD">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5D1FDC">
        <w:rPr>
          <w:rFonts w:ascii="Times New Roman" w:hAnsi="Times New Roman"/>
          <w:sz w:val="24"/>
          <w:szCs w:val="24"/>
          <w:lang w:eastAsia="bg-BG"/>
        </w:rPr>
        <w:t>Декларираните за възстановяване разходи са направе</w:t>
      </w:r>
      <w:r w:rsidR="00843FBD" w:rsidRPr="005D1FDC">
        <w:rPr>
          <w:rFonts w:ascii="Times New Roman" w:hAnsi="Times New Roman"/>
          <w:sz w:val="24"/>
          <w:szCs w:val="24"/>
          <w:lang w:eastAsia="bg-BG"/>
        </w:rPr>
        <w:t xml:space="preserve">ни през периода на допустимост на разходите </w:t>
      </w:r>
      <w:r w:rsidR="00D37958" w:rsidRPr="005D1FDC">
        <w:rPr>
          <w:rFonts w:ascii="Times New Roman" w:hAnsi="Times New Roman"/>
          <w:sz w:val="24"/>
          <w:szCs w:val="24"/>
          <w:lang w:eastAsia="bg-BG"/>
        </w:rPr>
        <w:t xml:space="preserve">и съответстват на правилата за допустимост, регламентирани в </w:t>
      </w:r>
      <w:r w:rsidR="00D14CE7" w:rsidRPr="005D1FDC">
        <w:rPr>
          <w:rFonts w:ascii="Times New Roman" w:hAnsi="Times New Roman"/>
          <w:sz w:val="24"/>
          <w:szCs w:val="24"/>
          <w:lang w:eastAsia="bg-BG"/>
        </w:rPr>
        <w:t xml:space="preserve">ЗУСЕСИФ и </w:t>
      </w:r>
      <w:r w:rsidR="00566A09" w:rsidRPr="005D1FDC">
        <w:rPr>
          <w:rFonts w:ascii="Times New Roman" w:hAnsi="Times New Roman"/>
          <w:sz w:val="24"/>
          <w:szCs w:val="24"/>
        </w:rPr>
        <w:t>подзаконовите актове по прилагането му</w:t>
      </w:r>
      <w:r w:rsidR="00250B2A" w:rsidRPr="005D1FDC">
        <w:rPr>
          <w:rFonts w:ascii="Times New Roman" w:hAnsi="Times New Roman"/>
          <w:sz w:val="24"/>
          <w:szCs w:val="24"/>
        </w:rPr>
        <w:t>.</w:t>
      </w:r>
      <w:r w:rsidR="00566A09" w:rsidRPr="005D1FDC" w:rsidDel="00566A09">
        <w:rPr>
          <w:rFonts w:ascii="Times New Roman" w:hAnsi="Times New Roman"/>
          <w:sz w:val="24"/>
          <w:szCs w:val="24"/>
          <w:lang w:eastAsia="bg-BG"/>
        </w:rPr>
        <w:t xml:space="preserve"> </w:t>
      </w:r>
      <w:r w:rsidRPr="005D1FDC">
        <w:rPr>
          <w:rFonts w:ascii="Times New Roman" w:hAnsi="Times New Roman"/>
          <w:sz w:val="24"/>
          <w:szCs w:val="24"/>
          <w:lang w:eastAsia="bg-BG"/>
        </w:rPr>
        <w:t>Декларираните за възстановяване разходи се отнасят към одобрената операция</w:t>
      </w:r>
      <w:r w:rsidR="00EE5D6B" w:rsidRPr="005D1FDC">
        <w:rPr>
          <w:rFonts w:ascii="Times New Roman" w:hAnsi="Times New Roman"/>
          <w:sz w:val="24"/>
          <w:szCs w:val="24"/>
          <w:lang w:eastAsia="bg-BG"/>
        </w:rPr>
        <w:t>.</w:t>
      </w:r>
    </w:p>
    <w:p w14:paraId="0D6F6F31" w14:textId="77777777" w:rsidR="00E42541" w:rsidRPr="005D1FDC" w:rsidRDefault="00E42541" w:rsidP="009C30AC">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5D1FDC">
        <w:rPr>
          <w:rFonts w:ascii="Times New Roman" w:hAnsi="Times New Roman"/>
          <w:sz w:val="24"/>
          <w:szCs w:val="24"/>
          <w:lang w:eastAsia="bg-BG"/>
        </w:rPr>
        <w:t>Спазени са условията на програмата, включително одобрения</w:t>
      </w:r>
      <w:r w:rsidR="0026288F" w:rsidRPr="005D1FDC">
        <w:rPr>
          <w:rFonts w:ascii="Times New Roman" w:hAnsi="Times New Roman"/>
          <w:sz w:val="24"/>
          <w:szCs w:val="24"/>
          <w:lang w:eastAsia="bg-BG"/>
        </w:rPr>
        <w:t>т</w:t>
      </w:r>
      <w:r w:rsidRPr="005D1FDC">
        <w:rPr>
          <w:rFonts w:ascii="Times New Roman" w:hAnsi="Times New Roman"/>
          <w:sz w:val="24"/>
          <w:szCs w:val="24"/>
          <w:lang w:eastAsia="bg-BG"/>
        </w:rPr>
        <w:t xml:space="preserve"> процент на финансиране</w:t>
      </w:r>
      <w:r w:rsidR="00EE5D6B" w:rsidRPr="005D1FDC">
        <w:rPr>
          <w:rFonts w:ascii="Times New Roman" w:hAnsi="Times New Roman"/>
          <w:sz w:val="24"/>
          <w:szCs w:val="24"/>
          <w:lang w:eastAsia="bg-BG"/>
        </w:rPr>
        <w:t>, когато е приложимо.</w:t>
      </w:r>
    </w:p>
    <w:p w14:paraId="0709615A" w14:textId="209F0EA7" w:rsidR="00E42541" w:rsidRDefault="00E42541" w:rsidP="009C30AC">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5D1FDC">
        <w:rPr>
          <w:rFonts w:ascii="Times New Roman" w:hAnsi="Times New Roman"/>
          <w:sz w:val="24"/>
          <w:szCs w:val="24"/>
          <w:lang w:eastAsia="bg-BG"/>
        </w:rPr>
        <w:t xml:space="preserve">Представените </w:t>
      </w:r>
      <w:proofErr w:type="spellStart"/>
      <w:r w:rsidRPr="005D1FDC">
        <w:rPr>
          <w:rFonts w:ascii="Times New Roman" w:hAnsi="Times New Roman"/>
          <w:sz w:val="24"/>
          <w:szCs w:val="24"/>
          <w:lang w:eastAsia="bg-BG"/>
        </w:rPr>
        <w:t>разходооправдателни</w:t>
      </w:r>
      <w:proofErr w:type="spellEnd"/>
      <w:r w:rsidRPr="005D1FDC">
        <w:rPr>
          <w:rFonts w:ascii="Times New Roman" w:hAnsi="Times New Roman"/>
          <w:sz w:val="24"/>
          <w:szCs w:val="24"/>
          <w:lang w:eastAsia="bg-BG"/>
        </w:rPr>
        <w:t xml:space="preserve"> и други документи, доказващи извършените разходи/дейности, са надеждни и е налична адекватна одитна пътека</w:t>
      </w:r>
      <w:r w:rsidR="00EE5D6B" w:rsidRPr="005D1FDC">
        <w:rPr>
          <w:rFonts w:ascii="Times New Roman" w:hAnsi="Times New Roman"/>
          <w:sz w:val="24"/>
          <w:szCs w:val="24"/>
          <w:lang w:eastAsia="bg-BG"/>
        </w:rPr>
        <w:t>.</w:t>
      </w:r>
    </w:p>
    <w:p w14:paraId="1101EF18" w14:textId="09EED208" w:rsidR="00C55F58" w:rsidRPr="005D1FDC" w:rsidRDefault="00C81D38" w:rsidP="00C55F58">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Pr>
          <w:rFonts w:ascii="Times New Roman" w:hAnsi="Times New Roman"/>
          <w:sz w:val="24"/>
          <w:szCs w:val="24"/>
          <w:lang w:eastAsia="bg-BG"/>
        </w:rPr>
        <w:t>П</w:t>
      </w:r>
      <w:r w:rsidR="00C55F58" w:rsidRPr="00C55F58">
        <w:rPr>
          <w:rFonts w:ascii="Times New Roman" w:hAnsi="Times New Roman"/>
          <w:sz w:val="24"/>
          <w:szCs w:val="24"/>
          <w:lang w:eastAsia="bg-BG"/>
        </w:rPr>
        <w:t>ри опростени форми на предоставяне на финансова подкрепа условията за плащане са изпълнени</w:t>
      </w:r>
      <w:r w:rsidR="00EC71A9">
        <w:rPr>
          <w:rFonts w:ascii="Times New Roman" w:hAnsi="Times New Roman"/>
          <w:sz w:val="24"/>
          <w:szCs w:val="24"/>
          <w:lang w:eastAsia="bg-BG"/>
        </w:rPr>
        <w:t>.</w:t>
      </w:r>
    </w:p>
    <w:p w14:paraId="0DE8762A" w14:textId="77777777" w:rsidR="00E42541" w:rsidRPr="005D1FDC" w:rsidRDefault="003B0D92" w:rsidP="009C30AC">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5D1FDC">
        <w:rPr>
          <w:rFonts w:ascii="Times New Roman" w:hAnsi="Times New Roman"/>
          <w:sz w:val="24"/>
          <w:szCs w:val="24"/>
          <w:lang w:eastAsia="bg-BG"/>
        </w:rPr>
        <w:t xml:space="preserve">Спазени са правилата </w:t>
      </w:r>
      <w:r w:rsidR="00444F5C" w:rsidRPr="005D1FDC">
        <w:rPr>
          <w:rFonts w:ascii="Times New Roman" w:hAnsi="Times New Roman"/>
          <w:sz w:val="24"/>
          <w:szCs w:val="24"/>
          <w:lang w:eastAsia="bg-BG"/>
        </w:rPr>
        <w:t>за държавни помощи (когато</w:t>
      </w:r>
      <w:r w:rsidR="00E32163" w:rsidRPr="005D1FDC">
        <w:rPr>
          <w:rFonts w:ascii="Times New Roman" w:hAnsi="Times New Roman"/>
          <w:sz w:val="24"/>
          <w:szCs w:val="24"/>
          <w:lang w:eastAsia="bg-BG"/>
        </w:rPr>
        <w:t xml:space="preserve"> е приложимо), както и правилата </w:t>
      </w:r>
      <w:r w:rsidR="00E42541" w:rsidRPr="005D1FDC">
        <w:rPr>
          <w:rFonts w:ascii="Times New Roman" w:hAnsi="Times New Roman"/>
          <w:sz w:val="24"/>
          <w:szCs w:val="24"/>
          <w:lang w:eastAsia="bg-BG"/>
        </w:rPr>
        <w:t>в областта на околната среда</w:t>
      </w:r>
      <w:r w:rsidR="00B02A2C" w:rsidRPr="005D1FDC">
        <w:rPr>
          <w:rFonts w:ascii="Times New Roman" w:hAnsi="Times New Roman"/>
          <w:sz w:val="24"/>
          <w:szCs w:val="24"/>
          <w:lang w:eastAsia="bg-BG"/>
        </w:rPr>
        <w:t>,</w:t>
      </w:r>
      <w:r w:rsidR="00E42541" w:rsidRPr="005D1FDC">
        <w:rPr>
          <w:rFonts w:ascii="Times New Roman" w:hAnsi="Times New Roman"/>
          <w:sz w:val="24"/>
          <w:szCs w:val="24"/>
          <w:lang w:eastAsia="bg-BG"/>
        </w:rPr>
        <w:t xml:space="preserve"> равни</w:t>
      </w:r>
      <w:r w:rsidR="00B02A2C" w:rsidRPr="005D1FDC">
        <w:rPr>
          <w:rFonts w:ascii="Times New Roman" w:hAnsi="Times New Roman"/>
          <w:sz w:val="24"/>
          <w:szCs w:val="24"/>
          <w:lang w:eastAsia="bg-BG"/>
        </w:rPr>
        <w:t>те</w:t>
      </w:r>
      <w:r w:rsidR="00E42541" w:rsidRPr="005D1FDC">
        <w:rPr>
          <w:rFonts w:ascii="Times New Roman" w:hAnsi="Times New Roman"/>
          <w:sz w:val="24"/>
          <w:szCs w:val="24"/>
          <w:lang w:eastAsia="bg-BG"/>
        </w:rPr>
        <w:t xml:space="preserve"> възможности и </w:t>
      </w:r>
      <w:proofErr w:type="spellStart"/>
      <w:r w:rsidR="00E42541" w:rsidRPr="005D1FDC">
        <w:rPr>
          <w:rFonts w:ascii="Times New Roman" w:hAnsi="Times New Roman"/>
          <w:sz w:val="24"/>
          <w:szCs w:val="24"/>
          <w:lang w:eastAsia="bg-BG"/>
        </w:rPr>
        <w:t>не</w:t>
      </w:r>
      <w:r w:rsidR="00B02A2C" w:rsidRPr="005D1FDC">
        <w:rPr>
          <w:rFonts w:ascii="Times New Roman" w:hAnsi="Times New Roman"/>
          <w:sz w:val="24"/>
          <w:szCs w:val="24"/>
          <w:lang w:eastAsia="bg-BG"/>
        </w:rPr>
        <w:t>д</w:t>
      </w:r>
      <w:r w:rsidR="00E42541" w:rsidRPr="005D1FDC">
        <w:rPr>
          <w:rFonts w:ascii="Times New Roman" w:hAnsi="Times New Roman"/>
          <w:sz w:val="24"/>
          <w:szCs w:val="24"/>
          <w:lang w:eastAsia="bg-BG"/>
        </w:rPr>
        <w:t>искриминаци</w:t>
      </w:r>
      <w:r w:rsidR="00B02A2C" w:rsidRPr="005D1FDC">
        <w:rPr>
          <w:rFonts w:ascii="Times New Roman" w:hAnsi="Times New Roman"/>
          <w:sz w:val="24"/>
          <w:szCs w:val="24"/>
          <w:lang w:eastAsia="bg-BG"/>
        </w:rPr>
        <w:t>ята</w:t>
      </w:r>
      <w:proofErr w:type="spellEnd"/>
      <w:r w:rsidR="00B02A2C" w:rsidRPr="005D1FDC">
        <w:rPr>
          <w:rFonts w:ascii="Times New Roman" w:hAnsi="Times New Roman"/>
          <w:sz w:val="24"/>
          <w:szCs w:val="24"/>
          <w:lang w:eastAsia="bg-BG"/>
        </w:rPr>
        <w:t xml:space="preserve">, </w:t>
      </w:r>
      <w:r w:rsidRPr="005D1FDC">
        <w:rPr>
          <w:rFonts w:ascii="Times New Roman" w:hAnsi="Times New Roman"/>
          <w:sz w:val="24"/>
          <w:szCs w:val="24"/>
          <w:lang w:eastAsia="bg-BG"/>
        </w:rPr>
        <w:t xml:space="preserve">както и </w:t>
      </w:r>
      <w:r w:rsidR="001766BA" w:rsidRPr="005D1FDC">
        <w:rPr>
          <w:rFonts w:ascii="Times New Roman" w:hAnsi="Times New Roman"/>
          <w:sz w:val="24"/>
          <w:szCs w:val="24"/>
          <w:lang w:eastAsia="bg-BG"/>
        </w:rPr>
        <w:t xml:space="preserve">европейските </w:t>
      </w:r>
      <w:r w:rsidR="00E42541" w:rsidRPr="005D1FDC">
        <w:rPr>
          <w:rFonts w:ascii="Times New Roman" w:hAnsi="Times New Roman"/>
          <w:sz w:val="24"/>
          <w:szCs w:val="24"/>
          <w:lang w:eastAsia="bg-BG"/>
        </w:rPr>
        <w:t>и националните правила в областта на възлагане</w:t>
      </w:r>
      <w:r w:rsidR="00B02A2C" w:rsidRPr="005D1FDC">
        <w:rPr>
          <w:rFonts w:ascii="Times New Roman" w:hAnsi="Times New Roman"/>
          <w:sz w:val="24"/>
          <w:szCs w:val="24"/>
          <w:lang w:eastAsia="bg-BG"/>
        </w:rPr>
        <w:t>то</w:t>
      </w:r>
      <w:r w:rsidR="00E42541" w:rsidRPr="005D1FDC">
        <w:rPr>
          <w:rFonts w:ascii="Times New Roman" w:hAnsi="Times New Roman"/>
          <w:sz w:val="24"/>
          <w:szCs w:val="24"/>
          <w:lang w:eastAsia="bg-BG"/>
        </w:rPr>
        <w:t xml:space="preserve"> на обществени поръчки</w:t>
      </w:r>
      <w:r w:rsidR="00EE5D6B" w:rsidRPr="005D1FDC">
        <w:rPr>
          <w:rFonts w:ascii="Times New Roman" w:hAnsi="Times New Roman"/>
          <w:sz w:val="24"/>
          <w:szCs w:val="24"/>
          <w:lang w:eastAsia="bg-BG"/>
        </w:rPr>
        <w:t>.</w:t>
      </w:r>
    </w:p>
    <w:p w14:paraId="2A09F324" w14:textId="77777777" w:rsidR="00E42541" w:rsidRPr="005D1FDC" w:rsidRDefault="00E42541" w:rsidP="00674EA8">
      <w:pPr>
        <w:numPr>
          <w:ilvl w:val="0"/>
          <w:numId w:val="9"/>
        </w:numPr>
        <w:tabs>
          <w:tab w:val="num" w:pos="0"/>
          <w:tab w:val="num" w:pos="1134"/>
        </w:tabs>
        <w:suppressAutoHyphens/>
        <w:spacing w:after="0" w:line="360" w:lineRule="auto"/>
        <w:ind w:left="0" w:firstLine="709"/>
        <w:jc w:val="both"/>
        <w:rPr>
          <w:rFonts w:ascii="Times New Roman" w:hAnsi="Times New Roman"/>
          <w:sz w:val="24"/>
          <w:szCs w:val="24"/>
        </w:rPr>
      </w:pPr>
      <w:r w:rsidRPr="005D1FDC">
        <w:rPr>
          <w:rFonts w:ascii="Times New Roman" w:hAnsi="Times New Roman"/>
          <w:sz w:val="24"/>
          <w:szCs w:val="24"/>
          <w:lang w:eastAsia="bg-BG"/>
        </w:rPr>
        <w:t xml:space="preserve">Спазени са </w:t>
      </w:r>
      <w:r w:rsidR="001766BA" w:rsidRPr="005D1FDC">
        <w:rPr>
          <w:rFonts w:ascii="Times New Roman" w:hAnsi="Times New Roman"/>
          <w:sz w:val="24"/>
          <w:szCs w:val="24"/>
          <w:lang w:eastAsia="bg-BG"/>
        </w:rPr>
        <w:t xml:space="preserve">европейските </w:t>
      </w:r>
      <w:r w:rsidRPr="005D1FDC">
        <w:rPr>
          <w:rFonts w:ascii="Times New Roman" w:hAnsi="Times New Roman"/>
          <w:sz w:val="24"/>
          <w:szCs w:val="24"/>
          <w:lang w:eastAsia="bg-BG"/>
        </w:rPr>
        <w:t>и националните правила за публичност и визуализация.</w:t>
      </w:r>
    </w:p>
    <w:p w14:paraId="5AC1634D" w14:textId="48658C76" w:rsidR="00AA57CA" w:rsidRPr="005D1FDC" w:rsidRDefault="00AA57CA" w:rsidP="00AA57CA">
      <w:pPr>
        <w:spacing w:after="0" w:line="360" w:lineRule="auto"/>
        <w:ind w:firstLine="708"/>
        <w:jc w:val="both"/>
        <w:rPr>
          <w:rFonts w:ascii="Times New Roman" w:hAnsi="Times New Roman"/>
          <w:sz w:val="24"/>
          <w:szCs w:val="24"/>
        </w:rPr>
      </w:pPr>
      <w:r w:rsidRPr="005D1FDC">
        <w:rPr>
          <w:rFonts w:ascii="Times New Roman" w:hAnsi="Times New Roman"/>
          <w:sz w:val="24"/>
          <w:szCs w:val="24"/>
        </w:rPr>
        <w:t>Бенефициентите подават пакети отчетни документи (искания за плащане) в ИСУН 2020 (</w:t>
      </w:r>
      <w:hyperlink r:id="rId8" w:history="1">
        <w:r w:rsidRPr="005D1FDC">
          <w:rPr>
            <w:rStyle w:val="Hyperlink"/>
            <w:rFonts w:ascii="Times New Roman" w:hAnsi="Times New Roman"/>
            <w:sz w:val="24"/>
            <w:szCs w:val="24"/>
          </w:rPr>
          <w:t>https://eumis2020.government.bg/Report</w:t>
        </w:r>
      </w:hyperlink>
      <w:r w:rsidRPr="005D1FDC">
        <w:rPr>
          <w:rFonts w:ascii="Times New Roman" w:hAnsi="Times New Roman"/>
          <w:sz w:val="24"/>
          <w:szCs w:val="24"/>
        </w:rPr>
        <w:t xml:space="preserve">) чрез индивидуалните си профили. Отчитането </w:t>
      </w:r>
      <w:r w:rsidRPr="005D1FDC">
        <w:rPr>
          <w:rFonts w:ascii="Times New Roman" w:hAnsi="Times New Roman"/>
          <w:sz w:val="24"/>
          <w:szCs w:val="24"/>
        </w:rPr>
        <w:lastRenderedPageBreak/>
        <w:t xml:space="preserve">на проекти се извършва като се следват процедурите, описани в Ръководство за потребителя за модул „Е-управление на проекти“ в ИСУН 2020. </w:t>
      </w:r>
    </w:p>
    <w:p w14:paraId="480B55CB" w14:textId="77777777" w:rsidR="00327BF4" w:rsidRPr="005D1FDC" w:rsidRDefault="00AA57CA" w:rsidP="00327BF4">
      <w:pPr>
        <w:spacing w:after="0" w:line="360" w:lineRule="auto"/>
        <w:ind w:firstLine="708"/>
        <w:jc w:val="both"/>
        <w:rPr>
          <w:rFonts w:ascii="Times New Roman" w:hAnsi="Times New Roman"/>
          <w:sz w:val="24"/>
          <w:szCs w:val="24"/>
        </w:rPr>
      </w:pPr>
      <w:r w:rsidRPr="005D1FDC">
        <w:rPr>
          <w:rFonts w:ascii="Times New Roman" w:hAnsi="Times New Roman"/>
          <w:sz w:val="24"/>
          <w:szCs w:val="24"/>
        </w:rPr>
        <w:t>Срокът за верификация на конкретното искане започва да тече от деня, следващ датата на изпращането на пакета отчетни документи в ИСУН 2020.</w:t>
      </w:r>
      <w:r w:rsidR="00327BF4" w:rsidRPr="005D1FDC">
        <w:rPr>
          <w:rFonts w:ascii="Times New Roman" w:hAnsi="Times New Roman"/>
          <w:sz w:val="24"/>
          <w:szCs w:val="24"/>
        </w:rPr>
        <w:t xml:space="preserve"> Верификацията се осъществява в съответствие с</w:t>
      </w:r>
      <w:r w:rsidR="00327BF4" w:rsidRPr="005D1FDC">
        <w:rPr>
          <w:rFonts w:ascii="Times New Roman" w:eastAsia="Calibri" w:hAnsi="Times New Roman"/>
          <w:sz w:val="24"/>
          <w:szCs w:val="24"/>
        </w:rPr>
        <w:t xml:space="preserve"> разписаните технически указания в Ръководство за потребителя за модул „Мониторинг и финансов контрол“ в ИСУН 2020.</w:t>
      </w:r>
    </w:p>
    <w:p w14:paraId="75E717E5" w14:textId="77777777" w:rsidR="00F01784" w:rsidRPr="005D1FDC" w:rsidRDefault="00F01784" w:rsidP="00341BE3">
      <w:pPr>
        <w:spacing w:after="0" w:line="360" w:lineRule="auto"/>
        <w:ind w:firstLine="708"/>
        <w:jc w:val="both"/>
        <w:rPr>
          <w:rFonts w:ascii="Times New Roman" w:hAnsi="Times New Roman"/>
          <w:sz w:val="24"/>
          <w:szCs w:val="24"/>
        </w:rPr>
      </w:pPr>
      <w:r w:rsidRPr="006E7E61">
        <w:rPr>
          <w:rFonts w:ascii="Times New Roman" w:hAnsi="Times New Roman"/>
          <w:sz w:val="24"/>
          <w:szCs w:val="24"/>
        </w:rPr>
        <w:t xml:space="preserve">Проверката на отчетени от интегрирани проектни предложения разходи, в които участие има и </w:t>
      </w:r>
      <w:r w:rsidR="000C6487" w:rsidRPr="006E7E61">
        <w:rPr>
          <w:rFonts w:ascii="Times New Roman" w:hAnsi="Times New Roman"/>
          <w:sz w:val="24"/>
          <w:szCs w:val="24"/>
        </w:rPr>
        <w:t>УО на О</w:t>
      </w:r>
      <w:r w:rsidRPr="006E7E61">
        <w:rPr>
          <w:rFonts w:ascii="Times New Roman" w:hAnsi="Times New Roman"/>
          <w:sz w:val="24"/>
          <w:szCs w:val="24"/>
        </w:rPr>
        <w:t>П НОИР</w:t>
      </w:r>
      <w:r w:rsidR="000C6487" w:rsidRPr="006E7E61">
        <w:rPr>
          <w:rFonts w:ascii="Times New Roman" w:hAnsi="Times New Roman"/>
          <w:sz w:val="24"/>
          <w:szCs w:val="24"/>
        </w:rPr>
        <w:t>,</w:t>
      </w:r>
      <w:r w:rsidRPr="006E7E61">
        <w:rPr>
          <w:rFonts w:ascii="Times New Roman" w:hAnsi="Times New Roman"/>
          <w:sz w:val="24"/>
          <w:szCs w:val="24"/>
        </w:rPr>
        <w:t xml:space="preserve"> се осъществява по реда, описан в настоящата глава.</w:t>
      </w:r>
    </w:p>
    <w:p w14:paraId="3D8CB383" w14:textId="77777777" w:rsidR="00283CF8" w:rsidRPr="005D1FDC" w:rsidRDefault="00283CF8" w:rsidP="00170E0D">
      <w:pPr>
        <w:spacing w:after="0" w:line="360" w:lineRule="auto"/>
        <w:jc w:val="both"/>
        <w:rPr>
          <w:rFonts w:ascii="Times New Roman" w:hAnsi="Times New Roman"/>
          <w:sz w:val="24"/>
          <w:szCs w:val="24"/>
        </w:rPr>
      </w:pPr>
    </w:p>
    <w:p w14:paraId="59CF843A" w14:textId="77777777" w:rsidR="003347D6" w:rsidRPr="005D1FDC" w:rsidRDefault="003347D6" w:rsidP="00170E0D">
      <w:pPr>
        <w:numPr>
          <w:ilvl w:val="0"/>
          <w:numId w:val="25"/>
        </w:numPr>
        <w:spacing w:before="120" w:line="360" w:lineRule="auto"/>
        <w:jc w:val="both"/>
        <w:rPr>
          <w:rFonts w:ascii="Times New Roman" w:hAnsi="Times New Roman"/>
          <w:sz w:val="24"/>
          <w:szCs w:val="24"/>
          <w:lang w:eastAsia="fr-FR"/>
        </w:rPr>
      </w:pPr>
      <w:r w:rsidRPr="005D1FDC">
        <w:rPr>
          <w:rFonts w:ascii="Times New Roman" w:hAnsi="Times New Roman"/>
          <w:b/>
          <w:sz w:val="24"/>
          <w:szCs w:val="24"/>
        </w:rPr>
        <w:t>Проверка</w:t>
      </w:r>
      <w:r w:rsidRPr="005D1FDC">
        <w:rPr>
          <w:rFonts w:ascii="Times New Roman" w:hAnsi="Times New Roman"/>
          <w:sz w:val="24"/>
          <w:szCs w:val="24"/>
        </w:rPr>
        <w:t xml:space="preserve"> </w:t>
      </w:r>
      <w:r w:rsidRPr="005D1FDC">
        <w:rPr>
          <w:rFonts w:ascii="Times New Roman" w:hAnsi="Times New Roman"/>
          <w:b/>
          <w:sz w:val="24"/>
          <w:szCs w:val="24"/>
        </w:rPr>
        <w:t>на Искан</w:t>
      </w:r>
      <w:r w:rsidR="00232C22" w:rsidRPr="005D1FDC">
        <w:rPr>
          <w:rFonts w:ascii="Times New Roman" w:hAnsi="Times New Roman"/>
          <w:b/>
          <w:sz w:val="24"/>
          <w:szCs w:val="24"/>
        </w:rPr>
        <w:t>е</w:t>
      </w:r>
      <w:r w:rsidRPr="005D1FDC">
        <w:rPr>
          <w:rFonts w:ascii="Times New Roman" w:hAnsi="Times New Roman"/>
          <w:b/>
          <w:sz w:val="24"/>
          <w:szCs w:val="24"/>
        </w:rPr>
        <w:t xml:space="preserve"> за авансов</w:t>
      </w:r>
      <w:r w:rsidR="00232C22" w:rsidRPr="005D1FDC">
        <w:rPr>
          <w:rFonts w:ascii="Times New Roman" w:hAnsi="Times New Roman"/>
          <w:b/>
          <w:sz w:val="24"/>
          <w:szCs w:val="24"/>
        </w:rPr>
        <w:t>о</w:t>
      </w:r>
      <w:r w:rsidRPr="005D1FDC">
        <w:rPr>
          <w:rFonts w:ascii="Times New Roman" w:hAnsi="Times New Roman"/>
          <w:b/>
          <w:sz w:val="24"/>
          <w:szCs w:val="24"/>
        </w:rPr>
        <w:t xml:space="preserve"> плащан</w:t>
      </w:r>
      <w:r w:rsidR="00232C22" w:rsidRPr="005D1FDC">
        <w:rPr>
          <w:rFonts w:ascii="Times New Roman" w:hAnsi="Times New Roman"/>
          <w:b/>
          <w:sz w:val="24"/>
          <w:szCs w:val="24"/>
        </w:rPr>
        <w:t>е</w:t>
      </w:r>
      <w:r w:rsidRPr="005D1FDC">
        <w:rPr>
          <w:rFonts w:ascii="Times New Roman" w:hAnsi="Times New Roman"/>
          <w:b/>
          <w:sz w:val="24"/>
          <w:szCs w:val="24"/>
        </w:rPr>
        <w:t xml:space="preserve"> </w:t>
      </w:r>
      <w:r w:rsidR="00961BBB" w:rsidRPr="005D1FDC">
        <w:rPr>
          <w:rFonts w:ascii="Times New Roman" w:hAnsi="Times New Roman"/>
          <w:b/>
          <w:sz w:val="24"/>
          <w:szCs w:val="24"/>
        </w:rPr>
        <w:t>(</w:t>
      </w:r>
      <w:r w:rsidRPr="005D1FDC">
        <w:rPr>
          <w:rFonts w:ascii="Times New Roman" w:hAnsi="Times New Roman"/>
          <w:b/>
          <w:sz w:val="24"/>
          <w:szCs w:val="24"/>
        </w:rPr>
        <w:t>ИАП</w:t>
      </w:r>
      <w:r w:rsidR="00961BBB" w:rsidRPr="005D1FDC">
        <w:rPr>
          <w:rFonts w:ascii="Times New Roman" w:hAnsi="Times New Roman"/>
          <w:b/>
          <w:sz w:val="24"/>
          <w:szCs w:val="24"/>
        </w:rPr>
        <w:t>)</w:t>
      </w:r>
    </w:p>
    <w:p w14:paraId="09108488" w14:textId="77777777" w:rsidR="00B57017" w:rsidRPr="005D1FDC" w:rsidRDefault="00B57017" w:rsidP="005609CC">
      <w:pPr>
        <w:spacing w:after="0" w:line="360" w:lineRule="auto"/>
        <w:ind w:firstLine="708"/>
        <w:jc w:val="both"/>
        <w:rPr>
          <w:rFonts w:ascii="Times New Roman" w:hAnsi="Times New Roman"/>
          <w:sz w:val="24"/>
          <w:szCs w:val="24"/>
        </w:rPr>
      </w:pPr>
      <w:r w:rsidRPr="005D1FDC">
        <w:rPr>
          <w:rFonts w:ascii="Times New Roman" w:hAnsi="Times New Roman"/>
          <w:sz w:val="24"/>
          <w:szCs w:val="24"/>
        </w:rPr>
        <w:t xml:space="preserve">Исканията за авансови плащания се проверяват от </w:t>
      </w:r>
      <w:r w:rsidR="00161782" w:rsidRPr="005D1FDC">
        <w:rPr>
          <w:rFonts w:ascii="Times New Roman" w:hAnsi="Times New Roman"/>
          <w:sz w:val="24"/>
          <w:szCs w:val="24"/>
        </w:rPr>
        <w:t>отдел</w:t>
      </w:r>
      <w:r w:rsidRPr="005D1FDC">
        <w:rPr>
          <w:rFonts w:ascii="Times New Roman" w:hAnsi="Times New Roman"/>
          <w:sz w:val="24"/>
          <w:szCs w:val="24"/>
        </w:rPr>
        <w:t xml:space="preserve"> „Финансова верификация“</w:t>
      </w:r>
      <w:r w:rsidR="00EF05A2" w:rsidRPr="005D1FDC">
        <w:rPr>
          <w:rFonts w:ascii="Times New Roman" w:hAnsi="Times New Roman"/>
          <w:sz w:val="24"/>
          <w:szCs w:val="24"/>
        </w:rPr>
        <w:t xml:space="preserve">, </w:t>
      </w:r>
      <w:r w:rsidR="00AD0E2B" w:rsidRPr="005D1FDC">
        <w:rPr>
          <w:rFonts w:ascii="Times New Roman" w:hAnsi="Times New Roman"/>
          <w:sz w:val="24"/>
          <w:szCs w:val="24"/>
        </w:rPr>
        <w:t>главна дирекция „Верификация“</w:t>
      </w:r>
      <w:r w:rsidR="00EF05A2" w:rsidRPr="005D1FDC">
        <w:rPr>
          <w:rFonts w:ascii="Times New Roman" w:hAnsi="Times New Roman"/>
          <w:sz w:val="24"/>
          <w:szCs w:val="24"/>
        </w:rPr>
        <w:t xml:space="preserve">. </w:t>
      </w:r>
    </w:p>
    <w:p w14:paraId="59B9189E" w14:textId="77777777" w:rsidR="00451802" w:rsidRPr="005D1FDC" w:rsidRDefault="00451802" w:rsidP="00451802">
      <w:pPr>
        <w:spacing w:after="0" w:line="360" w:lineRule="auto"/>
        <w:ind w:firstLine="709"/>
        <w:jc w:val="both"/>
        <w:rPr>
          <w:rFonts w:ascii="Times New Roman" w:hAnsi="Times New Roman"/>
          <w:sz w:val="24"/>
          <w:lang w:eastAsia="fr-FR"/>
        </w:rPr>
      </w:pPr>
      <w:r w:rsidRPr="005D1FDC">
        <w:rPr>
          <w:rFonts w:ascii="Times New Roman" w:hAnsi="Times New Roman"/>
          <w:sz w:val="24"/>
          <w:lang w:eastAsia="fr-FR"/>
        </w:rPr>
        <w:t xml:space="preserve">Бенефициентът следва да подаде искане за авансово плащане през ИСУН 2020. </w:t>
      </w:r>
      <w:r w:rsidR="00D5101D" w:rsidRPr="005D1FDC">
        <w:rPr>
          <w:rFonts w:ascii="Times New Roman" w:hAnsi="Times New Roman"/>
          <w:sz w:val="24"/>
          <w:lang w:eastAsia="fr-FR"/>
        </w:rPr>
        <w:t xml:space="preserve">Обезпечението за авансово плащане се предава на УО в оригинал (на хартия или подписано с квалифициран електронен подпис съгласно </w:t>
      </w:r>
      <w:r w:rsidR="00723EC7" w:rsidRPr="005D1FDC">
        <w:rPr>
          <w:rFonts w:ascii="Times New Roman" w:hAnsi="Times New Roman"/>
          <w:sz w:val="24"/>
          <w:lang w:eastAsia="fr-FR"/>
        </w:rPr>
        <w:t>ЗЕДЕУУ</w:t>
      </w:r>
      <w:r w:rsidR="00D5101D" w:rsidRPr="005D1FDC">
        <w:rPr>
          <w:rFonts w:ascii="Times New Roman" w:hAnsi="Times New Roman"/>
          <w:sz w:val="24"/>
          <w:lang w:eastAsia="fr-FR"/>
        </w:rPr>
        <w:t xml:space="preserve">). </w:t>
      </w:r>
    </w:p>
    <w:p w14:paraId="69EB6671" w14:textId="719ABCAE" w:rsidR="00D93C31" w:rsidRPr="00D93C31" w:rsidRDefault="00D93C31">
      <w:pPr>
        <w:spacing w:after="0" w:line="360" w:lineRule="auto"/>
        <w:ind w:firstLine="709"/>
        <w:jc w:val="both"/>
        <w:rPr>
          <w:rFonts w:ascii="Times New Roman" w:hAnsi="Times New Roman"/>
          <w:sz w:val="24"/>
          <w:lang w:eastAsia="fr-FR"/>
        </w:rPr>
      </w:pPr>
      <w:r w:rsidRPr="00D93C31">
        <w:rPr>
          <w:rFonts w:ascii="Times New Roman" w:hAnsi="Times New Roman"/>
          <w:sz w:val="24"/>
          <w:lang w:eastAsia="fr-FR"/>
        </w:rPr>
        <w:t>Обезпечение за авансово плащане не се изисква от бенефициенти – разпоредители с бюджет по чл. 11, ал. 3 и 9 от Закона за публичните финанси, от разпоредители с бюджет от по-ниска степен, от юридическите лица по чл. 13, ал. 4 от същия закон, с изключение на разпоредителите с бюджет по бюджетите на общините и на случаите по чл. 7, ал. 1, т. 3 на</w:t>
      </w:r>
      <w:r>
        <w:rPr>
          <w:rFonts w:ascii="Times New Roman" w:hAnsi="Times New Roman"/>
          <w:sz w:val="24"/>
          <w:lang w:eastAsia="fr-FR"/>
        </w:rPr>
        <w:t xml:space="preserve"> Наредба Н-3 от 22 май 2018 г. </w:t>
      </w:r>
    </w:p>
    <w:p w14:paraId="71781BFA" w14:textId="264A1F04" w:rsidR="00D93C31" w:rsidRPr="00D93C31" w:rsidRDefault="00D93C31">
      <w:pPr>
        <w:spacing w:after="0" w:line="360" w:lineRule="auto"/>
        <w:ind w:firstLine="709"/>
        <w:jc w:val="both"/>
        <w:rPr>
          <w:rFonts w:ascii="Times New Roman" w:hAnsi="Times New Roman"/>
          <w:sz w:val="24"/>
          <w:lang w:eastAsia="fr-FR"/>
        </w:rPr>
      </w:pPr>
      <w:r w:rsidRPr="00D93C31">
        <w:rPr>
          <w:rFonts w:ascii="Times New Roman" w:hAnsi="Times New Roman"/>
          <w:sz w:val="24"/>
          <w:lang w:eastAsia="fr-FR"/>
        </w:rPr>
        <w:t>Бенефициентите, не попадащи в изключенията на чл. 8, ал. 2 от Наредба Н-3 от 22 май 2018 г., представят обезпечение в размер на частта от аванса, която ще разх</w:t>
      </w:r>
      <w:r>
        <w:rPr>
          <w:rFonts w:ascii="Times New Roman" w:hAnsi="Times New Roman"/>
          <w:sz w:val="24"/>
          <w:lang w:eastAsia="fr-FR"/>
        </w:rPr>
        <w:t>одват, съответстваща на дела им съгласно</w:t>
      </w:r>
      <w:r w:rsidRPr="00D93C31">
        <w:rPr>
          <w:rFonts w:ascii="Times New Roman" w:hAnsi="Times New Roman"/>
          <w:sz w:val="24"/>
          <w:lang w:eastAsia="fr-FR"/>
        </w:rPr>
        <w:t xml:space="preserve"> Договора за партньорство</w:t>
      </w:r>
      <w:r>
        <w:rPr>
          <w:rFonts w:ascii="Times New Roman" w:hAnsi="Times New Roman"/>
          <w:sz w:val="24"/>
          <w:lang w:eastAsia="fr-FR"/>
        </w:rPr>
        <w:t xml:space="preserve"> </w:t>
      </w:r>
      <w:r>
        <w:rPr>
          <w:rFonts w:ascii="Times New Roman" w:hAnsi="Times New Roman"/>
          <w:sz w:val="24"/>
          <w:lang w:val="en-US" w:eastAsia="fr-FR"/>
        </w:rPr>
        <w:t>(</w:t>
      </w:r>
      <w:r>
        <w:rPr>
          <w:rFonts w:ascii="Times New Roman" w:hAnsi="Times New Roman"/>
          <w:sz w:val="24"/>
          <w:lang w:eastAsia="fr-FR"/>
        </w:rPr>
        <w:t>ако е приложимо</w:t>
      </w:r>
      <w:r>
        <w:rPr>
          <w:rFonts w:ascii="Times New Roman" w:hAnsi="Times New Roman"/>
          <w:sz w:val="24"/>
          <w:lang w:val="en-US" w:eastAsia="fr-FR"/>
        </w:rPr>
        <w:t>)</w:t>
      </w:r>
      <w:r>
        <w:rPr>
          <w:rFonts w:ascii="Times New Roman" w:hAnsi="Times New Roman"/>
          <w:sz w:val="24"/>
          <w:lang w:eastAsia="fr-FR"/>
        </w:rPr>
        <w:t>.</w:t>
      </w:r>
    </w:p>
    <w:p w14:paraId="0F300537" w14:textId="23C6FA28" w:rsidR="00D93C31" w:rsidRDefault="00D93C31" w:rsidP="00451802">
      <w:pPr>
        <w:spacing w:after="0" w:line="360" w:lineRule="auto"/>
        <w:ind w:firstLine="709"/>
        <w:jc w:val="both"/>
        <w:rPr>
          <w:rFonts w:ascii="Times New Roman" w:hAnsi="Times New Roman"/>
          <w:sz w:val="24"/>
          <w:lang w:eastAsia="fr-FR"/>
        </w:rPr>
      </w:pPr>
      <w:r w:rsidRPr="00D93C31">
        <w:rPr>
          <w:rFonts w:ascii="Times New Roman" w:hAnsi="Times New Roman"/>
          <w:sz w:val="24"/>
          <w:lang w:eastAsia="fr-FR"/>
        </w:rPr>
        <w:t xml:space="preserve">Срокът на валидност на обезпечението за авансово плащане не може да бъде по-кратък от 150 дни след края на проектните дейности. УО ще освободи предоставеното обезпечение след пълно покриване на аванса с допустими разходи съгласно чл. 131, параграф 2 от Регламент (ЕС) № 1303/2013 на Европейския парламент и на Съвета от 2013 г. за определяне </w:t>
      </w:r>
      <w:r w:rsidRPr="00D93C31">
        <w:rPr>
          <w:rFonts w:ascii="Times New Roman" w:hAnsi="Times New Roman"/>
          <w:sz w:val="24"/>
          <w:lang w:eastAsia="fr-FR"/>
        </w:rPr>
        <w:lastRenderedPageBreak/>
        <w:t xml:space="preserve">на </w:t>
      </w:r>
      <w:proofErr w:type="spellStart"/>
      <w:r w:rsidRPr="00D93C31">
        <w:rPr>
          <w:rFonts w:ascii="Times New Roman" w:hAnsi="Times New Roman"/>
          <w:sz w:val="24"/>
          <w:lang w:eastAsia="fr-FR"/>
        </w:rPr>
        <w:t>общоприложими</w:t>
      </w:r>
      <w:proofErr w:type="spellEnd"/>
      <w:r w:rsidRPr="00D93C31">
        <w:rPr>
          <w:rFonts w:ascii="Times New Roman" w:hAnsi="Times New Roman"/>
          <w:sz w:val="24"/>
          <w:lang w:eastAsia="fr-FR"/>
        </w:rPr>
        <w:t xml:space="preserve">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(ОВ, L 347 от 20 декември 2013 г.) (Регламент (ЕС) № 1303/2013).</w:t>
      </w:r>
    </w:p>
    <w:p w14:paraId="640C3D5B" w14:textId="01A4F402" w:rsidR="00451802" w:rsidRDefault="00451802" w:rsidP="00451802">
      <w:pPr>
        <w:spacing w:after="0" w:line="360" w:lineRule="auto"/>
        <w:ind w:firstLine="709"/>
        <w:jc w:val="both"/>
        <w:rPr>
          <w:rFonts w:ascii="Times New Roman" w:hAnsi="Times New Roman"/>
          <w:sz w:val="24"/>
          <w:lang w:eastAsia="fr-FR"/>
        </w:rPr>
      </w:pPr>
      <w:r w:rsidRPr="00720D2D">
        <w:rPr>
          <w:rFonts w:ascii="Times New Roman" w:hAnsi="Times New Roman"/>
          <w:sz w:val="24"/>
          <w:lang w:eastAsia="fr-FR"/>
        </w:rPr>
        <w:t xml:space="preserve">Не се допуска </w:t>
      </w:r>
      <w:r w:rsidRPr="00530A6C">
        <w:rPr>
          <w:rFonts w:ascii="Times New Roman" w:hAnsi="Times New Roman"/>
          <w:sz w:val="24"/>
          <w:lang w:eastAsia="fr-FR"/>
        </w:rPr>
        <w:t>замяна на представената банкова гаранция/запис на заповед, освен в случай на подписан анекс с УО на ОП</w:t>
      </w:r>
      <w:r w:rsidRPr="00720D2D">
        <w:rPr>
          <w:rFonts w:ascii="Times New Roman" w:hAnsi="Times New Roman"/>
          <w:sz w:val="24"/>
          <w:lang w:eastAsia="fr-FR"/>
        </w:rPr>
        <w:t xml:space="preserve"> НОИР за удължаване на срока на договора за предоставяне на безвъзмездна финансова помощ. В този случай е необходимо бенефициентът да предостави нова банкова гаранция/запис на заповед със срок на предявяване </w:t>
      </w:r>
      <w:r w:rsidR="002F7B00" w:rsidRPr="00720D2D">
        <w:rPr>
          <w:rFonts w:ascii="Times New Roman" w:hAnsi="Times New Roman"/>
          <w:sz w:val="24"/>
          <w:lang w:eastAsia="fr-FR"/>
        </w:rPr>
        <w:t>150</w:t>
      </w:r>
      <w:r w:rsidRPr="00720D2D">
        <w:rPr>
          <w:rFonts w:ascii="Times New Roman" w:hAnsi="Times New Roman"/>
          <w:sz w:val="24"/>
          <w:lang w:eastAsia="fr-FR"/>
        </w:rPr>
        <w:t xml:space="preserve"> календарни дни след изтичане на удължения срок на договора.</w:t>
      </w:r>
    </w:p>
    <w:p w14:paraId="47BB9227" w14:textId="5334AD96" w:rsidR="00BB12CF" w:rsidRPr="00CF593C" w:rsidRDefault="00BB12CF" w:rsidP="00451802">
      <w:pPr>
        <w:spacing w:after="0" w:line="360" w:lineRule="auto"/>
        <w:ind w:firstLine="709"/>
        <w:jc w:val="both"/>
        <w:rPr>
          <w:rFonts w:ascii="Times New Roman" w:hAnsi="Times New Roman"/>
          <w:sz w:val="24"/>
          <w:lang w:val="en-US" w:eastAsia="fr-FR"/>
        </w:rPr>
      </w:pPr>
      <w:r w:rsidRPr="00BB12CF">
        <w:rPr>
          <w:rFonts w:ascii="Times New Roman" w:hAnsi="Times New Roman"/>
          <w:sz w:val="24"/>
          <w:lang w:eastAsia="fr-FR"/>
        </w:rPr>
        <w:t>Общият размер на авансовите и междинните плащания</w:t>
      </w:r>
      <w:r>
        <w:rPr>
          <w:rFonts w:ascii="Times New Roman" w:hAnsi="Times New Roman"/>
          <w:sz w:val="24"/>
          <w:lang w:eastAsia="fr-FR"/>
        </w:rPr>
        <w:t xml:space="preserve"> може да бъде до </w:t>
      </w:r>
      <w:r w:rsidRPr="00BB12CF">
        <w:rPr>
          <w:rFonts w:ascii="Times New Roman" w:hAnsi="Times New Roman"/>
          <w:sz w:val="24"/>
          <w:lang w:eastAsia="fr-FR"/>
        </w:rPr>
        <w:t>95 % от стойността на финансовата подкрепа</w:t>
      </w:r>
      <w:r w:rsidR="003A30AB" w:rsidRPr="00CF593C">
        <w:rPr>
          <w:rFonts w:ascii="Times New Roman" w:hAnsi="Times New Roman"/>
          <w:sz w:val="24"/>
          <w:lang w:eastAsia="fr-FR"/>
        </w:rPr>
        <w:t xml:space="preserve"> п</w:t>
      </w:r>
      <w:r w:rsidR="003A30AB" w:rsidRPr="003A30AB">
        <w:rPr>
          <w:rFonts w:ascii="Times New Roman" w:hAnsi="Times New Roman"/>
          <w:sz w:val="24"/>
          <w:lang w:eastAsia="fr-FR"/>
        </w:rPr>
        <w:t>ри обезпечаване на авансовите плащания към бенефициентите с гаранция, издадена от банка или друга финансова институция, регистрирани в Република България</w:t>
      </w:r>
      <w:r w:rsidR="003A30AB">
        <w:rPr>
          <w:rFonts w:ascii="Times New Roman" w:hAnsi="Times New Roman"/>
          <w:sz w:val="24"/>
          <w:lang w:eastAsia="fr-FR"/>
        </w:rPr>
        <w:t xml:space="preserve"> </w:t>
      </w:r>
      <w:r w:rsidR="003A30AB">
        <w:rPr>
          <w:rFonts w:ascii="Times New Roman" w:hAnsi="Times New Roman"/>
          <w:sz w:val="24"/>
          <w:lang w:val="en-US" w:eastAsia="fr-FR"/>
        </w:rPr>
        <w:t>(</w:t>
      </w:r>
      <w:r w:rsidR="003A30AB">
        <w:rPr>
          <w:rFonts w:ascii="Times New Roman" w:hAnsi="Times New Roman"/>
          <w:sz w:val="24"/>
          <w:lang w:eastAsia="fr-FR"/>
        </w:rPr>
        <w:t>чл.</w:t>
      </w:r>
      <w:r w:rsidR="00C7061B">
        <w:rPr>
          <w:rFonts w:ascii="Times New Roman" w:hAnsi="Times New Roman"/>
          <w:sz w:val="24"/>
          <w:lang w:eastAsia="fr-FR"/>
        </w:rPr>
        <w:t xml:space="preserve"> </w:t>
      </w:r>
      <w:r w:rsidR="003A30AB">
        <w:rPr>
          <w:rFonts w:ascii="Times New Roman" w:hAnsi="Times New Roman"/>
          <w:sz w:val="24"/>
          <w:lang w:eastAsia="fr-FR"/>
        </w:rPr>
        <w:t>9, ал.</w:t>
      </w:r>
      <w:r w:rsidR="00C7061B">
        <w:rPr>
          <w:rFonts w:ascii="Times New Roman" w:hAnsi="Times New Roman"/>
          <w:sz w:val="24"/>
          <w:lang w:eastAsia="fr-FR"/>
        </w:rPr>
        <w:t xml:space="preserve"> </w:t>
      </w:r>
      <w:r w:rsidR="003A30AB">
        <w:rPr>
          <w:rFonts w:ascii="Times New Roman" w:hAnsi="Times New Roman"/>
          <w:sz w:val="24"/>
          <w:lang w:eastAsia="fr-FR"/>
        </w:rPr>
        <w:t>3, т.</w:t>
      </w:r>
      <w:r w:rsidR="00C7061B">
        <w:rPr>
          <w:rFonts w:ascii="Times New Roman" w:hAnsi="Times New Roman"/>
          <w:sz w:val="24"/>
          <w:lang w:eastAsia="fr-FR"/>
        </w:rPr>
        <w:t xml:space="preserve"> </w:t>
      </w:r>
      <w:r w:rsidR="003A30AB">
        <w:rPr>
          <w:rFonts w:ascii="Times New Roman" w:hAnsi="Times New Roman"/>
          <w:sz w:val="24"/>
          <w:lang w:eastAsia="fr-FR"/>
        </w:rPr>
        <w:t>2 от Наредба Н-3 от 22.05.2018 г.</w:t>
      </w:r>
      <w:r w:rsidR="003A30AB">
        <w:rPr>
          <w:rFonts w:ascii="Times New Roman" w:hAnsi="Times New Roman"/>
          <w:sz w:val="24"/>
          <w:lang w:val="en-US" w:eastAsia="fr-FR"/>
        </w:rPr>
        <w:t>)</w:t>
      </w:r>
    </w:p>
    <w:p w14:paraId="449AC298" w14:textId="0F5CB315" w:rsidR="00451802" w:rsidRPr="005D1FDC" w:rsidRDefault="00D5101D" w:rsidP="00451802">
      <w:pPr>
        <w:spacing w:after="0" w:line="360" w:lineRule="auto"/>
        <w:ind w:firstLine="709"/>
        <w:jc w:val="both"/>
        <w:rPr>
          <w:rFonts w:ascii="Times New Roman" w:hAnsi="Times New Roman"/>
          <w:sz w:val="24"/>
          <w:lang w:eastAsia="fr-FR"/>
        </w:rPr>
      </w:pPr>
      <w:r w:rsidRPr="005D1FDC">
        <w:rPr>
          <w:rFonts w:ascii="Times New Roman" w:hAnsi="Times New Roman"/>
          <w:sz w:val="24"/>
          <w:lang w:eastAsia="fr-FR"/>
        </w:rPr>
        <w:t>Хартиените о</w:t>
      </w:r>
      <w:r w:rsidR="00451802" w:rsidRPr="005D1FDC">
        <w:rPr>
          <w:rFonts w:ascii="Times New Roman" w:hAnsi="Times New Roman"/>
          <w:sz w:val="24"/>
          <w:lang w:eastAsia="fr-FR"/>
        </w:rPr>
        <w:t xml:space="preserve">ригинали на банковите гаранции/записи на заповед се съхраняват в метален шкаф в отдел </w:t>
      </w:r>
      <w:r w:rsidR="005402C7" w:rsidRPr="005D1FDC">
        <w:rPr>
          <w:rFonts w:ascii="Times New Roman" w:hAnsi="Times New Roman"/>
          <w:sz w:val="24"/>
          <w:lang w:eastAsia="fr-FR"/>
        </w:rPr>
        <w:t>СП на ОП</w:t>
      </w:r>
      <w:r w:rsidR="007E4A12">
        <w:rPr>
          <w:rFonts w:ascii="Times New Roman" w:hAnsi="Times New Roman"/>
          <w:sz w:val="24"/>
          <w:lang w:eastAsia="fr-FR"/>
        </w:rPr>
        <w:t>, дирекция ФПСП</w:t>
      </w:r>
      <w:r w:rsidR="00451802" w:rsidRPr="005D1FDC">
        <w:rPr>
          <w:rFonts w:ascii="Times New Roman" w:hAnsi="Times New Roman"/>
          <w:sz w:val="24"/>
          <w:lang w:eastAsia="fr-FR"/>
        </w:rPr>
        <w:t xml:space="preserve">.  </w:t>
      </w:r>
    </w:p>
    <w:p w14:paraId="002828B3" w14:textId="6794835D" w:rsidR="00304A5C" w:rsidRPr="005D1FDC" w:rsidRDefault="007F03C5" w:rsidP="005609CC">
      <w:pPr>
        <w:spacing w:after="0" w:line="360" w:lineRule="auto"/>
        <w:ind w:firstLine="709"/>
        <w:jc w:val="both"/>
        <w:rPr>
          <w:rFonts w:ascii="Times New Roman" w:hAnsi="Times New Roman"/>
          <w:b/>
          <w:sz w:val="24"/>
          <w:lang w:eastAsia="fr-FR"/>
        </w:rPr>
      </w:pPr>
      <w:r w:rsidRPr="005D1FDC">
        <w:rPr>
          <w:rFonts w:ascii="Times New Roman" w:hAnsi="Times New Roman"/>
          <w:sz w:val="24"/>
          <w:lang w:eastAsia="fr-FR"/>
        </w:rPr>
        <w:t xml:space="preserve">Проверката на искането за авансово плащане се извършва от двама експерти от отдел ФВ. </w:t>
      </w:r>
      <w:r w:rsidR="00304A5C" w:rsidRPr="005D1FDC">
        <w:rPr>
          <w:rFonts w:ascii="Times New Roman" w:hAnsi="Times New Roman"/>
          <w:sz w:val="24"/>
          <w:lang w:eastAsia="fr-FR"/>
        </w:rPr>
        <w:t xml:space="preserve">Първи експерт от </w:t>
      </w:r>
      <w:r w:rsidR="00161782" w:rsidRPr="005D1FDC">
        <w:rPr>
          <w:rFonts w:ascii="Times New Roman" w:hAnsi="Times New Roman"/>
          <w:sz w:val="24"/>
          <w:lang w:eastAsia="fr-FR"/>
        </w:rPr>
        <w:t>отдел</w:t>
      </w:r>
      <w:r w:rsidR="00D16390" w:rsidRPr="005D1FDC">
        <w:rPr>
          <w:rFonts w:ascii="Times New Roman" w:hAnsi="Times New Roman"/>
          <w:sz w:val="24"/>
          <w:lang w:eastAsia="fr-FR"/>
        </w:rPr>
        <w:t xml:space="preserve"> ФВ</w:t>
      </w:r>
      <w:r w:rsidR="00062CC8" w:rsidRPr="005D1FDC">
        <w:rPr>
          <w:rFonts w:ascii="Times New Roman" w:hAnsi="Times New Roman"/>
          <w:sz w:val="24"/>
          <w:lang w:eastAsia="fr-FR"/>
        </w:rPr>
        <w:t xml:space="preserve"> </w:t>
      </w:r>
      <w:r w:rsidR="00304A5C" w:rsidRPr="005D1FDC">
        <w:rPr>
          <w:rFonts w:ascii="Times New Roman" w:hAnsi="Times New Roman"/>
          <w:sz w:val="24"/>
          <w:lang w:eastAsia="fr-FR"/>
        </w:rPr>
        <w:t>извършва цялостна документална проверка на искането за авансово плащане, всички задължителни реквизити и придружаващи документи, както и правилното им попълване, съгласно критериите, посочени в контролен лист за проверка на искане за авансово плащане. Проверката се отразява в контролен лист по образец (</w:t>
      </w:r>
      <w:r w:rsidR="003F03C3" w:rsidRPr="005D1FDC">
        <w:rPr>
          <w:rFonts w:ascii="Times New Roman" w:hAnsi="Times New Roman"/>
          <w:i/>
          <w:sz w:val="24"/>
          <w:lang w:eastAsia="fr-FR"/>
        </w:rPr>
        <w:t xml:space="preserve">Контролен лист за проверка на искане за авансово плащане по договор </w:t>
      </w:r>
      <w:r w:rsidR="006947B0" w:rsidRPr="005D1FDC">
        <w:rPr>
          <w:rFonts w:ascii="Times New Roman" w:hAnsi="Times New Roman"/>
          <w:i/>
          <w:sz w:val="24"/>
          <w:lang w:eastAsia="fr-FR"/>
        </w:rPr>
        <w:t>–</w:t>
      </w:r>
      <w:r w:rsidR="003B7A31" w:rsidRPr="005D1FDC">
        <w:rPr>
          <w:rFonts w:ascii="Times New Roman" w:hAnsi="Times New Roman"/>
          <w:i/>
          <w:sz w:val="24"/>
          <w:lang w:eastAsia="fr-FR"/>
        </w:rPr>
        <w:t xml:space="preserve"> </w:t>
      </w:r>
      <w:r w:rsidR="00304A5C" w:rsidRPr="005D1FDC">
        <w:rPr>
          <w:rFonts w:ascii="Times New Roman" w:hAnsi="Times New Roman"/>
          <w:i/>
          <w:sz w:val="24"/>
          <w:lang w:eastAsia="fr-FR"/>
        </w:rPr>
        <w:t>Приложение</w:t>
      </w:r>
      <w:r w:rsidR="00D16390" w:rsidRPr="005D1FDC">
        <w:rPr>
          <w:rFonts w:ascii="Times New Roman" w:hAnsi="Times New Roman"/>
          <w:i/>
          <w:sz w:val="24"/>
          <w:lang w:eastAsia="fr-FR"/>
        </w:rPr>
        <w:t xml:space="preserve"> 7</w:t>
      </w:r>
      <w:r w:rsidR="007B11E6">
        <w:rPr>
          <w:rFonts w:ascii="Times New Roman" w:hAnsi="Times New Roman"/>
          <w:i/>
          <w:sz w:val="24"/>
          <w:lang w:eastAsia="fr-FR"/>
        </w:rPr>
        <w:t>А</w:t>
      </w:r>
      <w:r w:rsidR="00D16390" w:rsidRPr="005D1FDC">
        <w:rPr>
          <w:rFonts w:ascii="Times New Roman" w:hAnsi="Times New Roman"/>
          <w:i/>
          <w:sz w:val="24"/>
          <w:lang w:eastAsia="fr-FR"/>
        </w:rPr>
        <w:t>.</w:t>
      </w:r>
      <w:r w:rsidR="00BD075E">
        <w:rPr>
          <w:rFonts w:ascii="Times New Roman" w:hAnsi="Times New Roman"/>
          <w:i/>
          <w:sz w:val="24"/>
          <w:lang w:eastAsia="fr-FR"/>
        </w:rPr>
        <w:t>5</w:t>
      </w:r>
      <w:r w:rsidR="00304A5C" w:rsidRPr="005D1FDC">
        <w:rPr>
          <w:rFonts w:ascii="Times New Roman" w:hAnsi="Times New Roman"/>
          <w:sz w:val="24"/>
          <w:lang w:eastAsia="fr-FR"/>
        </w:rPr>
        <w:t>)</w:t>
      </w:r>
      <w:r w:rsidR="003F03C3" w:rsidRPr="005D1FDC">
        <w:rPr>
          <w:rFonts w:ascii="Times New Roman" w:hAnsi="Times New Roman"/>
          <w:sz w:val="24"/>
          <w:lang w:eastAsia="fr-FR"/>
        </w:rPr>
        <w:t>.</w:t>
      </w:r>
      <w:r w:rsidR="00304A5C" w:rsidRPr="005D1FDC">
        <w:rPr>
          <w:rFonts w:ascii="Times New Roman" w:hAnsi="Times New Roman"/>
          <w:b/>
          <w:sz w:val="24"/>
          <w:lang w:eastAsia="fr-FR"/>
        </w:rPr>
        <w:t xml:space="preserve"> </w:t>
      </w:r>
      <w:r w:rsidR="00B05003" w:rsidRPr="00224023">
        <w:rPr>
          <w:rFonts w:ascii="Times New Roman" w:hAnsi="Times New Roman"/>
          <w:sz w:val="24"/>
          <w:lang w:eastAsia="fr-FR"/>
        </w:rPr>
        <w:t>В случай на открити пропуски или несъответствия</w:t>
      </w:r>
      <w:r w:rsidR="00B05003">
        <w:rPr>
          <w:rFonts w:ascii="Times New Roman" w:hAnsi="Times New Roman"/>
          <w:sz w:val="24"/>
          <w:lang w:eastAsia="fr-FR"/>
        </w:rPr>
        <w:t>,</w:t>
      </w:r>
      <w:r w:rsidR="00B05003" w:rsidRPr="00B05003">
        <w:rPr>
          <w:rFonts w:ascii="Times New Roman" w:hAnsi="Times New Roman"/>
          <w:sz w:val="24"/>
          <w:lang w:eastAsia="fr-FR"/>
        </w:rPr>
        <w:t xml:space="preserve"> </w:t>
      </w:r>
      <w:r w:rsidR="00B05003" w:rsidRPr="00224023">
        <w:rPr>
          <w:rFonts w:ascii="Times New Roman" w:hAnsi="Times New Roman"/>
          <w:sz w:val="24"/>
          <w:lang w:eastAsia="fr-FR"/>
        </w:rPr>
        <w:t xml:space="preserve">се изготвя писмо до бенефициента за допълнителни пояснения и/или липсващи документи. </w:t>
      </w:r>
      <w:r w:rsidR="00451802" w:rsidRPr="005D1FDC">
        <w:rPr>
          <w:rFonts w:ascii="Times New Roman" w:hAnsi="Times New Roman"/>
          <w:sz w:val="24"/>
          <w:lang w:eastAsia="fr-FR"/>
        </w:rPr>
        <w:t>В случай на одобрение на искането за авансово плащане</w:t>
      </w:r>
      <w:r w:rsidR="009D69BC" w:rsidRPr="005D1FDC">
        <w:rPr>
          <w:rFonts w:ascii="Times New Roman" w:hAnsi="Times New Roman"/>
          <w:sz w:val="24"/>
          <w:lang w:eastAsia="fr-FR"/>
        </w:rPr>
        <w:t>,</w:t>
      </w:r>
      <w:r w:rsidR="00451802" w:rsidRPr="005D1FDC">
        <w:rPr>
          <w:rFonts w:ascii="Times New Roman" w:hAnsi="Times New Roman"/>
          <w:sz w:val="24"/>
          <w:lang w:eastAsia="fr-FR"/>
        </w:rPr>
        <w:t xml:space="preserve"> първият експерт </w:t>
      </w:r>
      <w:r w:rsidR="002F04D1">
        <w:rPr>
          <w:rFonts w:ascii="Times New Roman" w:hAnsi="Times New Roman"/>
          <w:sz w:val="24"/>
          <w:lang w:eastAsia="fr-FR"/>
        </w:rPr>
        <w:t xml:space="preserve">от </w:t>
      </w:r>
      <w:r w:rsidR="00161782" w:rsidRPr="005D1FDC">
        <w:rPr>
          <w:rFonts w:ascii="Times New Roman" w:hAnsi="Times New Roman"/>
          <w:sz w:val="24"/>
          <w:lang w:eastAsia="fr-FR"/>
        </w:rPr>
        <w:t>отдел</w:t>
      </w:r>
      <w:r w:rsidR="00451802" w:rsidRPr="005D1FDC">
        <w:rPr>
          <w:rFonts w:ascii="Times New Roman" w:hAnsi="Times New Roman"/>
          <w:sz w:val="24"/>
          <w:lang w:eastAsia="fr-FR"/>
        </w:rPr>
        <w:t xml:space="preserve"> ФВ изготвя </w:t>
      </w:r>
      <w:r w:rsidR="00723EC7" w:rsidRPr="005D1FDC">
        <w:rPr>
          <w:rFonts w:ascii="Times New Roman" w:hAnsi="Times New Roman"/>
          <w:sz w:val="24"/>
          <w:lang w:eastAsia="fr-FR"/>
        </w:rPr>
        <w:t>Уведомление до бенефициента за одобрено искане за авансово плащане (</w:t>
      </w:r>
      <w:r w:rsidR="00723EC7" w:rsidRPr="005D1FDC">
        <w:rPr>
          <w:rFonts w:ascii="Times New Roman" w:hAnsi="Times New Roman"/>
          <w:i/>
          <w:sz w:val="24"/>
          <w:lang w:eastAsia="fr-FR"/>
        </w:rPr>
        <w:t>Приложение 7.</w:t>
      </w:r>
      <w:r w:rsidR="00281121" w:rsidRPr="005D1FDC">
        <w:rPr>
          <w:rFonts w:ascii="Times New Roman" w:hAnsi="Times New Roman"/>
          <w:i/>
          <w:sz w:val="24"/>
          <w:lang w:eastAsia="fr-FR"/>
        </w:rPr>
        <w:t>3</w:t>
      </w:r>
      <w:r w:rsidR="00723EC7" w:rsidRPr="005D1FDC">
        <w:rPr>
          <w:rFonts w:ascii="Times New Roman" w:hAnsi="Times New Roman"/>
          <w:sz w:val="24"/>
          <w:lang w:eastAsia="fr-FR"/>
        </w:rPr>
        <w:t>)</w:t>
      </w:r>
      <w:r w:rsidR="004A075D">
        <w:rPr>
          <w:rFonts w:ascii="Times New Roman" w:hAnsi="Times New Roman"/>
          <w:sz w:val="24"/>
          <w:lang w:eastAsia="fr-FR"/>
        </w:rPr>
        <w:t xml:space="preserve"> и го качва в </w:t>
      </w:r>
      <w:proofErr w:type="spellStart"/>
      <w:r w:rsidR="004A075D">
        <w:rPr>
          <w:rFonts w:ascii="Times New Roman" w:hAnsi="Times New Roman"/>
          <w:sz w:val="24"/>
          <w:lang w:eastAsia="fr-FR"/>
        </w:rPr>
        <w:t>Евентис</w:t>
      </w:r>
      <w:proofErr w:type="spellEnd"/>
      <w:r w:rsidR="00451802" w:rsidRPr="005D1FDC">
        <w:rPr>
          <w:rFonts w:ascii="Times New Roman" w:hAnsi="Times New Roman"/>
          <w:sz w:val="24"/>
          <w:lang w:eastAsia="fr-FR"/>
        </w:rPr>
        <w:t>.</w:t>
      </w:r>
    </w:p>
    <w:p w14:paraId="728C26C0" w14:textId="4EF63C63" w:rsidR="00304A5C" w:rsidRPr="00121206" w:rsidRDefault="00304A5C" w:rsidP="00121206">
      <w:pPr>
        <w:spacing w:after="0" w:line="360" w:lineRule="auto"/>
        <w:ind w:firstLine="709"/>
        <w:jc w:val="both"/>
        <w:rPr>
          <w:rFonts w:ascii="Times New Roman" w:hAnsi="Times New Roman"/>
          <w:sz w:val="24"/>
          <w:lang w:eastAsia="fr-FR"/>
        </w:rPr>
      </w:pPr>
      <w:r w:rsidRPr="005D1FDC">
        <w:rPr>
          <w:rFonts w:ascii="Times New Roman" w:hAnsi="Times New Roman"/>
          <w:sz w:val="24"/>
          <w:lang w:eastAsia="fr-FR"/>
        </w:rPr>
        <w:lastRenderedPageBreak/>
        <w:t>След извършената първа проверка</w:t>
      </w:r>
      <w:r w:rsidR="00327BF4" w:rsidRPr="005D1FDC">
        <w:rPr>
          <w:rFonts w:ascii="Times New Roman" w:hAnsi="Times New Roman"/>
          <w:sz w:val="24"/>
          <w:lang w:eastAsia="fr-FR"/>
        </w:rPr>
        <w:t>,</w:t>
      </w:r>
      <w:r w:rsidRPr="005D1FDC">
        <w:rPr>
          <w:rFonts w:ascii="Times New Roman" w:hAnsi="Times New Roman"/>
          <w:sz w:val="24"/>
          <w:lang w:eastAsia="fr-FR"/>
        </w:rPr>
        <w:t xml:space="preserve"> </w:t>
      </w:r>
      <w:r w:rsidR="004A075D" w:rsidRPr="004A075D">
        <w:rPr>
          <w:rFonts w:ascii="Times New Roman" w:hAnsi="Times New Roman"/>
          <w:sz w:val="24"/>
          <w:lang w:eastAsia="fr-FR"/>
        </w:rPr>
        <w:t xml:space="preserve">отговорният експерт уведомява по електронна поща вторият експерт </w:t>
      </w:r>
      <w:r w:rsidR="004A075D">
        <w:rPr>
          <w:rFonts w:ascii="Times New Roman" w:hAnsi="Times New Roman"/>
          <w:sz w:val="24"/>
          <w:lang w:eastAsia="fr-FR"/>
        </w:rPr>
        <w:t xml:space="preserve">от отдел ФВ </w:t>
      </w:r>
      <w:r w:rsidR="004A075D" w:rsidRPr="004A075D">
        <w:rPr>
          <w:rFonts w:ascii="Times New Roman" w:hAnsi="Times New Roman"/>
          <w:sz w:val="24"/>
          <w:lang w:eastAsia="fr-FR"/>
        </w:rPr>
        <w:t>и насочва КЛ (</w:t>
      </w:r>
      <w:r w:rsidR="004A075D" w:rsidRPr="004A075D">
        <w:rPr>
          <w:rFonts w:ascii="Times New Roman" w:hAnsi="Times New Roman"/>
          <w:i/>
          <w:sz w:val="24"/>
          <w:lang w:eastAsia="fr-FR"/>
        </w:rPr>
        <w:t>Приложение 7А.</w:t>
      </w:r>
      <w:r w:rsidR="00BD075E">
        <w:rPr>
          <w:rFonts w:ascii="Times New Roman" w:hAnsi="Times New Roman"/>
          <w:i/>
          <w:sz w:val="24"/>
          <w:lang w:eastAsia="fr-FR"/>
        </w:rPr>
        <w:t>5</w:t>
      </w:r>
      <w:r w:rsidR="004A075D" w:rsidRPr="004A075D">
        <w:rPr>
          <w:rFonts w:ascii="Times New Roman" w:hAnsi="Times New Roman"/>
          <w:sz w:val="24"/>
          <w:lang w:eastAsia="fr-FR"/>
        </w:rPr>
        <w:t>)</w:t>
      </w:r>
      <w:r w:rsidR="004A075D" w:rsidRPr="004A075D">
        <w:rPr>
          <w:rFonts w:ascii="Times New Roman" w:hAnsi="Times New Roman"/>
          <w:sz w:val="24"/>
          <w:lang w:val="en-US" w:eastAsia="fr-FR"/>
        </w:rPr>
        <w:t xml:space="preserve"> </w:t>
      </w:r>
      <w:r w:rsidR="004A075D">
        <w:rPr>
          <w:rFonts w:ascii="Times New Roman" w:hAnsi="Times New Roman"/>
          <w:sz w:val="24"/>
          <w:lang w:eastAsia="fr-FR"/>
        </w:rPr>
        <w:t>в ИСУН 2020</w:t>
      </w:r>
      <w:r w:rsidR="004A075D" w:rsidRPr="004A075D">
        <w:rPr>
          <w:rFonts w:ascii="Times New Roman" w:hAnsi="Times New Roman"/>
          <w:sz w:val="24"/>
          <w:lang w:eastAsia="fr-FR"/>
        </w:rPr>
        <w:t>. Вторият експерт извършва проверка на документите, придружаващи искането за плащане и попълва контролния лист (</w:t>
      </w:r>
      <w:r w:rsidR="004A075D" w:rsidRPr="004A075D">
        <w:rPr>
          <w:rFonts w:ascii="Times New Roman" w:hAnsi="Times New Roman"/>
          <w:i/>
          <w:sz w:val="24"/>
          <w:lang w:eastAsia="fr-FR"/>
        </w:rPr>
        <w:t>Приложение 7А.</w:t>
      </w:r>
      <w:r w:rsidR="00BD075E">
        <w:rPr>
          <w:rFonts w:ascii="Times New Roman" w:hAnsi="Times New Roman"/>
          <w:i/>
          <w:sz w:val="24"/>
          <w:lang w:eastAsia="fr-FR"/>
        </w:rPr>
        <w:t>5</w:t>
      </w:r>
      <w:r w:rsidR="004A075D" w:rsidRPr="004A075D">
        <w:rPr>
          <w:rFonts w:ascii="Times New Roman" w:hAnsi="Times New Roman"/>
          <w:sz w:val="24"/>
          <w:lang w:eastAsia="fr-FR"/>
        </w:rPr>
        <w:t>).</w:t>
      </w:r>
      <w:r w:rsidRPr="005D1FDC">
        <w:rPr>
          <w:rFonts w:ascii="Times New Roman" w:hAnsi="Times New Roman"/>
          <w:b/>
          <w:sz w:val="24"/>
          <w:lang w:eastAsia="fr-FR"/>
        </w:rPr>
        <w:t xml:space="preserve"> </w:t>
      </w:r>
      <w:r w:rsidRPr="005D1FDC">
        <w:rPr>
          <w:rFonts w:ascii="Times New Roman" w:hAnsi="Times New Roman"/>
          <w:sz w:val="24"/>
          <w:lang w:eastAsia="fr-FR"/>
        </w:rPr>
        <w:t xml:space="preserve">В случай на открити пропуски или несъответствия се изготвя </w:t>
      </w:r>
      <w:r w:rsidR="00451802" w:rsidRPr="005D1FDC">
        <w:rPr>
          <w:rFonts w:ascii="Times New Roman" w:hAnsi="Times New Roman"/>
          <w:sz w:val="24"/>
          <w:lang w:eastAsia="fr-FR"/>
        </w:rPr>
        <w:t>писмо до бенефициента</w:t>
      </w:r>
      <w:r w:rsidRPr="005D1FDC">
        <w:rPr>
          <w:rFonts w:ascii="Times New Roman" w:hAnsi="Times New Roman"/>
          <w:sz w:val="24"/>
          <w:lang w:eastAsia="fr-FR"/>
        </w:rPr>
        <w:t xml:space="preserve"> за </w:t>
      </w:r>
      <w:r w:rsidR="00451802" w:rsidRPr="005D1FDC">
        <w:rPr>
          <w:rFonts w:ascii="Times New Roman" w:hAnsi="Times New Roman"/>
          <w:sz w:val="24"/>
          <w:lang w:eastAsia="fr-FR"/>
        </w:rPr>
        <w:t xml:space="preserve">допълнителни </w:t>
      </w:r>
      <w:r w:rsidRPr="005D1FDC">
        <w:rPr>
          <w:rFonts w:ascii="Times New Roman" w:hAnsi="Times New Roman"/>
          <w:sz w:val="24"/>
          <w:lang w:eastAsia="fr-FR"/>
        </w:rPr>
        <w:t xml:space="preserve">пояснения и/или липсващи </w:t>
      </w:r>
      <w:r w:rsidR="00CB7226" w:rsidRPr="005D1FDC">
        <w:rPr>
          <w:rFonts w:ascii="Times New Roman" w:hAnsi="Times New Roman"/>
          <w:sz w:val="24"/>
          <w:lang w:eastAsia="fr-FR"/>
        </w:rPr>
        <w:t>документи.</w:t>
      </w:r>
      <w:r w:rsidRPr="005D1FDC">
        <w:rPr>
          <w:rFonts w:ascii="Times New Roman" w:hAnsi="Times New Roman"/>
          <w:sz w:val="24"/>
          <w:lang w:eastAsia="fr-FR"/>
        </w:rPr>
        <w:t xml:space="preserve"> </w:t>
      </w:r>
      <w:r w:rsidR="004A075D">
        <w:rPr>
          <w:rFonts w:ascii="Times New Roman" w:hAnsi="Times New Roman"/>
          <w:sz w:val="24"/>
          <w:lang w:eastAsia="fr-FR"/>
        </w:rPr>
        <w:t xml:space="preserve">След отстраняване на пропуските </w:t>
      </w:r>
      <w:r w:rsidRPr="005D1FDC">
        <w:rPr>
          <w:rFonts w:ascii="Times New Roman" w:hAnsi="Times New Roman"/>
          <w:sz w:val="24"/>
          <w:lang w:eastAsia="fr-FR"/>
        </w:rPr>
        <w:t xml:space="preserve">Контролният лист </w:t>
      </w:r>
      <w:r w:rsidR="004A075D">
        <w:rPr>
          <w:rFonts w:ascii="Times New Roman" w:hAnsi="Times New Roman"/>
          <w:sz w:val="24"/>
          <w:lang w:eastAsia="fr-FR"/>
        </w:rPr>
        <w:t>се насочва към</w:t>
      </w:r>
      <w:r w:rsidR="00112FB8" w:rsidRPr="005D1FDC">
        <w:rPr>
          <w:rFonts w:ascii="Times New Roman" w:hAnsi="Times New Roman"/>
          <w:sz w:val="24"/>
          <w:lang w:eastAsia="fr-FR"/>
        </w:rPr>
        <w:t xml:space="preserve"> началник </w:t>
      </w:r>
      <w:r w:rsidR="00161782" w:rsidRPr="005D1FDC">
        <w:rPr>
          <w:rFonts w:ascii="Times New Roman" w:hAnsi="Times New Roman"/>
          <w:sz w:val="24"/>
          <w:lang w:eastAsia="fr-FR"/>
        </w:rPr>
        <w:t>отдел</w:t>
      </w:r>
      <w:r w:rsidR="00112FB8" w:rsidRPr="005D1FDC">
        <w:rPr>
          <w:rFonts w:ascii="Times New Roman" w:hAnsi="Times New Roman"/>
          <w:sz w:val="24"/>
          <w:lang w:eastAsia="fr-FR"/>
        </w:rPr>
        <w:t xml:space="preserve"> ФВ</w:t>
      </w:r>
      <w:r w:rsidRPr="005D1FDC">
        <w:rPr>
          <w:rFonts w:ascii="Times New Roman" w:hAnsi="Times New Roman"/>
          <w:sz w:val="24"/>
          <w:lang w:eastAsia="fr-FR"/>
        </w:rPr>
        <w:t>.</w:t>
      </w:r>
      <w:r w:rsidR="00723EC7" w:rsidRPr="005D1FDC">
        <w:rPr>
          <w:rFonts w:ascii="Times New Roman" w:hAnsi="Times New Roman"/>
          <w:sz w:val="24"/>
          <w:lang w:eastAsia="fr-FR"/>
        </w:rPr>
        <w:t xml:space="preserve"> </w:t>
      </w:r>
      <w:r w:rsidR="00121206">
        <w:rPr>
          <w:rFonts w:ascii="Times New Roman" w:hAnsi="Times New Roman"/>
          <w:sz w:val="24"/>
          <w:lang w:eastAsia="fr-FR"/>
        </w:rPr>
        <w:t xml:space="preserve">Началникът на отдел ФВ проверява КЛ и каченото в </w:t>
      </w:r>
      <w:proofErr w:type="spellStart"/>
      <w:r w:rsidR="00121206">
        <w:rPr>
          <w:rFonts w:ascii="Times New Roman" w:hAnsi="Times New Roman"/>
          <w:sz w:val="24"/>
          <w:lang w:eastAsia="fr-FR"/>
        </w:rPr>
        <w:t>Евентис</w:t>
      </w:r>
      <w:proofErr w:type="spellEnd"/>
      <w:r w:rsidR="00121206">
        <w:rPr>
          <w:rFonts w:ascii="Times New Roman" w:hAnsi="Times New Roman"/>
          <w:sz w:val="24"/>
          <w:lang w:eastAsia="fr-FR"/>
        </w:rPr>
        <w:t xml:space="preserve"> </w:t>
      </w:r>
      <w:r w:rsidR="00121206" w:rsidRPr="00121206">
        <w:rPr>
          <w:rFonts w:ascii="Times New Roman" w:hAnsi="Times New Roman"/>
          <w:sz w:val="24"/>
          <w:lang w:eastAsia="fr-FR"/>
        </w:rPr>
        <w:t>Уведомление до бенефициента за одобрено искане за авансово плащане</w:t>
      </w:r>
      <w:r w:rsidR="00121206">
        <w:rPr>
          <w:rFonts w:ascii="Times New Roman" w:hAnsi="Times New Roman"/>
          <w:sz w:val="24"/>
          <w:lang w:eastAsia="fr-FR"/>
        </w:rPr>
        <w:t xml:space="preserve"> и ги съгласува.</w:t>
      </w:r>
    </w:p>
    <w:p w14:paraId="6DD6736B" w14:textId="0A47FCA6" w:rsidR="00261660" w:rsidRPr="005D1FDC" w:rsidRDefault="00261660" w:rsidP="00261660">
      <w:pPr>
        <w:spacing w:after="0" w:line="360" w:lineRule="auto"/>
        <w:ind w:firstLine="574"/>
        <w:jc w:val="both"/>
        <w:rPr>
          <w:rFonts w:ascii="Times New Roman" w:hAnsi="Times New Roman"/>
          <w:b/>
          <w:sz w:val="24"/>
          <w:lang w:eastAsia="fr-FR"/>
        </w:rPr>
      </w:pPr>
      <w:r w:rsidRPr="005D1FDC">
        <w:rPr>
          <w:rFonts w:ascii="Times New Roman" w:hAnsi="Times New Roman"/>
          <w:sz w:val="24"/>
          <w:lang w:eastAsia="fr-FR"/>
        </w:rPr>
        <w:t xml:space="preserve">В случай че не са изпълнени условията на чл. 61 от ЗУСЕСИФ (липсват основания за одобрение на искане за авансово плащане), се изготвя Решение на Ръководителя на УО за отказ за одобрение на искане за авансово плащане </w:t>
      </w:r>
      <w:r w:rsidRPr="005D1FDC">
        <w:rPr>
          <w:rFonts w:ascii="Times New Roman" w:hAnsi="Times New Roman"/>
          <w:i/>
          <w:sz w:val="24"/>
          <w:lang w:eastAsia="fr-FR"/>
        </w:rPr>
        <w:t>(Приложение 7.</w:t>
      </w:r>
      <w:r w:rsidR="001E5E23" w:rsidRPr="005D1FDC">
        <w:rPr>
          <w:rFonts w:ascii="Times New Roman" w:hAnsi="Times New Roman"/>
          <w:i/>
          <w:sz w:val="24"/>
          <w:lang w:eastAsia="fr-FR"/>
        </w:rPr>
        <w:t>4</w:t>
      </w:r>
      <w:r w:rsidRPr="005D1FDC">
        <w:rPr>
          <w:rFonts w:ascii="Times New Roman" w:hAnsi="Times New Roman"/>
          <w:i/>
          <w:sz w:val="24"/>
          <w:lang w:eastAsia="fr-FR"/>
        </w:rPr>
        <w:t>)</w:t>
      </w:r>
      <w:r w:rsidR="00A662DA">
        <w:rPr>
          <w:rFonts w:ascii="Times New Roman" w:hAnsi="Times New Roman"/>
          <w:i/>
          <w:sz w:val="24"/>
          <w:lang w:eastAsia="fr-FR"/>
        </w:rPr>
        <w:t>, което се съгласува от началника на отдел ФВ, главния директор на главна дирекция „Верификация“, както и от директорите на дирекция ФПСП и УРК.</w:t>
      </w:r>
      <w:r w:rsidR="003B3770" w:rsidRPr="003B3770">
        <w:rPr>
          <w:rFonts w:ascii="Times New Roman" w:hAnsi="Times New Roman"/>
          <w:i/>
          <w:sz w:val="24"/>
          <w:lang w:eastAsia="fr-FR"/>
        </w:rPr>
        <w:t xml:space="preserve"> Подписаното Решение се изпраща през модул „Кореспонденция“ на ИСУН 2020 до бенефициента</w:t>
      </w:r>
      <w:r w:rsidR="00B05003">
        <w:rPr>
          <w:rFonts w:ascii="Times New Roman" w:hAnsi="Times New Roman"/>
          <w:i/>
          <w:sz w:val="24"/>
          <w:lang w:eastAsia="fr-FR"/>
        </w:rPr>
        <w:t xml:space="preserve"> и пакета отчетни документи се отхвърля.</w:t>
      </w:r>
    </w:p>
    <w:p w14:paraId="31D67628" w14:textId="587EAF2F" w:rsidR="00121206" w:rsidRDefault="00A662DA" w:rsidP="007D3BCF">
      <w:pPr>
        <w:spacing w:after="0" w:line="360" w:lineRule="auto"/>
        <w:ind w:firstLine="574"/>
        <w:jc w:val="both"/>
        <w:rPr>
          <w:rFonts w:ascii="Times New Roman" w:hAnsi="Times New Roman"/>
          <w:sz w:val="24"/>
          <w:lang w:eastAsia="fr-FR"/>
        </w:rPr>
      </w:pPr>
      <w:r>
        <w:rPr>
          <w:rFonts w:ascii="Times New Roman" w:hAnsi="Times New Roman"/>
          <w:iCs/>
          <w:sz w:val="24"/>
          <w:lang w:eastAsia="fr-FR"/>
        </w:rPr>
        <w:t>У</w:t>
      </w:r>
      <w:r w:rsidR="002F04D1" w:rsidRPr="002F04D1">
        <w:rPr>
          <w:rFonts w:ascii="Times New Roman" w:hAnsi="Times New Roman"/>
          <w:iCs/>
          <w:sz w:val="24"/>
          <w:lang w:eastAsia="fr-FR"/>
        </w:rPr>
        <w:t>ведомление</w:t>
      </w:r>
      <w:r>
        <w:rPr>
          <w:rFonts w:ascii="Times New Roman" w:hAnsi="Times New Roman"/>
          <w:iCs/>
          <w:sz w:val="24"/>
          <w:lang w:eastAsia="fr-FR"/>
        </w:rPr>
        <w:t>то</w:t>
      </w:r>
      <w:r w:rsidR="002F04D1" w:rsidRPr="002F04D1">
        <w:rPr>
          <w:rFonts w:ascii="Times New Roman" w:hAnsi="Times New Roman"/>
          <w:iCs/>
          <w:sz w:val="24"/>
          <w:lang w:eastAsia="fr-FR"/>
        </w:rPr>
        <w:t xml:space="preserve"> за одобрено искане за авансово плащане</w:t>
      </w:r>
      <w:r w:rsidR="007D3BCF" w:rsidRPr="005D1FDC">
        <w:rPr>
          <w:rFonts w:ascii="Times New Roman" w:hAnsi="Times New Roman"/>
          <w:sz w:val="24"/>
          <w:lang w:eastAsia="fr-FR"/>
        </w:rPr>
        <w:t xml:space="preserve"> се съгласува от началник</w:t>
      </w:r>
      <w:r w:rsidR="004D2EB0" w:rsidRPr="005D1FDC">
        <w:rPr>
          <w:rFonts w:ascii="Times New Roman" w:hAnsi="Times New Roman"/>
          <w:sz w:val="24"/>
          <w:lang w:eastAsia="fr-FR"/>
        </w:rPr>
        <w:t xml:space="preserve">а на </w:t>
      </w:r>
      <w:r w:rsidR="007D3BCF" w:rsidRPr="005D1FDC">
        <w:rPr>
          <w:rFonts w:ascii="Times New Roman" w:hAnsi="Times New Roman"/>
          <w:sz w:val="24"/>
          <w:lang w:eastAsia="fr-FR"/>
        </w:rPr>
        <w:t xml:space="preserve">отдел ФВ и </w:t>
      </w:r>
      <w:r w:rsidR="00587006" w:rsidRPr="005D1FDC">
        <w:rPr>
          <w:rFonts w:ascii="Times New Roman" w:hAnsi="Times New Roman"/>
          <w:sz w:val="24"/>
          <w:lang w:eastAsia="fr-FR"/>
        </w:rPr>
        <w:t>главния</w:t>
      </w:r>
      <w:r w:rsidR="007D3BCF" w:rsidRPr="005D1FDC">
        <w:rPr>
          <w:rFonts w:ascii="Times New Roman" w:hAnsi="Times New Roman"/>
          <w:sz w:val="24"/>
          <w:lang w:eastAsia="fr-FR"/>
        </w:rPr>
        <w:t xml:space="preserve"> директор на </w:t>
      </w:r>
      <w:r w:rsidR="00AD0E2B" w:rsidRPr="005D1FDC">
        <w:rPr>
          <w:rFonts w:ascii="Times New Roman" w:hAnsi="Times New Roman"/>
          <w:sz w:val="24"/>
          <w:szCs w:val="24"/>
        </w:rPr>
        <w:t>главна дирекция „Верификация“</w:t>
      </w:r>
      <w:r w:rsidR="002F04D1" w:rsidRPr="002F04D1">
        <w:rPr>
          <w:rFonts w:ascii="Times New Roman" w:hAnsi="Times New Roman"/>
          <w:sz w:val="24"/>
          <w:lang w:eastAsia="fr-FR"/>
        </w:rPr>
        <w:t xml:space="preserve">. </w:t>
      </w:r>
    </w:p>
    <w:p w14:paraId="7159694B" w14:textId="178A9C73" w:rsidR="008C2F40" w:rsidRDefault="00121206" w:rsidP="007D3BCF">
      <w:pPr>
        <w:spacing w:after="0" w:line="360" w:lineRule="auto"/>
        <w:ind w:firstLine="574"/>
        <w:jc w:val="both"/>
        <w:rPr>
          <w:rFonts w:ascii="Times New Roman" w:hAnsi="Times New Roman"/>
          <w:sz w:val="24"/>
          <w:lang w:eastAsia="fr-FR"/>
        </w:rPr>
      </w:pPr>
      <w:r>
        <w:rPr>
          <w:rFonts w:ascii="Times New Roman" w:hAnsi="Times New Roman"/>
          <w:sz w:val="24"/>
          <w:lang w:eastAsia="fr-FR"/>
        </w:rPr>
        <w:t xml:space="preserve">По електронна поща началникът на отдел ФВ уведомява директорът на дирекция ФПСП и </w:t>
      </w:r>
      <w:r w:rsidR="004C4E38" w:rsidRPr="004C4E38">
        <w:rPr>
          <w:rFonts w:ascii="Times New Roman" w:hAnsi="Times New Roman"/>
          <w:sz w:val="24"/>
          <w:lang w:eastAsia="fr-FR"/>
        </w:rPr>
        <w:t xml:space="preserve">началника </w:t>
      </w:r>
      <w:r w:rsidR="004D3FF4" w:rsidRPr="005D1FDC">
        <w:rPr>
          <w:rFonts w:ascii="Times New Roman" w:hAnsi="Times New Roman"/>
          <w:sz w:val="24"/>
          <w:lang w:eastAsia="fr-FR"/>
        </w:rPr>
        <w:t xml:space="preserve">на отдел </w:t>
      </w:r>
      <w:r w:rsidR="005402C7" w:rsidRPr="005D1FDC">
        <w:rPr>
          <w:rFonts w:ascii="Times New Roman" w:hAnsi="Times New Roman"/>
          <w:sz w:val="24"/>
          <w:lang w:eastAsia="fr-FR"/>
        </w:rPr>
        <w:t xml:space="preserve">СП на ОП </w:t>
      </w:r>
      <w:r w:rsidR="004D3FF4" w:rsidRPr="005D1FDC">
        <w:rPr>
          <w:rFonts w:ascii="Times New Roman" w:hAnsi="Times New Roman"/>
          <w:sz w:val="24"/>
          <w:lang w:eastAsia="fr-FR"/>
        </w:rPr>
        <w:t xml:space="preserve">за изготвяне на платежно нареждане </w:t>
      </w:r>
      <w:r w:rsidR="004C4E38" w:rsidRPr="004C4E38">
        <w:rPr>
          <w:rFonts w:ascii="Times New Roman" w:hAnsi="Times New Roman"/>
          <w:sz w:val="24"/>
          <w:lang w:eastAsia="fr-FR"/>
        </w:rPr>
        <w:t>или за залагане на лимит. Уведомлението за одобрено искане за авансово плащане</w:t>
      </w:r>
      <w:r w:rsidR="004C4E38" w:rsidRPr="004C4E38">
        <w:rPr>
          <w:rFonts w:ascii="Times New Roman" w:hAnsi="Times New Roman"/>
          <w:sz w:val="24"/>
          <w:lang w:val="ru-RU" w:eastAsia="fr-FR"/>
        </w:rPr>
        <w:t xml:space="preserve"> (</w:t>
      </w:r>
      <w:r w:rsidR="004C4E38" w:rsidRPr="004C4E38">
        <w:rPr>
          <w:rFonts w:ascii="Times New Roman" w:hAnsi="Times New Roman"/>
          <w:sz w:val="24"/>
          <w:lang w:eastAsia="fr-FR"/>
        </w:rPr>
        <w:t>писмо до бенефициента</w:t>
      </w:r>
      <w:r w:rsidR="004C4E38" w:rsidRPr="004C4E38">
        <w:rPr>
          <w:rFonts w:ascii="Times New Roman" w:hAnsi="Times New Roman"/>
          <w:sz w:val="24"/>
          <w:lang w:val="ru-RU" w:eastAsia="fr-FR"/>
        </w:rPr>
        <w:t>)</w:t>
      </w:r>
      <w:r w:rsidR="004C4E38" w:rsidRPr="004C4E38">
        <w:rPr>
          <w:rFonts w:ascii="Times New Roman" w:hAnsi="Times New Roman"/>
          <w:sz w:val="24"/>
          <w:lang w:eastAsia="fr-FR"/>
        </w:rPr>
        <w:t xml:space="preserve"> се съгласува от директора на дирекция ФПСП.</w:t>
      </w:r>
      <w:r w:rsidR="004D3FF4" w:rsidRPr="005D1FDC">
        <w:rPr>
          <w:rFonts w:ascii="Times New Roman" w:hAnsi="Times New Roman"/>
          <w:sz w:val="24"/>
          <w:lang w:eastAsia="fr-FR"/>
        </w:rPr>
        <w:t xml:space="preserve"> Изготвеното от експерт от отдел </w:t>
      </w:r>
      <w:r w:rsidR="005402C7" w:rsidRPr="005D1FDC">
        <w:rPr>
          <w:rFonts w:ascii="Times New Roman" w:hAnsi="Times New Roman"/>
          <w:sz w:val="24"/>
          <w:lang w:eastAsia="fr-FR"/>
        </w:rPr>
        <w:t xml:space="preserve">СП на ОП </w:t>
      </w:r>
      <w:r w:rsidR="004D3FF4" w:rsidRPr="005D1FDC">
        <w:rPr>
          <w:rFonts w:ascii="Times New Roman" w:hAnsi="Times New Roman"/>
          <w:sz w:val="24"/>
          <w:lang w:eastAsia="fr-FR"/>
        </w:rPr>
        <w:t>платежно нареждане</w:t>
      </w:r>
      <w:r w:rsidR="00277674" w:rsidRPr="005D1FDC">
        <w:rPr>
          <w:rFonts w:ascii="Times New Roman" w:hAnsi="Times New Roman"/>
          <w:sz w:val="24"/>
          <w:lang w:eastAsia="fr-FR"/>
        </w:rPr>
        <w:t>,</w:t>
      </w:r>
      <w:r w:rsidR="004D3FF4" w:rsidRPr="005D1FDC">
        <w:rPr>
          <w:rFonts w:ascii="Times New Roman" w:hAnsi="Times New Roman"/>
          <w:sz w:val="24"/>
          <w:lang w:eastAsia="fr-FR"/>
        </w:rPr>
        <w:t xml:space="preserve"> се </w:t>
      </w:r>
      <w:r w:rsidR="00AB0ACB">
        <w:rPr>
          <w:rFonts w:ascii="Times New Roman" w:hAnsi="Times New Roman"/>
          <w:sz w:val="24"/>
          <w:lang w:eastAsia="fr-FR"/>
        </w:rPr>
        <w:t>препраща по електронна поща</w:t>
      </w:r>
      <w:r w:rsidR="00AB0ACB" w:rsidRPr="005D1FDC">
        <w:rPr>
          <w:rFonts w:ascii="Times New Roman" w:hAnsi="Times New Roman"/>
          <w:sz w:val="24"/>
          <w:lang w:eastAsia="fr-FR"/>
        </w:rPr>
        <w:t xml:space="preserve"> </w:t>
      </w:r>
      <w:r w:rsidR="004D3FF4" w:rsidRPr="005D1FDC">
        <w:rPr>
          <w:rFonts w:ascii="Times New Roman" w:hAnsi="Times New Roman"/>
          <w:sz w:val="24"/>
          <w:lang w:eastAsia="fr-FR"/>
        </w:rPr>
        <w:t xml:space="preserve">на </w:t>
      </w:r>
      <w:r w:rsidR="00A86479" w:rsidRPr="005D1FDC">
        <w:rPr>
          <w:rFonts w:ascii="Times New Roman" w:hAnsi="Times New Roman"/>
          <w:sz w:val="24"/>
          <w:lang w:eastAsia="fr-FR"/>
        </w:rPr>
        <w:t xml:space="preserve">директора </w:t>
      </w:r>
      <w:r w:rsidR="004D3FF4" w:rsidRPr="005D1FDC">
        <w:rPr>
          <w:rFonts w:ascii="Times New Roman" w:hAnsi="Times New Roman"/>
          <w:sz w:val="24"/>
          <w:lang w:eastAsia="fr-FR"/>
        </w:rPr>
        <w:t xml:space="preserve">на </w:t>
      </w:r>
      <w:r w:rsidR="003B38E9" w:rsidRPr="005D1FDC">
        <w:rPr>
          <w:rFonts w:ascii="Times New Roman" w:hAnsi="Times New Roman"/>
          <w:sz w:val="24"/>
          <w:lang w:eastAsia="fr-FR"/>
        </w:rPr>
        <w:t>дирекция</w:t>
      </w:r>
      <w:r w:rsidR="005402C7" w:rsidRPr="005D1FDC">
        <w:rPr>
          <w:rFonts w:ascii="Times New Roman" w:hAnsi="Times New Roman"/>
          <w:sz w:val="24"/>
          <w:lang w:eastAsia="fr-FR"/>
        </w:rPr>
        <w:t xml:space="preserve"> </w:t>
      </w:r>
      <w:r w:rsidR="004D3FF4" w:rsidRPr="005D1FDC">
        <w:rPr>
          <w:rFonts w:ascii="Times New Roman" w:hAnsi="Times New Roman"/>
          <w:sz w:val="24"/>
          <w:lang w:eastAsia="fr-FR"/>
        </w:rPr>
        <w:t xml:space="preserve">УРК за </w:t>
      </w:r>
      <w:r w:rsidR="009751BD" w:rsidRPr="005D1FDC">
        <w:rPr>
          <w:rFonts w:ascii="Times New Roman" w:hAnsi="Times New Roman"/>
          <w:sz w:val="24"/>
          <w:lang w:eastAsia="fr-FR"/>
        </w:rPr>
        <w:t xml:space="preserve">предварителен </w:t>
      </w:r>
      <w:r w:rsidR="004D3FF4" w:rsidRPr="005D1FDC">
        <w:rPr>
          <w:rFonts w:ascii="Times New Roman" w:hAnsi="Times New Roman"/>
          <w:sz w:val="24"/>
          <w:lang w:eastAsia="fr-FR"/>
        </w:rPr>
        <w:t xml:space="preserve">контрол </w:t>
      </w:r>
      <w:r w:rsidR="009076A8">
        <w:rPr>
          <w:rFonts w:ascii="Times New Roman" w:hAnsi="Times New Roman"/>
          <w:sz w:val="24"/>
          <w:lang w:eastAsia="fr-FR"/>
        </w:rPr>
        <w:t xml:space="preserve">за законосъобразност </w:t>
      </w:r>
      <w:r w:rsidR="004D3FF4" w:rsidRPr="005D1FDC">
        <w:rPr>
          <w:rFonts w:ascii="Times New Roman" w:hAnsi="Times New Roman"/>
          <w:sz w:val="24"/>
          <w:lang w:eastAsia="fr-FR"/>
        </w:rPr>
        <w:t xml:space="preserve">и контрол по нередности. След проверка </w:t>
      </w:r>
      <w:r w:rsidR="00C30875" w:rsidRPr="005D1FDC">
        <w:rPr>
          <w:rFonts w:ascii="Times New Roman" w:hAnsi="Times New Roman"/>
          <w:sz w:val="24"/>
          <w:lang w:eastAsia="fr-FR"/>
        </w:rPr>
        <w:t xml:space="preserve">и съгласуване на </w:t>
      </w:r>
      <w:r w:rsidR="00AB0ACB">
        <w:rPr>
          <w:rFonts w:ascii="Times New Roman" w:hAnsi="Times New Roman"/>
          <w:sz w:val="24"/>
          <w:lang w:eastAsia="fr-FR"/>
        </w:rPr>
        <w:t>всички</w:t>
      </w:r>
      <w:r w:rsidR="00C30875" w:rsidRPr="005D1FDC">
        <w:rPr>
          <w:rFonts w:ascii="Times New Roman" w:hAnsi="Times New Roman"/>
          <w:sz w:val="24"/>
          <w:lang w:eastAsia="fr-FR"/>
        </w:rPr>
        <w:t xml:space="preserve"> документи </w:t>
      </w:r>
      <w:r w:rsidR="004D3FF4" w:rsidRPr="005D1FDC">
        <w:rPr>
          <w:rFonts w:ascii="Times New Roman" w:hAnsi="Times New Roman"/>
          <w:sz w:val="24"/>
          <w:lang w:eastAsia="fr-FR"/>
        </w:rPr>
        <w:t xml:space="preserve">от </w:t>
      </w:r>
      <w:r w:rsidR="003B38E9" w:rsidRPr="005D1FDC">
        <w:rPr>
          <w:rFonts w:ascii="Times New Roman" w:hAnsi="Times New Roman"/>
          <w:sz w:val="24"/>
          <w:lang w:eastAsia="fr-FR"/>
        </w:rPr>
        <w:t>дирекция</w:t>
      </w:r>
      <w:r w:rsidR="00AD0E2B" w:rsidRPr="005D1FDC">
        <w:rPr>
          <w:rFonts w:ascii="Times New Roman" w:hAnsi="Times New Roman"/>
          <w:sz w:val="24"/>
          <w:lang w:eastAsia="fr-FR"/>
        </w:rPr>
        <w:t xml:space="preserve"> УРК</w:t>
      </w:r>
      <w:r w:rsidR="009D69BC" w:rsidRPr="005D1FDC">
        <w:rPr>
          <w:rFonts w:ascii="Times New Roman" w:hAnsi="Times New Roman"/>
          <w:sz w:val="24"/>
          <w:lang w:eastAsia="fr-FR"/>
        </w:rPr>
        <w:t>,</w:t>
      </w:r>
      <w:r w:rsidR="004C4E38" w:rsidRPr="004C4E38">
        <w:rPr>
          <w:rFonts w:ascii="Times New Roman" w:hAnsi="Times New Roman"/>
          <w:sz w:val="24"/>
          <w:lang w:eastAsia="fr-FR"/>
        </w:rPr>
        <w:t xml:space="preserve"> писмото до бенефициента се подписва от Ръководителя на УО.</w:t>
      </w:r>
    </w:p>
    <w:p w14:paraId="1F0E73B0" w14:textId="3BA09496" w:rsidR="004D3FF4" w:rsidRDefault="004D3FF4" w:rsidP="00CF593C">
      <w:pPr>
        <w:spacing w:after="0" w:line="360" w:lineRule="auto"/>
        <w:jc w:val="both"/>
        <w:rPr>
          <w:rFonts w:ascii="Times New Roman" w:hAnsi="Times New Roman"/>
          <w:sz w:val="24"/>
          <w:lang w:eastAsia="fr-FR"/>
        </w:rPr>
      </w:pPr>
      <w:r w:rsidRPr="005D1FDC">
        <w:rPr>
          <w:rFonts w:ascii="Times New Roman" w:hAnsi="Times New Roman"/>
          <w:sz w:val="24"/>
          <w:lang w:eastAsia="fr-FR"/>
        </w:rPr>
        <w:t xml:space="preserve"> </w:t>
      </w:r>
      <w:r w:rsidR="008C2F40">
        <w:rPr>
          <w:rFonts w:ascii="Times New Roman" w:hAnsi="Times New Roman"/>
          <w:sz w:val="24"/>
          <w:lang w:eastAsia="fr-FR"/>
        </w:rPr>
        <w:tab/>
      </w:r>
      <w:r w:rsidRPr="005D1FDC">
        <w:rPr>
          <w:rFonts w:ascii="Times New Roman" w:hAnsi="Times New Roman"/>
          <w:sz w:val="24"/>
          <w:lang w:eastAsia="fr-FR"/>
        </w:rPr>
        <w:t xml:space="preserve">След подписване на писмото до бенефициента от страна на </w:t>
      </w:r>
      <w:r w:rsidR="00111711" w:rsidRPr="005D1FDC">
        <w:rPr>
          <w:rFonts w:ascii="Times New Roman" w:hAnsi="Times New Roman"/>
          <w:sz w:val="24"/>
          <w:lang w:eastAsia="fr-FR"/>
        </w:rPr>
        <w:t>Р</w:t>
      </w:r>
      <w:r w:rsidRPr="005D1FDC">
        <w:rPr>
          <w:rFonts w:ascii="Times New Roman" w:hAnsi="Times New Roman"/>
          <w:sz w:val="24"/>
          <w:lang w:eastAsia="fr-FR"/>
        </w:rPr>
        <w:t>ъководителя на УО, отговорния</w:t>
      </w:r>
      <w:r w:rsidR="009751BD" w:rsidRPr="005D1FDC">
        <w:rPr>
          <w:rFonts w:ascii="Times New Roman" w:hAnsi="Times New Roman"/>
          <w:sz w:val="24"/>
          <w:lang w:eastAsia="fr-FR"/>
        </w:rPr>
        <w:t>т</w:t>
      </w:r>
      <w:r w:rsidRPr="005D1FDC">
        <w:rPr>
          <w:rFonts w:ascii="Times New Roman" w:hAnsi="Times New Roman"/>
          <w:sz w:val="24"/>
          <w:lang w:eastAsia="fr-FR"/>
        </w:rPr>
        <w:t xml:space="preserve"> експерт</w:t>
      </w:r>
      <w:r w:rsidR="001029ED">
        <w:rPr>
          <w:rFonts w:ascii="Times New Roman" w:hAnsi="Times New Roman"/>
          <w:sz w:val="24"/>
          <w:lang w:eastAsia="fr-FR"/>
        </w:rPr>
        <w:t xml:space="preserve"> от отдел ФВ</w:t>
      </w:r>
      <w:r w:rsidRPr="005D1FDC">
        <w:rPr>
          <w:rFonts w:ascii="Times New Roman" w:hAnsi="Times New Roman"/>
          <w:sz w:val="24"/>
          <w:lang w:eastAsia="fr-FR"/>
        </w:rPr>
        <w:t xml:space="preserve"> </w:t>
      </w:r>
      <w:r w:rsidR="00B05003">
        <w:rPr>
          <w:rFonts w:ascii="Times New Roman" w:hAnsi="Times New Roman"/>
          <w:sz w:val="24"/>
          <w:lang w:eastAsia="fr-FR"/>
        </w:rPr>
        <w:t xml:space="preserve">приключва пакета отчетни документи, като </w:t>
      </w:r>
      <w:r w:rsidR="00727B14" w:rsidRPr="00727B14">
        <w:rPr>
          <w:rFonts w:ascii="Times New Roman" w:hAnsi="Times New Roman"/>
          <w:sz w:val="24"/>
          <w:lang w:eastAsia="fr-FR"/>
        </w:rPr>
        <w:t xml:space="preserve"> в модул </w:t>
      </w:r>
      <w:r w:rsidR="00727B14" w:rsidRPr="00727B14">
        <w:rPr>
          <w:rFonts w:ascii="Times New Roman" w:hAnsi="Times New Roman"/>
          <w:sz w:val="24"/>
          <w:lang w:eastAsia="fr-FR"/>
        </w:rPr>
        <w:lastRenderedPageBreak/>
        <w:t>„</w:t>
      </w:r>
      <w:r w:rsidR="00B05003">
        <w:rPr>
          <w:rFonts w:ascii="Times New Roman" w:hAnsi="Times New Roman"/>
          <w:sz w:val="24"/>
          <w:lang w:eastAsia="fr-FR"/>
        </w:rPr>
        <w:t>Основни данни“ натиска бутона „П</w:t>
      </w:r>
      <w:r w:rsidR="00727B14" w:rsidRPr="00727B14">
        <w:rPr>
          <w:rFonts w:ascii="Times New Roman" w:hAnsi="Times New Roman"/>
          <w:sz w:val="24"/>
          <w:lang w:eastAsia="fr-FR"/>
        </w:rPr>
        <w:t>риет“, с което финализира проверката на искането за авансово плащане</w:t>
      </w:r>
      <w:r w:rsidR="00727B14">
        <w:rPr>
          <w:rFonts w:ascii="Times New Roman" w:hAnsi="Times New Roman"/>
          <w:sz w:val="24"/>
          <w:lang w:eastAsia="fr-FR"/>
        </w:rPr>
        <w:t>.</w:t>
      </w:r>
      <w:r w:rsidR="00727B14" w:rsidRPr="00727B14">
        <w:rPr>
          <w:rFonts w:ascii="Times New Roman" w:hAnsi="Times New Roman"/>
          <w:sz w:val="24"/>
          <w:lang w:eastAsia="fr-FR"/>
        </w:rPr>
        <w:t xml:space="preserve"> Подписаното писмо се </w:t>
      </w:r>
      <w:r w:rsidRPr="005D1FDC">
        <w:rPr>
          <w:rFonts w:ascii="Times New Roman" w:hAnsi="Times New Roman"/>
          <w:sz w:val="24"/>
          <w:lang w:eastAsia="fr-FR"/>
        </w:rPr>
        <w:t xml:space="preserve">изпраща през модул </w:t>
      </w:r>
      <w:r w:rsidR="006947B0" w:rsidRPr="005D1FDC">
        <w:rPr>
          <w:rFonts w:ascii="Times New Roman" w:hAnsi="Times New Roman"/>
          <w:sz w:val="24"/>
          <w:lang w:eastAsia="fr-FR"/>
        </w:rPr>
        <w:t>„</w:t>
      </w:r>
      <w:r w:rsidR="000B6633" w:rsidRPr="005D1FDC">
        <w:rPr>
          <w:rFonts w:ascii="Times New Roman" w:hAnsi="Times New Roman"/>
          <w:sz w:val="24"/>
          <w:lang w:eastAsia="fr-FR"/>
        </w:rPr>
        <w:t>Кореспонденция</w:t>
      </w:r>
      <w:r w:rsidR="006947B0" w:rsidRPr="005D1FDC">
        <w:rPr>
          <w:rFonts w:ascii="Times New Roman" w:hAnsi="Times New Roman"/>
          <w:sz w:val="24"/>
          <w:lang w:eastAsia="fr-FR"/>
        </w:rPr>
        <w:t>“</w:t>
      </w:r>
      <w:r w:rsidRPr="005D1FDC">
        <w:rPr>
          <w:rFonts w:ascii="Times New Roman" w:hAnsi="Times New Roman"/>
          <w:sz w:val="24"/>
          <w:lang w:eastAsia="fr-FR"/>
        </w:rPr>
        <w:t xml:space="preserve"> на ИСУН 2020 д</w:t>
      </w:r>
      <w:r w:rsidR="009751BD" w:rsidRPr="005D1FDC">
        <w:rPr>
          <w:rFonts w:ascii="Times New Roman" w:hAnsi="Times New Roman"/>
          <w:sz w:val="24"/>
          <w:lang w:eastAsia="fr-FR"/>
        </w:rPr>
        <w:t>о</w:t>
      </w:r>
      <w:r w:rsidRPr="005D1FDC">
        <w:rPr>
          <w:rFonts w:ascii="Times New Roman" w:hAnsi="Times New Roman"/>
          <w:sz w:val="24"/>
          <w:lang w:eastAsia="fr-FR"/>
        </w:rPr>
        <w:t xml:space="preserve"> бенефициент</w:t>
      </w:r>
      <w:r w:rsidR="009751BD" w:rsidRPr="005D1FDC">
        <w:rPr>
          <w:rFonts w:ascii="Times New Roman" w:hAnsi="Times New Roman"/>
          <w:sz w:val="24"/>
          <w:lang w:eastAsia="fr-FR"/>
        </w:rPr>
        <w:t>а</w:t>
      </w:r>
      <w:r w:rsidRPr="005D1FDC">
        <w:rPr>
          <w:rFonts w:ascii="Times New Roman" w:hAnsi="Times New Roman"/>
          <w:sz w:val="24"/>
          <w:lang w:eastAsia="fr-FR"/>
        </w:rPr>
        <w:t>.</w:t>
      </w:r>
      <w:r w:rsidR="009051AF" w:rsidRPr="005D1FDC">
        <w:rPr>
          <w:rFonts w:ascii="Times New Roman" w:hAnsi="Times New Roman"/>
          <w:sz w:val="24"/>
          <w:lang w:eastAsia="fr-FR"/>
        </w:rPr>
        <w:t xml:space="preserve"> </w:t>
      </w:r>
    </w:p>
    <w:p w14:paraId="0878DDA4" w14:textId="45929138" w:rsidR="005920FB" w:rsidRPr="005D1FDC" w:rsidRDefault="005920FB" w:rsidP="005920FB">
      <w:pPr>
        <w:spacing w:after="0" w:line="360" w:lineRule="auto"/>
        <w:ind w:firstLine="574"/>
        <w:jc w:val="both"/>
        <w:rPr>
          <w:rFonts w:ascii="Times New Roman" w:hAnsi="Times New Roman"/>
          <w:b/>
          <w:sz w:val="24"/>
          <w:lang w:eastAsia="fr-FR"/>
        </w:rPr>
      </w:pPr>
      <w:r w:rsidRPr="005D1FDC">
        <w:rPr>
          <w:rFonts w:ascii="Times New Roman" w:hAnsi="Times New Roman"/>
          <w:sz w:val="24"/>
          <w:lang w:eastAsia="fr-FR"/>
        </w:rPr>
        <w:t xml:space="preserve">Управляващият орган извършва авансовото плащане в двуседмичен срок от датата на постъпване на искането на бенефициента в </w:t>
      </w:r>
      <w:r w:rsidR="00587006">
        <w:rPr>
          <w:rFonts w:ascii="Times New Roman" w:hAnsi="Times New Roman"/>
          <w:sz w:val="24"/>
          <w:lang w:eastAsia="fr-FR"/>
        </w:rPr>
        <w:t>У</w:t>
      </w:r>
      <w:r w:rsidRPr="005D1FDC">
        <w:rPr>
          <w:rFonts w:ascii="Times New Roman" w:hAnsi="Times New Roman"/>
          <w:sz w:val="24"/>
          <w:lang w:eastAsia="fr-FR"/>
        </w:rPr>
        <w:t xml:space="preserve">правляващия орган, освен ако за него не е посочен по-дълъг срок в </w:t>
      </w:r>
      <w:r w:rsidR="00D50648" w:rsidRPr="005D1FDC">
        <w:rPr>
          <w:rFonts w:ascii="Times New Roman" w:hAnsi="Times New Roman"/>
          <w:sz w:val="24"/>
          <w:lang w:eastAsia="fr-FR"/>
        </w:rPr>
        <w:t>документите по чл. 26, ал. 1 от ЗУСЕСИФ.</w:t>
      </w:r>
    </w:p>
    <w:p w14:paraId="1FDB809F" w14:textId="77777777" w:rsidR="00EC623A" w:rsidRPr="005D1FDC" w:rsidRDefault="00EC623A" w:rsidP="000A25B7">
      <w:pPr>
        <w:spacing w:after="0" w:line="360" w:lineRule="auto"/>
        <w:ind w:firstLine="574"/>
        <w:jc w:val="both"/>
        <w:rPr>
          <w:rFonts w:ascii="Times New Roman" w:hAnsi="Times New Roman"/>
          <w:sz w:val="24"/>
          <w:lang w:eastAsia="fr-FR"/>
        </w:rPr>
      </w:pPr>
    </w:p>
    <w:tbl>
      <w:tblPr>
        <w:tblW w:w="10206" w:type="dxa"/>
        <w:tblInd w:w="105" w:type="dxa"/>
        <w:tblBorders>
          <w:top w:val="single" w:sz="4" w:space="0" w:color="808080"/>
          <w:left w:val="single" w:sz="4" w:space="0" w:color="808080"/>
          <w:bottom w:val="single" w:sz="4" w:space="0" w:color="808080"/>
          <w:right w:val="single" w:sz="4" w:space="0" w:color="808080"/>
          <w:insideH w:val="single" w:sz="6" w:space="0" w:color="808080"/>
          <w:insideV w:val="single" w:sz="6" w:space="0" w:color="808080"/>
        </w:tblBorders>
        <w:tblLayout w:type="fixed"/>
        <w:tblCellMar>
          <w:left w:w="105" w:type="dxa"/>
          <w:right w:w="105" w:type="dxa"/>
        </w:tblCellMar>
        <w:tblLook w:val="0000" w:firstRow="0" w:lastRow="0" w:firstColumn="0" w:lastColumn="0" w:noHBand="0" w:noVBand="0"/>
      </w:tblPr>
      <w:tblGrid>
        <w:gridCol w:w="426"/>
        <w:gridCol w:w="1701"/>
        <w:gridCol w:w="5244"/>
        <w:gridCol w:w="1276"/>
        <w:gridCol w:w="30"/>
        <w:gridCol w:w="1529"/>
      </w:tblGrid>
      <w:tr w:rsidR="006F0A6F" w:rsidRPr="005D1FDC" w14:paraId="765BC863" w14:textId="77777777" w:rsidTr="00CB7226">
        <w:trPr>
          <w:trHeight w:val="402"/>
          <w:tblHeader/>
        </w:trPr>
        <w:tc>
          <w:tcPr>
            <w:tcW w:w="10206" w:type="dxa"/>
            <w:gridSpan w:val="6"/>
            <w:tcBorders>
              <w:top w:val="single" w:sz="4" w:space="0" w:color="808080"/>
              <w:bottom w:val="single" w:sz="6" w:space="0" w:color="808080"/>
            </w:tcBorders>
            <w:shd w:val="clear" w:color="auto" w:fill="auto"/>
          </w:tcPr>
          <w:p w14:paraId="42E21566" w14:textId="77777777" w:rsidR="006F0A6F" w:rsidRPr="005D1FDC" w:rsidRDefault="006F0A6F" w:rsidP="00232C22">
            <w:pPr>
              <w:spacing w:after="0" w:line="240" w:lineRule="auto"/>
              <w:jc w:val="center"/>
              <w:rPr>
                <w:rFonts w:ascii="Times New Roman" w:eastAsia="Calibri" w:hAnsi="Times New Roman"/>
                <w:b/>
                <w:sz w:val="20"/>
                <w:szCs w:val="20"/>
              </w:rPr>
            </w:pPr>
            <w:r w:rsidRPr="005D1FDC">
              <w:rPr>
                <w:rFonts w:ascii="Times New Roman" w:eastAsia="Calibri" w:hAnsi="Times New Roman"/>
                <w:b/>
                <w:i/>
                <w:sz w:val="20"/>
                <w:szCs w:val="20"/>
                <w:u w:val="single"/>
              </w:rPr>
              <w:t>Процедура по верификация на подадено искане за авансово плащане</w:t>
            </w:r>
            <w:r w:rsidRPr="005D1FDC" w:rsidDel="005D724E">
              <w:rPr>
                <w:rFonts w:ascii="Times New Roman" w:eastAsia="Calibri" w:hAnsi="Times New Roman"/>
                <w:b/>
                <w:sz w:val="20"/>
                <w:szCs w:val="20"/>
              </w:rPr>
              <w:t xml:space="preserve"> </w:t>
            </w:r>
          </w:p>
        </w:tc>
      </w:tr>
      <w:tr w:rsidR="006F0A6F" w:rsidRPr="005D1FDC" w14:paraId="4E97C58B" w14:textId="77777777" w:rsidTr="002353BE">
        <w:trPr>
          <w:tblHeader/>
        </w:trPr>
        <w:tc>
          <w:tcPr>
            <w:tcW w:w="426" w:type="dxa"/>
            <w:tcBorders>
              <w:top w:val="single" w:sz="4" w:space="0" w:color="808080"/>
              <w:bottom w:val="single" w:sz="6" w:space="0" w:color="808080"/>
            </w:tcBorders>
            <w:shd w:val="clear" w:color="auto" w:fill="auto"/>
          </w:tcPr>
          <w:p w14:paraId="3A23721B" w14:textId="77777777" w:rsidR="006F0A6F" w:rsidRPr="005D1FDC" w:rsidRDefault="006F0A6F" w:rsidP="00582AC2">
            <w:pPr>
              <w:rPr>
                <w:rFonts w:ascii="Times New Roman" w:eastAsia="Calibri" w:hAnsi="Times New Roman"/>
                <w:b/>
                <w:sz w:val="20"/>
                <w:szCs w:val="20"/>
              </w:rPr>
            </w:pPr>
          </w:p>
        </w:tc>
        <w:tc>
          <w:tcPr>
            <w:tcW w:w="1701" w:type="dxa"/>
            <w:tcBorders>
              <w:top w:val="single" w:sz="4" w:space="0" w:color="808080"/>
              <w:bottom w:val="single" w:sz="6" w:space="0" w:color="808080"/>
            </w:tcBorders>
            <w:shd w:val="clear" w:color="auto" w:fill="auto"/>
          </w:tcPr>
          <w:p w14:paraId="7CDD3E43" w14:textId="77777777" w:rsidR="006F0A6F" w:rsidRPr="005D1FDC" w:rsidRDefault="006F0A6F" w:rsidP="00582AC2">
            <w:pPr>
              <w:jc w:val="center"/>
              <w:rPr>
                <w:rFonts w:ascii="Times New Roman" w:hAnsi="Times New Roman"/>
                <w:b/>
                <w:i/>
                <w:sz w:val="20"/>
                <w:szCs w:val="20"/>
                <w:lang w:eastAsia="bg-BG"/>
              </w:rPr>
            </w:pPr>
            <w:r w:rsidRPr="005D1FDC">
              <w:rPr>
                <w:rFonts w:ascii="Times New Roman" w:hAnsi="Times New Roman"/>
                <w:b/>
                <w:i/>
                <w:sz w:val="20"/>
                <w:szCs w:val="20"/>
                <w:lang w:eastAsia="bg-BG"/>
              </w:rPr>
              <w:t>Отговорник</w:t>
            </w:r>
          </w:p>
        </w:tc>
        <w:tc>
          <w:tcPr>
            <w:tcW w:w="5244" w:type="dxa"/>
            <w:tcBorders>
              <w:top w:val="single" w:sz="4" w:space="0" w:color="808080"/>
              <w:bottom w:val="single" w:sz="6" w:space="0" w:color="808080"/>
            </w:tcBorders>
            <w:shd w:val="clear" w:color="auto" w:fill="auto"/>
          </w:tcPr>
          <w:p w14:paraId="4EAA82FB" w14:textId="77777777" w:rsidR="006F0A6F" w:rsidRPr="005D1FDC" w:rsidRDefault="006F0A6F" w:rsidP="00582AC2">
            <w:pPr>
              <w:jc w:val="center"/>
              <w:rPr>
                <w:rFonts w:ascii="Times New Roman" w:hAnsi="Times New Roman"/>
                <w:b/>
                <w:i/>
                <w:sz w:val="20"/>
                <w:szCs w:val="20"/>
                <w:lang w:eastAsia="bg-BG"/>
              </w:rPr>
            </w:pPr>
            <w:r w:rsidRPr="005D1FDC">
              <w:rPr>
                <w:rFonts w:ascii="Times New Roman" w:hAnsi="Times New Roman"/>
                <w:b/>
                <w:i/>
                <w:sz w:val="20"/>
                <w:szCs w:val="20"/>
                <w:lang w:eastAsia="bg-BG"/>
              </w:rPr>
              <w:t>Действие</w:t>
            </w:r>
          </w:p>
        </w:tc>
        <w:tc>
          <w:tcPr>
            <w:tcW w:w="1306" w:type="dxa"/>
            <w:gridSpan w:val="2"/>
            <w:tcBorders>
              <w:top w:val="single" w:sz="4" w:space="0" w:color="808080"/>
              <w:bottom w:val="single" w:sz="6" w:space="0" w:color="808080"/>
            </w:tcBorders>
            <w:shd w:val="clear" w:color="auto" w:fill="auto"/>
          </w:tcPr>
          <w:p w14:paraId="7E6FADB9" w14:textId="77777777" w:rsidR="006F0A6F" w:rsidRPr="005D1FDC" w:rsidRDefault="006F0A6F" w:rsidP="00582AC2">
            <w:pPr>
              <w:jc w:val="center"/>
              <w:rPr>
                <w:rFonts w:ascii="Times New Roman" w:hAnsi="Times New Roman"/>
                <w:b/>
                <w:i/>
                <w:sz w:val="20"/>
                <w:szCs w:val="20"/>
                <w:lang w:eastAsia="bg-BG"/>
              </w:rPr>
            </w:pPr>
            <w:r w:rsidRPr="005D1FDC">
              <w:rPr>
                <w:rFonts w:ascii="Times New Roman" w:hAnsi="Times New Roman"/>
                <w:b/>
                <w:i/>
                <w:sz w:val="20"/>
                <w:szCs w:val="20"/>
                <w:lang w:eastAsia="bg-BG"/>
              </w:rPr>
              <w:t>Срок</w:t>
            </w:r>
          </w:p>
        </w:tc>
        <w:tc>
          <w:tcPr>
            <w:tcW w:w="1529" w:type="dxa"/>
            <w:tcBorders>
              <w:top w:val="single" w:sz="4" w:space="0" w:color="808080"/>
              <w:bottom w:val="single" w:sz="6" w:space="0" w:color="808080"/>
            </w:tcBorders>
            <w:shd w:val="clear" w:color="auto" w:fill="auto"/>
          </w:tcPr>
          <w:p w14:paraId="1D688A8B" w14:textId="77777777" w:rsidR="006F0A6F" w:rsidRPr="005D1FDC" w:rsidRDefault="006F0A6F" w:rsidP="00723CB3">
            <w:pPr>
              <w:jc w:val="center"/>
              <w:rPr>
                <w:rFonts w:ascii="Times New Roman" w:hAnsi="Times New Roman"/>
                <w:b/>
                <w:i/>
                <w:sz w:val="20"/>
                <w:szCs w:val="20"/>
                <w:lang w:eastAsia="bg-BG"/>
              </w:rPr>
            </w:pPr>
            <w:r w:rsidRPr="005D1FDC">
              <w:rPr>
                <w:rFonts w:ascii="Times New Roman" w:hAnsi="Times New Roman"/>
                <w:b/>
                <w:i/>
                <w:sz w:val="20"/>
                <w:szCs w:val="20"/>
                <w:lang w:eastAsia="bg-BG"/>
              </w:rPr>
              <w:t>Док</w:t>
            </w:r>
            <w:r w:rsidR="00723CB3" w:rsidRPr="005D1FDC">
              <w:rPr>
                <w:rFonts w:ascii="Times New Roman" w:hAnsi="Times New Roman"/>
                <w:b/>
                <w:i/>
                <w:sz w:val="20"/>
                <w:szCs w:val="20"/>
                <w:lang w:eastAsia="bg-BG"/>
              </w:rPr>
              <w:t>ументи</w:t>
            </w:r>
          </w:p>
        </w:tc>
      </w:tr>
      <w:tr w:rsidR="006F0A6F" w:rsidRPr="005D1FDC" w14:paraId="3AEE2A67" w14:textId="77777777" w:rsidTr="002353BE">
        <w:trPr>
          <w:trHeight w:val="409"/>
        </w:trPr>
        <w:tc>
          <w:tcPr>
            <w:tcW w:w="426" w:type="dxa"/>
            <w:tcBorders>
              <w:top w:val="single" w:sz="6" w:space="0" w:color="808080"/>
              <w:left w:val="single" w:sz="4" w:space="0" w:color="808080"/>
              <w:bottom w:val="single" w:sz="4" w:space="0" w:color="808080"/>
              <w:right w:val="single" w:sz="4" w:space="0" w:color="808080"/>
            </w:tcBorders>
            <w:shd w:val="clear" w:color="auto" w:fill="auto"/>
          </w:tcPr>
          <w:p w14:paraId="2F82578A" w14:textId="77777777" w:rsidR="006F0A6F" w:rsidRPr="005D1FDC" w:rsidRDefault="006F0A6F" w:rsidP="00582AC2">
            <w:pPr>
              <w:rPr>
                <w:rFonts w:ascii="Times New Roman" w:eastAsia="Calibri" w:hAnsi="Times New Roman"/>
                <w:b/>
                <w:sz w:val="20"/>
                <w:szCs w:val="20"/>
              </w:rPr>
            </w:pPr>
            <w:r w:rsidRPr="005D1FDC">
              <w:rPr>
                <w:rFonts w:ascii="Times New Roman" w:hAnsi="Times New Roman"/>
                <w:b/>
                <w:sz w:val="20"/>
                <w:szCs w:val="20"/>
                <w:lang w:eastAsia="bg-BG"/>
              </w:rPr>
              <w:t>1</w:t>
            </w:r>
          </w:p>
        </w:tc>
        <w:tc>
          <w:tcPr>
            <w:tcW w:w="1701" w:type="dxa"/>
            <w:tcBorders>
              <w:top w:val="single" w:sz="6" w:space="0" w:color="808080"/>
              <w:left w:val="single" w:sz="4" w:space="0" w:color="808080"/>
              <w:bottom w:val="single" w:sz="4" w:space="0" w:color="808080"/>
              <w:right w:val="single" w:sz="4" w:space="0" w:color="808080"/>
            </w:tcBorders>
            <w:shd w:val="clear" w:color="auto" w:fill="auto"/>
          </w:tcPr>
          <w:p w14:paraId="36650E25" w14:textId="77777777" w:rsidR="006F0A6F" w:rsidRPr="005D1FDC" w:rsidRDefault="00A242A0" w:rsidP="00582AC2">
            <w:pPr>
              <w:rPr>
                <w:rFonts w:ascii="Times New Roman" w:eastAsia="Calibri" w:hAnsi="Times New Roman"/>
                <w:b/>
                <w:sz w:val="20"/>
                <w:szCs w:val="20"/>
              </w:rPr>
            </w:pPr>
            <w:r w:rsidRPr="005D1FDC">
              <w:rPr>
                <w:rFonts w:ascii="Times New Roman" w:hAnsi="Times New Roman"/>
                <w:b/>
                <w:i/>
                <w:sz w:val="20"/>
                <w:szCs w:val="20"/>
                <w:lang w:eastAsia="bg-BG"/>
              </w:rPr>
              <w:t>Бенефи</w:t>
            </w:r>
            <w:r w:rsidR="006F0A6F" w:rsidRPr="005D1FDC">
              <w:rPr>
                <w:rFonts w:ascii="Times New Roman" w:hAnsi="Times New Roman"/>
                <w:b/>
                <w:i/>
                <w:sz w:val="20"/>
                <w:szCs w:val="20"/>
                <w:lang w:eastAsia="bg-BG"/>
              </w:rPr>
              <w:t>циент</w:t>
            </w:r>
          </w:p>
        </w:tc>
        <w:tc>
          <w:tcPr>
            <w:tcW w:w="5244" w:type="dxa"/>
            <w:tcBorders>
              <w:top w:val="single" w:sz="6" w:space="0" w:color="808080"/>
              <w:left w:val="single" w:sz="4" w:space="0" w:color="808080"/>
              <w:bottom w:val="single" w:sz="4" w:space="0" w:color="808080"/>
              <w:right w:val="single" w:sz="4" w:space="0" w:color="808080"/>
            </w:tcBorders>
            <w:shd w:val="clear" w:color="auto" w:fill="auto"/>
            <w:vAlign w:val="center"/>
          </w:tcPr>
          <w:p w14:paraId="5DDC6014" w14:textId="77777777" w:rsidR="006F0A6F" w:rsidRPr="005D1FDC" w:rsidRDefault="004D3FF4" w:rsidP="00582AC2">
            <w:pPr>
              <w:rPr>
                <w:rFonts w:ascii="Times New Roman" w:eastAsia="Calibri" w:hAnsi="Times New Roman"/>
                <w:sz w:val="20"/>
                <w:szCs w:val="20"/>
              </w:rPr>
            </w:pPr>
            <w:r w:rsidRPr="005D1FDC">
              <w:rPr>
                <w:rFonts w:ascii="Times New Roman" w:eastAsia="Calibri" w:hAnsi="Times New Roman"/>
                <w:sz w:val="20"/>
                <w:szCs w:val="20"/>
              </w:rPr>
              <w:t>Подава искане за авансово плащане през ИСУН 2020</w:t>
            </w:r>
            <w:r w:rsidRPr="005D1FDC">
              <w:rPr>
                <w:sz w:val="20"/>
                <w:szCs w:val="20"/>
              </w:rPr>
              <w:t xml:space="preserve"> </w:t>
            </w:r>
            <w:r w:rsidRPr="005D1FDC">
              <w:rPr>
                <w:rFonts w:ascii="Times New Roman" w:eastAsia="Calibri" w:hAnsi="Times New Roman"/>
                <w:sz w:val="20"/>
                <w:szCs w:val="20"/>
              </w:rPr>
              <w:t>и изпраща придружаващите го оригинални документи в УО.</w:t>
            </w:r>
          </w:p>
        </w:tc>
        <w:tc>
          <w:tcPr>
            <w:tcW w:w="1306" w:type="dxa"/>
            <w:gridSpan w:val="2"/>
            <w:tcBorders>
              <w:top w:val="single" w:sz="6" w:space="0" w:color="808080"/>
              <w:left w:val="single" w:sz="4" w:space="0" w:color="808080"/>
              <w:bottom w:val="single" w:sz="4" w:space="0" w:color="808080"/>
              <w:right w:val="single" w:sz="4" w:space="0" w:color="808080"/>
            </w:tcBorders>
            <w:shd w:val="clear" w:color="auto" w:fill="auto"/>
          </w:tcPr>
          <w:p w14:paraId="6A5ED9C5" w14:textId="77777777" w:rsidR="006F0A6F" w:rsidRPr="005D1FDC" w:rsidRDefault="006F0A6F" w:rsidP="00582AC2">
            <w:pPr>
              <w:rPr>
                <w:rFonts w:ascii="Times New Roman" w:eastAsia="Calibri" w:hAnsi="Times New Roman"/>
                <w:sz w:val="20"/>
                <w:szCs w:val="20"/>
              </w:rPr>
            </w:pPr>
          </w:p>
        </w:tc>
        <w:tc>
          <w:tcPr>
            <w:tcW w:w="1529" w:type="dxa"/>
            <w:tcBorders>
              <w:top w:val="single" w:sz="6" w:space="0" w:color="808080"/>
              <w:left w:val="single" w:sz="4" w:space="0" w:color="808080"/>
              <w:bottom w:val="single" w:sz="4" w:space="0" w:color="808080"/>
              <w:right w:val="single" w:sz="4" w:space="0" w:color="808080"/>
            </w:tcBorders>
            <w:shd w:val="clear" w:color="auto" w:fill="auto"/>
          </w:tcPr>
          <w:p w14:paraId="53D55A18" w14:textId="77777777" w:rsidR="006F0A6F" w:rsidRPr="005D1FDC" w:rsidRDefault="006F0A6F" w:rsidP="00582AC2">
            <w:pPr>
              <w:rPr>
                <w:rFonts w:ascii="Times New Roman" w:eastAsia="Calibri" w:hAnsi="Times New Roman"/>
                <w:sz w:val="20"/>
                <w:szCs w:val="20"/>
              </w:rPr>
            </w:pPr>
          </w:p>
        </w:tc>
      </w:tr>
      <w:tr w:rsidR="006F0A6F" w:rsidRPr="005D1FDC" w14:paraId="15E7D9F1" w14:textId="77777777" w:rsidTr="002353BE">
        <w:trPr>
          <w:trHeight w:val="927"/>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5DDD8988" w14:textId="77777777" w:rsidR="006F0A6F" w:rsidRPr="005D1FDC" w:rsidRDefault="006F0A6F" w:rsidP="00582AC2">
            <w:pPr>
              <w:rPr>
                <w:rFonts w:ascii="Times New Roman" w:eastAsia="Calibri" w:hAnsi="Times New Roman"/>
                <w:b/>
                <w:sz w:val="20"/>
                <w:szCs w:val="20"/>
              </w:rPr>
            </w:pPr>
            <w:r w:rsidRPr="005D1FDC">
              <w:rPr>
                <w:rFonts w:ascii="Times New Roman" w:hAnsi="Times New Roman"/>
                <w:b/>
                <w:sz w:val="20"/>
                <w:szCs w:val="20"/>
                <w:lang w:eastAsia="bg-BG"/>
              </w:rPr>
              <w:t>2</w:t>
            </w:r>
          </w:p>
        </w:tc>
        <w:tc>
          <w:tcPr>
            <w:tcW w:w="1701" w:type="dxa"/>
            <w:tcBorders>
              <w:top w:val="single" w:sz="4" w:space="0" w:color="808080"/>
              <w:left w:val="single" w:sz="4" w:space="0" w:color="808080"/>
              <w:bottom w:val="single" w:sz="4" w:space="0" w:color="808080"/>
              <w:right w:val="single" w:sz="4" w:space="0" w:color="808080"/>
            </w:tcBorders>
            <w:shd w:val="clear" w:color="auto" w:fill="auto"/>
          </w:tcPr>
          <w:p w14:paraId="16F217A0" w14:textId="77777777" w:rsidR="006F0A6F" w:rsidRPr="005D1FDC" w:rsidRDefault="006F0A6F" w:rsidP="00582AC2">
            <w:pPr>
              <w:rPr>
                <w:rFonts w:ascii="Times New Roman" w:eastAsia="Calibri" w:hAnsi="Times New Roman"/>
                <w:b/>
                <w:sz w:val="20"/>
                <w:szCs w:val="20"/>
              </w:rPr>
            </w:pPr>
            <w:r w:rsidRPr="005D1FDC">
              <w:rPr>
                <w:rFonts w:ascii="Times New Roman" w:hAnsi="Times New Roman"/>
                <w:b/>
                <w:i/>
                <w:sz w:val="20"/>
                <w:szCs w:val="20"/>
                <w:lang w:eastAsia="bg-BG"/>
              </w:rPr>
              <w:t xml:space="preserve">Първи експерт от </w:t>
            </w:r>
            <w:r w:rsidR="00161782" w:rsidRPr="005D1FDC">
              <w:rPr>
                <w:rFonts w:ascii="Times New Roman" w:hAnsi="Times New Roman"/>
                <w:b/>
                <w:i/>
                <w:sz w:val="20"/>
                <w:szCs w:val="20"/>
                <w:lang w:eastAsia="bg-BG"/>
              </w:rPr>
              <w:t>отдел</w:t>
            </w:r>
            <w:r w:rsidRPr="005D1FDC">
              <w:rPr>
                <w:rFonts w:ascii="Times New Roman" w:hAnsi="Times New Roman"/>
                <w:b/>
                <w:i/>
                <w:sz w:val="20"/>
                <w:szCs w:val="20"/>
                <w:lang w:eastAsia="bg-BG"/>
              </w:rPr>
              <w:t xml:space="preserve"> ФВ</w:t>
            </w:r>
          </w:p>
        </w:tc>
        <w:tc>
          <w:tcPr>
            <w:tcW w:w="5244" w:type="dxa"/>
            <w:tcBorders>
              <w:top w:val="single" w:sz="4" w:space="0" w:color="808080"/>
              <w:left w:val="single" w:sz="4" w:space="0" w:color="808080"/>
              <w:bottom w:val="single" w:sz="4" w:space="0" w:color="808080"/>
              <w:right w:val="single" w:sz="4" w:space="0" w:color="808080"/>
            </w:tcBorders>
            <w:shd w:val="clear" w:color="auto" w:fill="auto"/>
            <w:vAlign w:val="center"/>
          </w:tcPr>
          <w:p w14:paraId="53D74F3A" w14:textId="26AB1CE3" w:rsidR="006F0A6F" w:rsidRPr="005D1FDC" w:rsidRDefault="00111711" w:rsidP="00111711">
            <w:pPr>
              <w:spacing w:after="0"/>
              <w:jc w:val="both"/>
              <w:rPr>
                <w:rFonts w:ascii="Times New Roman" w:eastAsia="Calibri" w:hAnsi="Times New Roman"/>
                <w:sz w:val="20"/>
                <w:szCs w:val="20"/>
              </w:rPr>
            </w:pPr>
            <w:r w:rsidRPr="005D1FDC">
              <w:rPr>
                <w:rFonts w:ascii="Times New Roman" w:eastAsia="Calibri" w:hAnsi="Times New Roman"/>
                <w:sz w:val="20"/>
                <w:szCs w:val="20"/>
              </w:rPr>
              <w:t>И</w:t>
            </w:r>
            <w:r w:rsidR="006F0A6F" w:rsidRPr="005D1FDC">
              <w:rPr>
                <w:rFonts w:ascii="Times New Roman" w:eastAsia="Calibri" w:hAnsi="Times New Roman"/>
                <w:sz w:val="20"/>
                <w:szCs w:val="20"/>
              </w:rPr>
              <w:t xml:space="preserve">звършва цялостна проверка на </w:t>
            </w:r>
            <w:r w:rsidRPr="005D1FDC">
              <w:rPr>
                <w:rFonts w:ascii="Times New Roman" w:eastAsia="Calibri" w:hAnsi="Times New Roman"/>
                <w:sz w:val="20"/>
                <w:szCs w:val="20"/>
              </w:rPr>
              <w:t xml:space="preserve">ИАП </w:t>
            </w:r>
            <w:r w:rsidR="005F0E55" w:rsidRPr="005D1FDC">
              <w:rPr>
                <w:rFonts w:ascii="Times New Roman" w:eastAsia="Calibri" w:hAnsi="Times New Roman"/>
                <w:sz w:val="20"/>
                <w:szCs w:val="20"/>
              </w:rPr>
              <w:t xml:space="preserve">и придружаващите </w:t>
            </w:r>
            <w:r w:rsidRPr="005D1FDC">
              <w:rPr>
                <w:rFonts w:ascii="Times New Roman" w:eastAsia="Calibri" w:hAnsi="Times New Roman"/>
                <w:sz w:val="20"/>
                <w:szCs w:val="20"/>
              </w:rPr>
              <w:t xml:space="preserve">го </w:t>
            </w:r>
            <w:r w:rsidR="005F0E55" w:rsidRPr="005D1FDC">
              <w:rPr>
                <w:rFonts w:ascii="Times New Roman" w:eastAsia="Calibri" w:hAnsi="Times New Roman"/>
                <w:sz w:val="20"/>
                <w:szCs w:val="20"/>
              </w:rPr>
              <w:t xml:space="preserve">документи. </w:t>
            </w:r>
            <w:r w:rsidR="00605D7D">
              <w:rPr>
                <w:rFonts w:ascii="Times New Roman" w:eastAsia="Calibri" w:hAnsi="Times New Roman"/>
                <w:sz w:val="20"/>
                <w:szCs w:val="20"/>
              </w:rPr>
              <w:t>П</w:t>
            </w:r>
            <w:r w:rsidR="006F0A6F" w:rsidRPr="005D1FDC">
              <w:rPr>
                <w:rFonts w:ascii="Times New Roman" w:eastAsia="Calibri" w:hAnsi="Times New Roman"/>
                <w:sz w:val="20"/>
                <w:szCs w:val="20"/>
              </w:rPr>
              <w:t xml:space="preserve">опълва </w:t>
            </w:r>
            <w:r w:rsidR="004D3FF4" w:rsidRPr="005D1FDC">
              <w:rPr>
                <w:rFonts w:ascii="Times New Roman" w:eastAsia="Calibri" w:hAnsi="Times New Roman"/>
                <w:sz w:val="20"/>
                <w:szCs w:val="20"/>
              </w:rPr>
              <w:t xml:space="preserve">контролен </w:t>
            </w:r>
            <w:r w:rsidR="006F0A6F" w:rsidRPr="005D1FDC">
              <w:rPr>
                <w:rFonts w:ascii="Times New Roman" w:eastAsia="Calibri" w:hAnsi="Times New Roman"/>
                <w:sz w:val="20"/>
                <w:szCs w:val="20"/>
              </w:rPr>
              <w:t xml:space="preserve">лист за извършена проверка. </w:t>
            </w:r>
            <w:r w:rsidR="00CB7226" w:rsidRPr="005D1FDC">
              <w:rPr>
                <w:rFonts w:ascii="Times New Roman" w:eastAsia="Calibri" w:hAnsi="Times New Roman"/>
                <w:sz w:val="20"/>
                <w:szCs w:val="20"/>
              </w:rPr>
              <w:t>При</w:t>
            </w:r>
            <w:r w:rsidR="006F0A6F" w:rsidRPr="005D1FDC">
              <w:rPr>
                <w:rFonts w:ascii="Times New Roman" w:eastAsia="Calibri" w:hAnsi="Times New Roman"/>
                <w:sz w:val="20"/>
                <w:szCs w:val="20"/>
              </w:rPr>
              <w:t xml:space="preserve"> одобрение на искането</w:t>
            </w:r>
            <w:r w:rsidRPr="005D1FDC">
              <w:rPr>
                <w:rFonts w:ascii="Times New Roman" w:eastAsia="Calibri" w:hAnsi="Times New Roman"/>
                <w:sz w:val="20"/>
                <w:szCs w:val="20"/>
              </w:rPr>
              <w:t>,</w:t>
            </w:r>
            <w:r w:rsidR="006F0A6F" w:rsidRPr="005D1FDC">
              <w:rPr>
                <w:rFonts w:ascii="Times New Roman" w:eastAsia="Calibri" w:hAnsi="Times New Roman"/>
                <w:sz w:val="20"/>
                <w:szCs w:val="20"/>
              </w:rPr>
              <w:t xml:space="preserve"> изготвя писмо до </w:t>
            </w:r>
            <w:r w:rsidR="00F15235" w:rsidRPr="005D1FDC">
              <w:rPr>
                <w:rFonts w:ascii="Times New Roman" w:eastAsia="Calibri" w:hAnsi="Times New Roman"/>
                <w:sz w:val="20"/>
                <w:szCs w:val="20"/>
              </w:rPr>
              <w:t>бенефициента с одобрената сума</w:t>
            </w:r>
            <w:r w:rsidR="00FB227D">
              <w:rPr>
                <w:rFonts w:ascii="Times New Roman" w:eastAsia="Calibri" w:hAnsi="Times New Roman"/>
                <w:sz w:val="20"/>
                <w:szCs w:val="20"/>
              </w:rPr>
              <w:t xml:space="preserve"> и го качва в </w:t>
            </w:r>
            <w:proofErr w:type="spellStart"/>
            <w:r w:rsidR="00FB227D">
              <w:rPr>
                <w:rFonts w:ascii="Times New Roman" w:eastAsia="Calibri" w:hAnsi="Times New Roman"/>
                <w:sz w:val="20"/>
                <w:szCs w:val="20"/>
              </w:rPr>
              <w:t>Евентис</w:t>
            </w:r>
            <w:proofErr w:type="spellEnd"/>
            <w:r w:rsidR="00F15235" w:rsidRPr="005D1FDC">
              <w:rPr>
                <w:rFonts w:ascii="Times New Roman" w:eastAsia="Calibri" w:hAnsi="Times New Roman"/>
                <w:sz w:val="20"/>
                <w:szCs w:val="20"/>
              </w:rPr>
              <w:t>.</w:t>
            </w:r>
          </w:p>
          <w:p w14:paraId="06073419" w14:textId="77777777" w:rsidR="00111711" w:rsidRPr="005D1FDC" w:rsidRDefault="00CB7226" w:rsidP="00A51D17">
            <w:pPr>
              <w:spacing w:after="0"/>
              <w:jc w:val="both"/>
              <w:rPr>
                <w:rFonts w:ascii="Times New Roman" w:eastAsia="Calibri" w:hAnsi="Times New Roman"/>
                <w:sz w:val="20"/>
                <w:szCs w:val="20"/>
              </w:rPr>
            </w:pPr>
            <w:r w:rsidRPr="005D1FDC">
              <w:rPr>
                <w:rFonts w:ascii="Times New Roman" w:eastAsia="Calibri" w:hAnsi="Times New Roman"/>
                <w:sz w:val="20"/>
                <w:szCs w:val="20"/>
              </w:rPr>
              <w:t>В случай на открити</w:t>
            </w:r>
            <w:r w:rsidR="006F0A6F" w:rsidRPr="005D1FDC">
              <w:rPr>
                <w:rFonts w:ascii="Times New Roman" w:eastAsia="Calibri" w:hAnsi="Times New Roman"/>
                <w:sz w:val="20"/>
                <w:szCs w:val="20"/>
              </w:rPr>
              <w:t xml:space="preserve"> пропуски или несъответствия</w:t>
            </w:r>
            <w:r w:rsidR="00111711" w:rsidRPr="005D1FDC">
              <w:rPr>
                <w:rFonts w:ascii="Times New Roman" w:eastAsia="Calibri" w:hAnsi="Times New Roman"/>
                <w:sz w:val="20"/>
                <w:szCs w:val="20"/>
              </w:rPr>
              <w:t>,</w:t>
            </w:r>
            <w:r w:rsidR="006F0A6F" w:rsidRPr="005D1FDC">
              <w:rPr>
                <w:rFonts w:ascii="Times New Roman" w:eastAsia="Calibri" w:hAnsi="Times New Roman"/>
                <w:sz w:val="20"/>
                <w:szCs w:val="20"/>
              </w:rPr>
              <w:t xml:space="preserve">  изготвя </w:t>
            </w:r>
            <w:r w:rsidR="005F0E55" w:rsidRPr="005D1FDC">
              <w:rPr>
                <w:rFonts w:ascii="Times New Roman" w:eastAsia="Calibri" w:hAnsi="Times New Roman"/>
                <w:sz w:val="20"/>
                <w:szCs w:val="20"/>
              </w:rPr>
              <w:t xml:space="preserve">писмо </w:t>
            </w:r>
            <w:r w:rsidR="006F0A6F" w:rsidRPr="005D1FDC">
              <w:rPr>
                <w:rFonts w:ascii="Times New Roman" w:eastAsia="Calibri" w:hAnsi="Times New Roman"/>
                <w:sz w:val="20"/>
                <w:szCs w:val="20"/>
              </w:rPr>
              <w:t xml:space="preserve">за пояснения и допълнителни документи до бенефициента за отстраняване на пропуските и го предава </w:t>
            </w:r>
            <w:r w:rsidR="005F0E55" w:rsidRPr="005D1FDC">
              <w:rPr>
                <w:rFonts w:ascii="Times New Roman" w:eastAsia="Calibri" w:hAnsi="Times New Roman"/>
                <w:sz w:val="20"/>
                <w:szCs w:val="20"/>
              </w:rPr>
              <w:t xml:space="preserve">на </w:t>
            </w:r>
            <w:r w:rsidR="006F0A6F" w:rsidRPr="005D1FDC">
              <w:rPr>
                <w:rFonts w:ascii="Times New Roman" w:eastAsia="Calibri" w:hAnsi="Times New Roman"/>
                <w:sz w:val="20"/>
                <w:szCs w:val="20"/>
              </w:rPr>
              <w:t xml:space="preserve">началника на </w:t>
            </w:r>
            <w:r w:rsidR="00161782" w:rsidRPr="005D1FDC">
              <w:rPr>
                <w:rFonts w:ascii="Times New Roman" w:eastAsia="Calibri" w:hAnsi="Times New Roman"/>
                <w:sz w:val="20"/>
                <w:szCs w:val="20"/>
              </w:rPr>
              <w:t>отдел</w:t>
            </w:r>
            <w:r w:rsidR="006F0A6F" w:rsidRPr="005D1FDC">
              <w:rPr>
                <w:rFonts w:ascii="Times New Roman" w:eastAsia="Calibri" w:hAnsi="Times New Roman"/>
                <w:sz w:val="20"/>
                <w:szCs w:val="20"/>
              </w:rPr>
              <w:t>а за съгласуване</w:t>
            </w:r>
            <w:r w:rsidR="00111711" w:rsidRPr="005D1FDC">
              <w:rPr>
                <w:rFonts w:ascii="Times New Roman" w:eastAsia="Calibri" w:hAnsi="Times New Roman"/>
                <w:sz w:val="20"/>
                <w:szCs w:val="20"/>
              </w:rPr>
              <w:t xml:space="preserve">. </w:t>
            </w:r>
          </w:p>
          <w:p w14:paraId="3B7A7235" w14:textId="53CA0488" w:rsidR="00595AF0" w:rsidRDefault="00605D7D" w:rsidP="003D2F11">
            <w:pPr>
              <w:jc w:val="both"/>
              <w:rPr>
                <w:rFonts w:ascii="Times New Roman" w:eastAsia="Calibri" w:hAnsi="Times New Roman"/>
                <w:sz w:val="20"/>
                <w:szCs w:val="20"/>
              </w:rPr>
            </w:pPr>
            <w:r w:rsidRPr="00605D7D">
              <w:rPr>
                <w:rFonts w:ascii="Times New Roman" w:eastAsia="Calibri" w:hAnsi="Times New Roman"/>
                <w:sz w:val="20"/>
                <w:szCs w:val="20"/>
              </w:rPr>
              <w:t xml:space="preserve">При представяне на допълнителни документи/разяснения първият експерт извършва </w:t>
            </w:r>
            <w:r>
              <w:rPr>
                <w:rFonts w:ascii="Times New Roman" w:eastAsia="Calibri" w:hAnsi="Times New Roman"/>
                <w:sz w:val="20"/>
                <w:szCs w:val="20"/>
              </w:rPr>
              <w:t>п</w:t>
            </w:r>
            <w:r w:rsidR="006F0A6F" w:rsidRPr="005D1FDC">
              <w:rPr>
                <w:rFonts w:ascii="Times New Roman" w:eastAsia="Calibri" w:hAnsi="Times New Roman"/>
                <w:sz w:val="20"/>
                <w:szCs w:val="20"/>
              </w:rPr>
              <w:t>роверка на предоставеното коригирано искане за авансово плащане.</w:t>
            </w:r>
          </w:p>
          <w:p w14:paraId="5FAD6E96" w14:textId="15000B3B" w:rsidR="00605D7D" w:rsidRPr="005D1FDC" w:rsidRDefault="00605D7D" w:rsidP="003D2F11">
            <w:pPr>
              <w:jc w:val="both"/>
              <w:rPr>
                <w:rFonts w:ascii="Times New Roman" w:eastAsia="Calibri" w:hAnsi="Times New Roman"/>
                <w:sz w:val="20"/>
                <w:szCs w:val="20"/>
              </w:rPr>
            </w:pPr>
            <w:r w:rsidRPr="00605D7D">
              <w:rPr>
                <w:rFonts w:ascii="Times New Roman" w:eastAsia="Calibri" w:hAnsi="Times New Roman"/>
                <w:sz w:val="20"/>
                <w:szCs w:val="20"/>
              </w:rPr>
              <w:t>Ако бенефициентът не представи необходимите документи, се изготвя Решение за отказ на ИАП.</w:t>
            </w:r>
          </w:p>
        </w:tc>
        <w:tc>
          <w:tcPr>
            <w:tcW w:w="1306" w:type="dxa"/>
            <w:gridSpan w:val="2"/>
            <w:tcBorders>
              <w:top w:val="single" w:sz="4" w:space="0" w:color="808080"/>
              <w:left w:val="single" w:sz="4" w:space="0" w:color="808080"/>
              <w:bottom w:val="single" w:sz="4" w:space="0" w:color="808080"/>
              <w:right w:val="single" w:sz="4" w:space="0" w:color="808080"/>
            </w:tcBorders>
            <w:shd w:val="clear" w:color="auto" w:fill="auto"/>
          </w:tcPr>
          <w:p w14:paraId="1B786396" w14:textId="77777777" w:rsidR="006F0A6F" w:rsidRPr="005D1FDC" w:rsidRDefault="00695258" w:rsidP="00582AC2">
            <w:pPr>
              <w:rPr>
                <w:rFonts w:ascii="Times New Roman" w:eastAsia="Calibri" w:hAnsi="Times New Roman"/>
                <w:sz w:val="20"/>
                <w:szCs w:val="20"/>
              </w:rPr>
            </w:pPr>
            <w:r w:rsidRPr="005D1FDC">
              <w:rPr>
                <w:rFonts w:ascii="Times New Roman" w:eastAsia="Calibri" w:hAnsi="Times New Roman"/>
                <w:sz w:val="20"/>
                <w:szCs w:val="20"/>
              </w:rPr>
              <w:t>3</w:t>
            </w:r>
            <w:r w:rsidR="006F0A6F" w:rsidRPr="005D1FDC">
              <w:rPr>
                <w:rFonts w:ascii="Times New Roman" w:eastAsia="Calibri" w:hAnsi="Times New Roman"/>
                <w:sz w:val="20"/>
                <w:szCs w:val="20"/>
              </w:rPr>
              <w:t xml:space="preserve"> дни</w:t>
            </w:r>
          </w:p>
          <w:p w14:paraId="749124F7" w14:textId="77777777" w:rsidR="006F0A6F" w:rsidRPr="005D1FDC" w:rsidRDefault="006F0A6F" w:rsidP="00582AC2">
            <w:pPr>
              <w:rPr>
                <w:rFonts w:ascii="Times New Roman" w:eastAsia="Calibri" w:hAnsi="Times New Roman"/>
                <w:sz w:val="20"/>
                <w:szCs w:val="20"/>
              </w:rPr>
            </w:pPr>
          </w:p>
          <w:p w14:paraId="7F440FC3" w14:textId="77777777" w:rsidR="006F0A6F" w:rsidRPr="005D1FDC" w:rsidRDefault="006F0A6F" w:rsidP="00582AC2">
            <w:pPr>
              <w:rPr>
                <w:rFonts w:ascii="Times New Roman" w:eastAsia="Calibri" w:hAnsi="Times New Roman"/>
                <w:sz w:val="20"/>
                <w:szCs w:val="20"/>
              </w:rPr>
            </w:pPr>
          </w:p>
          <w:p w14:paraId="711DABBD" w14:textId="77777777" w:rsidR="006F0A6F" w:rsidRPr="005D1FDC" w:rsidRDefault="006F0A6F" w:rsidP="00582AC2">
            <w:pPr>
              <w:rPr>
                <w:rFonts w:ascii="Times New Roman" w:eastAsia="Calibri" w:hAnsi="Times New Roman"/>
                <w:sz w:val="20"/>
                <w:szCs w:val="20"/>
              </w:rPr>
            </w:pPr>
          </w:p>
          <w:p w14:paraId="1A527443" w14:textId="77777777" w:rsidR="006F0A6F" w:rsidRPr="005D1FDC" w:rsidRDefault="006F0A6F" w:rsidP="00582AC2">
            <w:pPr>
              <w:rPr>
                <w:rFonts w:ascii="Times New Roman" w:eastAsia="Calibri" w:hAnsi="Times New Roman"/>
                <w:sz w:val="20"/>
                <w:szCs w:val="20"/>
              </w:rPr>
            </w:pPr>
          </w:p>
          <w:p w14:paraId="6842F8E4" w14:textId="77777777" w:rsidR="006F0A6F" w:rsidRPr="005D1FDC" w:rsidRDefault="006F0A6F" w:rsidP="00582AC2">
            <w:pPr>
              <w:rPr>
                <w:rFonts w:ascii="Times New Roman" w:eastAsia="Calibri" w:hAnsi="Times New Roman"/>
                <w:sz w:val="20"/>
                <w:szCs w:val="20"/>
              </w:rPr>
            </w:pPr>
          </w:p>
          <w:p w14:paraId="6C5338C3" w14:textId="77777777" w:rsidR="00F15235" w:rsidRPr="005D1FDC" w:rsidRDefault="00F15235" w:rsidP="00582AC2">
            <w:pPr>
              <w:rPr>
                <w:rFonts w:ascii="Times New Roman" w:eastAsia="Calibri" w:hAnsi="Times New Roman"/>
                <w:sz w:val="20"/>
                <w:szCs w:val="20"/>
              </w:rPr>
            </w:pPr>
          </w:p>
          <w:p w14:paraId="4FB58D4C" w14:textId="77777777" w:rsidR="006F0A6F" w:rsidRPr="005D1FDC" w:rsidRDefault="00927321" w:rsidP="00111711">
            <w:pPr>
              <w:rPr>
                <w:rFonts w:ascii="Times New Roman" w:eastAsia="Calibri" w:hAnsi="Times New Roman"/>
                <w:sz w:val="20"/>
                <w:szCs w:val="20"/>
              </w:rPr>
            </w:pPr>
            <w:r w:rsidRPr="005D1FDC">
              <w:rPr>
                <w:rFonts w:ascii="Times New Roman" w:eastAsia="Calibri" w:hAnsi="Times New Roman"/>
                <w:sz w:val="20"/>
                <w:szCs w:val="20"/>
              </w:rPr>
              <w:t xml:space="preserve"> 1 </w:t>
            </w:r>
            <w:r w:rsidR="006F0A6F" w:rsidRPr="005D1FDC">
              <w:rPr>
                <w:rFonts w:ascii="Times New Roman" w:eastAsia="Calibri" w:hAnsi="Times New Roman"/>
                <w:sz w:val="20"/>
                <w:szCs w:val="20"/>
              </w:rPr>
              <w:t>ден</w:t>
            </w:r>
          </w:p>
        </w:tc>
        <w:tc>
          <w:tcPr>
            <w:tcW w:w="1529" w:type="dxa"/>
            <w:tcBorders>
              <w:top w:val="single" w:sz="4" w:space="0" w:color="808080"/>
              <w:left w:val="single" w:sz="4" w:space="0" w:color="808080"/>
              <w:bottom w:val="single" w:sz="4" w:space="0" w:color="808080"/>
              <w:right w:val="single" w:sz="4" w:space="0" w:color="808080"/>
            </w:tcBorders>
            <w:shd w:val="clear" w:color="auto" w:fill="auto"/>
          </w:tcPr>
          <w:p w14:paraId="02FA6B37" w14:textId="081CC25C" w:rsidR="006F0A6F" w:rsidRPr="005D1FDC" w:rsidRDefault="00D17E65" w:rsidP="00D17E65">
            <w:pPr>
              <w:rPr>
                <w:rFonts w:ascii="Times New Roman" w:eastAsia="Calibri" w:hAnsi="Times New Roman"/>
                <w:sz w:val="20"/>
                <w:szCs w:val="20"/>
              </w:rPr>
            </w:pPr>
            <w:r w:rsidRPr="005D1FDC">
              <w:rPr>
                <w:rFonts w:ascii="Times New Roman" w:eastAsia="Calibri" w:hAnsi="Times New Roman"/>
                <w:sz w:val="20"/>
                <w:szCs w:val="20"/>
              </w:rPr>
              <w:t>Приложение 7</w:t>
            </w:r>
            <w:r w:rsidR="007B11E6">
              <w:rPr>
                <w:rFonts w:ascii="Times New Roman" w:eastAsia="Calibri" w:hAnsi="Times New Roman"/>
                <w:sz w:val="20"/>
                <w:szCs w:val="20"/>
              </w:rPr>
              <w:t>А</w:t>
            </w:r>
            <w:r w:rsidRPr="005D1FDC">
              <w:rPr>
                <w:rFonts w:ascii="Times New Roman" w:eastAsia="Calibri" w:hAnsi="Times New Roman"/>
                <w:sz w:val="20"/>
                <w:szCs w:val="20"/>
              </w:rPr>
              <w:t>.</w:t>
            </w:r>
            <w:r w:rsidR="00BD075E">
              <w:rPr>
                <w:rFonts w:ascii="Times New Roman" w:eastAsia="Calibri" w:hAnsi="Times New Roman"/>
                <w:sz w:val="20"/>
                <w:szCs w:val="20"/>
              </w:rPr>
              <w:t>5</w:t>
            </w:r>
          </w:p>
          <w:p w14:paraId="5BEFBED9" w14:textId="77777777" w:rsidR="001F7140" w:rsidRPr="005D1FDC" w:rsidRDefault="001F7140" w:rsidP="00D17E65">
            <w:pPr>
              <w:rPr>
                <w:rFonts w:ascii="Times New Roman" w:eastAsia="Calibri" w:hAnsi="Times New Roman"/>
                <w:sz w:val="20"/>
                <w:szCs w:val="20"/>
              </w:rPr>
            </w:pPr>
          </w:p>
          <w:p w14:paraId="17796893" w14:textId="77777777" w:rsidR="001F7140" w:rsidRPr="005D1FDC" w:rsidRDefault="001F7140" w:rsidP="00D17E65">
            <w:pPr>
              <w:rPr>
                <w:rFonts w:ascii="Times New Roman" w:eastAsia="Calibri" w:hAnsi="Times New Roman"/>
                <w:sz w:val="20"/>
                <w:szCs w:val="20"/>
              </w:rPr>
            </w:pPr>
          </w:p>
          <w:p w14:paraId="27AD7C70" w14:textId="77777777" w:rsidR="001F7140" w:rsidRPr="005D1FDC" w:rsidRDefault="001F7140" w:rsidP="00D17E65">
            <w:pPr>
              <w:rPr>
                <w:rFonts w:ascii="Times New Roman" w:eastAsia="Calibri" w:hAnsi="Times New Roman"/>
                <w:sz w:val="20"/>
                <w:szCs w:val="20"/>
              </w:rPr>
            </w:pPr>
          </w:p>
          <w:p w14:paraId="458B8E88" w14:textId="77777777" w:rsidR="001F7140" w:rsidRPr="005D1FDC" w:rsidRDefault="001F7140" w:rsidP="00196D10">
            <w:pPr>
              <w:rPr>
                <w:rFonts w:ascii="Times New Roman" w:eastAsia="Calibri" w:hAnsi="Times New Roman"/>
                <w:sz w:val="20"/>
                <w:szCs w:val="20"/>
              </w:rPr>
            </w:pPr>
            <w:r w:rsidRPr="005D1FDC">
              <w:rPr>
                <w:rFonts w:ascii="Times New Roman" w:eastAsia="Calibri" w:hAnsi="Times New Roman"/>
                <w:sz w:val="20"/>
                <w:szCs w:val="20"/>
              </w:rPr>
              <w:t>Приложение 7.</w:t>
            </w:r>
            <w:r w:rsidR="00196D10" w:rsidRPr="005D1FDC">
              <w:rPr>
                <w:rFonts w:ascii="Times New Roman" w:eastAsia="Calibri" w:hAnsi="Times New Roman"/>
                <w:sz w:val="20"/>
                <w:szCs w:val="20"/>
              </w:rPr>
              <w:t>3</w:t>
            </w:r>
            <w:r w:rsidRPr="005D1FDC">
              <w:rPr>
                <w:rFonts w:ascii="Times New Roman" w:eastAsia="Calibri" w:hAnsi="Times New Roman"/>
                <w:sz w:val="20"/>
                <w:szCs w:val="20"/>
              </w:rPr>
              <w:t xml:space="preserve"> или 7.</w:t>
            </w:r>
            <w:r w:rsidR="00196D10" w:rsidRPr="005D1FDC">
              <w:rPr>
                <w:rFonts w:ascii="Times New Roman" w:eastAsia="Calibri" w:hAnsi="Times New Roman"/>
                <w:sz w:val="20"/>
                <w:szCs w:val="20"/>
              </w:rPr>
              <w:t>4</w:t>
            </w:r>
          </w:p>
        </w:tc>
      </w:tr>
      <w:tr w:rsidR="006F0A6F" w:rsidRPr="005D1FDC" w14:paraId="560BAFD0" w14:textId="77777777" w:rsidTr="002353BE">
        <w:trPr>
          <w:trHeight w:val="4084"/>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7AA0A08E" w14:textId="77777777" w:rsidR="006F0A6F" w:rsidRPr="005D1FDC" w:rsidRDefault="006F0A6F" w:rsidP="00582AC2">
            <w:pPr>
              <w:rPr>
                <w:rFonts w:ascii="Times New Roman" w:eastAsia="Calibri" w:hAnsi="Times New Roman"/>
                <w:b/>
                <w:sz w:val="20"/>
                <w:szCs w:val="20"/>
              </w:rPr>
            </w:pPr>
            <w:r w:rsidRPr="005D1FDC">
              <w:rPr>
                <w:rFonts w:ascii="Times New Roman" w:hAnsi="Times New Roman"/>
                <w:b/>
                <w:sz w:val="20"/>
                <w:szCs w:val="20"/>
                <w:lang w:eastAsia="bg-BG"/>
              </w:rPr>
              <w:lastRenderedPageBreak/>
              <w:t>3</w:t>
            </w:r>
          </w:p>
        </w:tc>
        <w:tc>
          <w:tcPr>
            <w:tcW w:w="1701" w:type="dxa"/>
            <w:tcBorders>
              <w:top w:val="single" w:sz="4" w:space="0" w:color="808080"/>
              <w:left w:val="single" w:sz="4" w:space="0" w:color="808080"/>
              <w:bottom w:val="single" w:sz="4" w:space="0" w:color="808080"/>
              <w:right w:val="single" w:sz="4" w:space="0" w:color="808080"/>
            </w:tcBorders>
            <w:shd w:val="clear" w:color="auto" w:fill="auto"/>
          </w:tcPr>
          <w:p w14:paraId="7F3C55A7" w14:textId="77777777" w:rsidR="006F0A6F" w:rsidRPr="005D1FDC" w:rsidRDefault="00A95FD1" w:rsidP="00582AC2">
            <w:pPr>
              <w:rPr>
                <w:rFonts w:ascii="Times New Roman" w:eastAsia="Calibri" w:hAnsi="Times New Roman"/>
                <w:b/>
                <w:sz w:val="20"/>
                <w:szCs w:val="20"/>
              </w:rPr>
            </w:pPr>
            <w:r w:rsidRPr="005D1FDC">
              <w:rPr>
                <w:rFonts w:ascii="Times New Roman" w:hAnsi="Times New Roman"/>
                <w:b/>
                <w:i/>
                <w:sz w:val="20"/>
                <w:szCs w:val="20"/>
                <w:lang w:eastAsia="bg-BG"/>
              </w:rPr>
              <w:t xml:space="preserve">Втори експерт от </w:t>
            </w:r>
            <w:r w:rsidR="00161782" w:rsidRPr="005D1FDC">
              <w:rPr>
                <w:rFonts w:ascii="Times New Roman" w:hAnsi="Times New Roman"/>
                <w:b/>
                <w:i/>
                <w:sz w:val="20"/>
                <w:szCs w:val="20"/>
                <w:lang w:eastAsia="bg-BG"/>
              </w:rPr>
              <w:t>отдел</w:t>
            </w:r>
            <w:r w:rsidRPr="005D1FDC">
              <w:rPr>
                <w:rFonts w:ascii="Times New Roman" w:hAnsi="Times New Roman"/>
                <w:b/>
                <w:i/>
                <w:sz w:val="20"/>
                <w:szCs w:val="20"/>
                <w:lang w:eastAsia="bg-BG"/>
              </w:rPr>
              <w:t xml:space="preserve"> Ф</w:t>
            </w:r>
            <w:r w:rsidR="006F0A6F" w:rsidRPr="005D1FDC">
              <w:rPr>
                <w:rFonts w:ascii="Times New Roman" w:hAnsi="Times New Roman"/>
                <w:b/>
                <w:i/>
                <w:sz w:val="20"/>
                <w:szCs w:val="20"/>
                <w:lang w:eastAsia="bg-BG"/>
              </w:rPr>
              <w:t>В</w:t>
            </w:r>
          </w:p>
        </w:tc>
        <w:tc>
          <w:tcPr>
            <w:tcW w:w="5244" w:type="dxa"/>
            <w:tcBorders>
              <w:top w:val="single" w:sz="4" w:space="0" w:color="808080"/>
              <w:left w:val="single" w:sz="4" w:space="0" w:color="808080"/>
              <w:bottom w:val="single" w:sz="4" w:space="0" w:color="808080"/>
              <w:right w:val="single" w:sz="4" w:space="0" w:color="808080"/>
            </w:tcBorders>
            <w:shd w:val="clear" w:color="auto" w:fill="auto"/>
            <w:vAlign w:val="center"/>
          </w:tcPr>
          <w:p w14:paraId="48AEE16D" w14:textId="77777777" w:rsidR="006F0A6F" w:rsidRPr="005D1FDC" w:rsidRDefault="00A95FD1" w:rsidP="00AD62FA">
            <w:pPr>
              <w:spacing w:after="0"/>
              <w:jc w:val="both"/>
              <w:rPr>
                <w:rFonts w:ascii="Times New Roman" w:eastAsia="Calibri" w:hAnsi="Times New Roman"/>
                <w:sz w:val="20"/>
                <w:szCs w:val="20"/>
              </w:rPr>
            </w:pPr>
            <w:r w:rsidRPr="005D1FDC">
              <w:rPr>
                <w:rFonts w:ascii="Times New Roman" w:eastAsia="Calibri" w:hAnsi="Times New Roman"/>
                <w:sz w:val="20"/>
                <w:szCs w:val="20"/>
              </w:rPr>
              <w:t xml:space="preserve">Втори експерт от </w:t>
            </w:r>
            <w:r w:rsidR="00161782" w:rsidRPr="005D1FDC">
              <w:rPr>
                <w:rFonts w:ascii="Times New Roman" w:eastAsia="Calibri" w:hAnsi="Times New Roman"/>
                <w:sz w:val="20"/>
                <w:szCs w:val="20"/>
              </w:rPr>
              <w:t>отдел</w:t>
            </w:r>
            <w:r w:rsidRPr="005D1FDC">
              <w:rPr>
                <w:rFonts w:ascii="Times New Roman" w:eastAsia="Calibri" w:hAnsi="Times New Roman"/>
                <w:sz w:val="20"/>
                <w:szCs w:val="20"/>
              </w:rPr>
              <w:t xml:space="preserve"> ФВ извършва</w:t>
            </w:r>
            <w:r w:rsidR="006F0A6F" w:rsidRPr="005D1FDC">
              <w:rPr>
                <w:rFonts w:ascii="Times New Roman" w:eastAsia="Calibri" w:hAnsi="Times New Roman"/>
                <w:sz w:val="20"/>
                <w:szCs w:val="20"/>
              </w:rPr>
              <w:t xml:space="preserve"> проверка на искането за авансово плащане</w:t>
            </w:r>
            <w:r w:rsidRPr="005D1FDC">
              <w:rPr>
                <w:rFonts w:ascii="Times New Roman" w:eastAsia="Calibri" w:hAnsi="Times New Roman"/>
                <w:sz w:val="20"/>
                <w:szCs w:val="20"/>
              </w:rPr>
              <w:t xml:space="preserve">, </w:t>
            </w:r>
            <w:r w:rsidR="006F0A6F" w:rsidRPr="005D1FDC">
              <w:rPr>
                <w:rFonts w:ascii="Times New Roman" w:eastAsia="Calibri" w:hAnsi="Times New Roman"/>
                <w:sz w:val="20"/>
                <w:szCs w:val="20"/>
              </w:rPr>
              <w:t>попълва контролен лист за извършена проверка</w:t>
            </w:r>
            <w:r w:rsidR="002A4713" w:rsidRPr="005D1FDC">
              <w:rPr>
                <w:rFonts w:ascii="Times New Roman" w:eastAsia="Calibri" w:hAnsi="Times New Roman"/>
                <w:sz w:val="20"/>
                <w:szCs w:val="20"/>
              </w:rPr>
              <w:t>.</w:t>
            </w:r>
            <w:r w:rsidR="006F0A6F" w:rsidRPr="005D1FDC">
              <w:rPr>
                <w:rFonts w:ascii="Times New Roman" w:eastAsia="Calibri" w:hAnsi="Times New Roman"/>
                <w:sz w:val="20"/>
                <w:szCs w:val="20"/>
              </w:rPr>
              <w:t xml:space="preserve"> </w:t>
            </w:r>
          </w:p>
          <w:p w14:paraId="780AF2E1" w14:textId="38529AC1" w:rsidR="008B319A" w:rsidRPr="005D1FDC" w:rsidRDefault="006F0A6F" w:rsidP="00AD62FA">
            <w:pPr>
              <w:spacing w:after="0"/>
              <w:jc w:val="both"/>
              <w:rPr>
                <w:rFonts w:ascii="Times New Roman" w:eastAsia="Calibri" w:hAnsi="Times New Roman"/>
                <w:sz w:val="20"/>
                <w:szCs w:val="20"/>
              </w:rPr>
            </w:pPr>
            <w:r w:rsidRPr="005D1FDC">
              <w:rPr>
                <w:rFonts w:ascii="Times New Roman" w:eastAsia="Calibri" w:hAnsi="Times New Roman"/>
                <w:sz w:val="20"/>
                <w:szCs w:val="20"/>
              </w:rPr>
              <w:t>В случай на открити пропуски или несъответствия</w:t>
            </w:r>
            <w:r w:rsidR="0037718F" w:rsidRPr="005D1FDC">
              <w:rPr>
                <w:rFonts w:ascii="Times New Roman" w:eastAsia="Calibri" w:hAnsi="Times New Roman"/>
                <w:sz w:val="20"/>
                <w:szCs w:val="20"/>
              </w:rPr>
              <w:t>,</w:t>
            </w:r>
            <w:r w:rsidRPr="005D1FDC">
              <w:rPr>
                <w:rFonts w:ascii="Times New Roman" w:eastAsia="Calibri" w:hAnsi="Times New Roman"/>
                <w:sz w:val="20"/>
                <w:szCs w:val="20"/>
              </w:rPr>
              <w:t xml:space="preserve">  </w:t>
            </w:r>
            <w:r w:rsidR="00B925BE">
              <w:rPr>
                <w:rFonts w:ascii="Times New Roman" w:eastAsia="Calibri" w:hAnsi="Times New Roman"/>
                <w:sz w:val="20"/>
                <w:szCs w:val="20"/>
              </w:rPr>
              <w:t>изготвя</w:t>
            </w:r>
            <w:r w:rsidRPr="005D1FDC">
              <w:rPr>
                <w:rFonts w:ascii="Times New Roman" w:eastAsia="Calibri" w:hAnsi="Times New Roman"/>
                <w:sz w:val="20"/>
                <w:szCs w:val="20"/>
              </w:rPr>
              <w:t xml:space="preserve"> </w:t>
            </w:r>
            <w:r w:rsidR="002A4713" w:rsidRPr="005D1FDC">
              <w:rPr>
                <w:rFonts w:ascii="Times New Roman" w:eastAsia="Calibri" w:hAnsi="Times New Roman"/>
                <w:sz w:val="20"/>
                <w:szCs w:val="20"/>
              </w:rPr>
              <w:t xml:space="preserve">писмо </w:t>
            </w:r>
            <w:r w:rsidRPr="005D1FDC">
              <w:rPr>
                <w:rFonts w:ascii="Times New Roman" w:eastAsia="Calibri" w:hAnsi="Times New Roman"/>
                <w:sz w:val="20"/>
                <w:szCs w:val="20"/>
              </w:rPr>
              <w:t xml:space="preserve">за пояснения и допълнителни документи до бенефициента. </w:t>
            </w:r>
          </w:p>
          <w:p w14:paraId="57148B3C" w14:textId="5407BFF8" w:rsidR="006F0A6F" w:rsidRPr="005D1FDC" w:rsidRDefault="006F0A6F" w:rsidP="00AD62FA">
            <w:pPr>
              <w:spacing w:after="0"/>
              <w:jc w:val="both"/>
              <w:rPr>
                <w:rFonts w:ascii="Times New Roman" w:eastAsia="Calibri" w:hAnsi="Times New Roman"/>
                <w:sz w:val="20"/>
                <w:szCs w:val="20"/>
              </w:rPr>
            </w:pPr>
            <w:r w:rsidRPr="005D1FDC">
              <w:rPr>
                <w:rFonts w:ascii="Times New Roman" w:eastAsia="Calibri" w:hAnsi="Times New Roman"/>
                <w:sz w:val="20"/>
                <w:szCs w:val="20"/>
              </w:rPr>
              <w:t>При открити пропуски или несъответс</w:t>
            </w:r>
            <w:r w:rsidR="00CB7226" w:rsidRPr="005D1FDC">
              <w:rPr>
                <w:rFonts w:ascii="Times New Roman" w:eastAsia="Calibri" w:hAnsi="Times New Roman"/>
                <w:sz w:val="20"/>
                <w:szCs w:val="20"/>
              </w:rPr>
              <w:t>твия</w:t>
            </w:r>
            <w:r w:rsidR="00111711" w:rsidRPr="005D1FDC">
              <w:rPr>
                <w:rFonts w:ascii="Times New Roman" w:eastAsia="Calibri" w:hAnsi="Times New Roman"/>
                <w:sz w:val="20"/>
                <w:szCs w:val="20"/>
              </w:rPr>
              <w:t>,</w:t>
            </w:r>
            <w:r w:rsidR="00B0140A" w:rsidRPr="005D1FDC">
              <w:rPr>
                <w:rFonts w:ascii="Times New Roman" w:eastAsia="Calibri" w:hAnsi="Times New Roman"/>
                <w:sz w:val="20"/>
                <w:szCs w:val="20"/>
              </w:rPr>
              <w:t xml:space="preserve"> началник </w:t>
            </w:r>
            <w:r w:rsidR="00161782" w:rsidRPr="005D1FDC">
              <w:rPr>
                <w:rFonts w:ascii="Times New Roman" w:eastAsia="Calibri" w:hAnsi="Times New Roman"/>
                <w:sz w:val="20"/>
                <w:szCs w:val="20"/>
              </w:rPr>
              <w:t>отдел</w:t>
            </w:r>
            <w:r w:rsidR="00B0140A" w:rsidRPr="005D1FDC">
              <w:rPr>
                <w:rFonts w:ascii="Times New Roman" w:eastAsia="Calibri" w:hAnsi="Times New Roman"/>
                <w:sz w:val="20"/>
                <w:szCs w:val="20"/>
              </w:rPr>
              <w:t xml:space="preserve"> ФВ</w:t>
            </w:r>
            <w:r w:rsidRPr="005D1FDC">
              <w:rPr>
                <w:rFonts w:ascii="Times New Roman" w:eastAsia="Calibri" w:hAnsi="Times New Roman"/>
                <w:sz w:val="20"/>
                <w:szCs w:val="20"/>
              </w:rPr>
              <w:t xml:space="preserve"> съгласува </w:t>
            </w:r>
            <w:r w:rsidR="00B925BE">
              <w:rPr>
                <w:rFonts w:ascii="Times New Roman" w:eastAsia="Calibri" w:hAnsi="Times New Roman"/>
                <w:sz w:val="20"/>
                <w:szCs w:val="20"/>
              </w:rPr>
              <w:t>писмото</w:t>
            </w:r>
            <w:r w:rsidRPr="005D1FDC">
              <w:rPr>
                <w:rFonts w:ascii="Times New Roman" w:eastAsia="Calibri" w:hAnsi="Times New Roman"/>
                <w:sz w:val="20"/>
                <w:szCs w:val="20"/>
              </w:rPr>
              <w:t xml:space="preserve"> с отразените забележки. </w:t>
            </w:r>
          </w:p>
          <w:p w14:paraId="4A2E7368" w14:textId="77777777" w:rsidR="006F0A6F" w:rsidRPr="005D1FDC" w:rsidRDefault="006F0A6F" w:rsidP="00AD62FA">
            <w:pPr>
              <w:spacing w:after="0"/>
              <w:jc w:val="both"/>
              <w:rPr>
                <w:rFonts w:ascii="Times New Roman" w:eastAsia="Calibri" w:hAnsi="Times New Roman"/>
                <w:sz w:val="20"/>
                <w:szCs w:val="20"/>
              </w:rPr>
            </w:pPr>
            <w:r w:rsidRPr="005D1FDC">
              <w:rPr>
                <w:rFonts w:ascii="Times New Roman" w:eastAsia="Calibri" w:hAnsi="Times New Roman"/>
                <w:sz w:val="20"/>
                <w:szCs w:val="20"/>
              </w:rPr>
              <w:t>В случай н</w:t>
            </w:r>
            <w:r w:rsidR="008B319A" w:rsidRPr="005D1FDC">
              <w:rPr>
                <w:rFonts w:ascii="Times New Roman" w:eastAsia="Calibri" w:hAnsi="Times New Roman"/>
                <w:sz w:val="20"/>
                <w:szCs w:val="20"/>
              </w:rPr>
              <w:t xml:space="preserve">а разминаване в становищата на първи и втори експерт от </w:t>
            </w:r>
            <w:r w:rsidR="00161782" w:rsidRPr="005D1FDC">
              <w:rPr>
                <w:rFonts w:ascii="Times New Roman" w:eastAsia="Calibri" w:hAnsi="Times New Roman"/>
                <w:sz w:val="20"/>
                <w:szCs w:val="20"/>
              </w:rPr>
              <w:t>отдел</w:t>
            </w:r>
            <w:r w:rsidR="008B319A" w:rsidRPr="005D1FDC">
              <w:rPr>
                <w:rFonts w:ascii="Times New Roman" w:eastAsia="Calibri" w:hAnsi="Times New Roman"/>
                <w:sz w:val="20"/>
                <w:szCs w:val="20"/>
              </w:rPr>
              <w:t xml:space="preserve"> ФВ</w:t>
            </w:r>
            <w:r w:rsidR="00111711" w:rsidRPr="005D1FDC">
              <w:rPr>
                <w:rFonts w:ascii="Times New Roman" w:eastAsia="Calibri" w:hAnsi="Times New Roman"/>
                <w:sz w:val="20"/>
                <w:szCs w:val="20"/>
              </w:rPr>
              <w:t>,</w:t>
            </w:r>
            <w:r w:rsidRPr="005D1FDC">
              <w:rPr>
                <w:rFonts w:ascii="Times New Roman" w:eastAsia="Calibri" w:hAnsi="Times New Roman"/>
                <w:sz w:val="20"/>
                <w:szCs w:val="20"/>
              </w:rPr>
              <w:t xml:space="preserve"> </w:t>
            </w:r>
            <w:r w:rsidR="008B319A" w:rsidRPr="005D1FDC">
              <w:rPr>
                <w:rFonts w:ascii="Times New Roman" w:eastAsia="Calibri" w:hAnsi="Times New Roman"/>
                <w:sz w:val="20"/>
                <w:szCs w:val="20"/>
              </w:rPr>
              <w:t xml:space="preserve">началникът на </w:t>
            </w:r>
            <w:r w:rsidR="00161782" w:rsidRPr="005D1FDC">
              <w:rPr>
                <w:rFonts w:ascii="Times New Roman" w:eastAsia="Calibri" w:hAnsi="Times New Roman"/>
                <w:sz w:val="20"/>
                <w:szCs w:val="20"/>
              </w:rPr>
              <w:t>отдел</w:t>
            </w:r>
            <w:r w:rsidR="008B319A" w:rsidRPr="005D1FDC">
              <w:rPr>
                <w:rFonts w:ascii="Times New Roman" w:eastAsia="Calibri" w:hAnsi="Times New Roman"/>
                <w:sz w:val="20"/>
                <w:szCs w:val="20"/>
              </w:rPr>
              <w:t xml:space="preserve"> ФВ </w:t>
            </w:r>
            <w:r w:rsidRPr="005D1FDC">
              <w:rPr>
                <w:rFonts w:ascii="Times New Roman" w:eastAsia="Calibri" w:hAnsi="Times New Roman"/>
                <w:sz w:val="20"/>
                <w:szCs w:val="20"/>
              </w:rPr>
              <w:t>се произнася с крайно становище.</w:t>
            </w:r>
          </w:p>
          <w:p w14:paraId="730E4B39" w14:textId="485C6F79" w:rsidR="00BA1389" w:rsidRPr="005D1FDC" w:rsidRDefault="006F0A6F" w:rsidP="00B925BE">
            <w:pPr>
              <w:jc w:val="both"/>
              <w:rPr>
                <w:rFonts w:ascii="Times New Roman" w:eastAsia="Calibri" w:hAnsi="Times New Roman"/>
                <w:sz w:val="20"/>
                <w:szCs w:val="20"/>
              </w:rPr>
            </w:pPr>
            <w:r w:rsidRPr="005D1FDC">
              <w:rPr>
                <w:rFonts w:ascii="Times New Roman" w:eastAsia="Calibri" w:hAnsi="Times New Roman"/>
                <w:sz w:val="20"/>
                <w:szCs w:val="20"/>
              </w:rPr>
              <w:t>В случай на</w:t>
            </w:r>
            <w:r w:rsidR="00FB7039" w:rsidRPr="005D1FDC">
              <w:rPr>
                <w:rFonts w:ascii="Times New Roman" w:eastAsia="Calibri" w:hAnsi="Times New Roman"/>
                <w:sz w:val="20"/>
                <w:szCs w:val="20"/>
              </w:rPr>
              <w:t xml:space="preserve"> отсъствие на началник </w:t>
            </w:r>
            <w:r w:rsidR="00161782" w:rsidRPr="005D1FDC">
              <w:rPr>
                <w:rFonts w:ascii="Times New Roman" w:eastAsia="Calibri" w:hAnsi="Times New Roman"/>
                <w:sz w:val="20"/>
                <w:szCs w:val="20"/>
              </w:rPr>
              <w:t>отдел</w:t>
            </w:r>
            <w:r w:rsidR="00FB7039" w:rsidRPr="005D1FDC">
              <w:rPr>
                <w:rFonts w:ascii="Times New Roman" w:eastAsia="Calibri" w:hAnsi="Times New Roman"/>
                <w:sz w:val="20"/>
                <w:szCs w:val="20"/>
              </w:rPr>
              <w:t xml:space="preserve"> ФВ</w:t>
            </w:r>
            <w:r w:rsidR="00111711" w:rsidRPr="005D1FDC">
              <w:rPr>
                <w:rFonts w:ascii="Times New Roman" w:eastAsia="Calibri" w:hAnsi="Times New Roman"/>
                <w:sz w:val="20"/>
                <w:szCs w:val="20"/>
              </w:rPr>
              <w:t>,</w:t>
            </w:r>
            <w:r w:rsidRPr="005D1FDC">
              <w:rPr>
                <w:rFonts w:ascii="Times New Roman" w:eastAsia="Calibri" w:hAnsi="Times New Roman"/>
                <w:sz w:val="20"/>
                <w:szCs w:val="20"/>
              </w:rPr>
              <w:t xml:space="preserve"> </w:t>
            </w:r>
            <w:r w:rsidR="00B925BE">
              <w:rPr>
                <w:rFonts w:ascii="Times New Roman" w:eastAsia="Calibri" w:hAnsi="Times New Roman"/>
                <w:sz w:val="20"/>
                <w:szCs w:val="20"/>
              </w:rPr>
              <w:t>приключването</w:t>
            </w:r>
            <w:r w:rsidR="00B925BE" w:rsidRPr="005D1FDC">
              <w:rPr>
                <w:rFonts w:ascii="Times New Roman" w:eastAsia="Calibri" w:hAnsi="Times New Roman"/>
                <w:sz w:val="20"/>
                <w:szCs w:val="20"/>
              </w:rPr>
              <w:t xml:space="preserve"> </w:t>
            </w:r>
            <w:r w:rsidRPr="005D1FDC">
              <w:rPr>
                <w:rFonts w:ascii="Times New Roman" w:eastAsia="Calibri" w:hAnsi="Times New Roman"/>
                <w:sz w:val="20"/>
                <w:szCs w:val="20"/>
              </w:rPr>
              <w:t>на контролния лист мож</w:t>
            </w:r>
            <w:r w:rsidR="00FB7039" w:rsidRPr="005D1FDC">
              <w:rPr>
                <w:rFonts w:ascii="Times New Roman" w:eastAsia="Calibri" w:hAnsi="Times New Roman"/>
                <w:sz w:val="20"/>
                <w:szCs w:val="20"/>
              </w:rPr>
              <w:t xml:space="preserve">е да бъде извършено от </w:t>
            </w:r>
            <w:r w:rsidR="00BA1389" w:rsidRPr="005D1FDC">
              <w:rPr>
                <w:rFonts w:ascii="Times New Roman" w:eastAsia="Calibri" w:hAnsi="Times New Roman"/>
                <w:sz w:val="20"/>
                <w:szCs w:val="20"/>
              </w:rPr>
              <w:t xml:space="preserve">гл. директор </w:t>
            </w:r>
            <w:r w:rsidR="00FB7039" w:rsidRPr="005D1FDC">
              <w:rPr>
                <w:rFonts w:ascii="Times New Roman" w:eastAsia="Calibri" w:hAnsi="Times New Roman"/>
                <w:sz w:val="20"/>
                <w:szCs w:val="20"/>
              </w:rPr>
              <w:t xml:space="preserve">на </w:t>
            </w:r>
            <w:r w:rsidR="00AD0E2B" w:rsidRPr="005D1FDC">
              <w:rPr>
                <w:rFonts w:ascii="Times New Roman" w:hAnsi="Times New Roman"/>
                <w:sz w:val="20"/>
                <w:szCs w:val="20"/>
              </w:rPr>
              <w:t>главна дирекция „Верификация“</w:t>
            </w:r>
            <w:r w:rsidRPr="005D1FDC">
              <w:rPr>
                <w:rFonts w:ascii="Times New Roman" w:eastAsia="Calibri" w:hAnsi="Times New Roman"/>
                <w:sz w:val="20"/>
                <w:szCs w:val="20"/>
              </w:rPr>
              <w:t xml:space="preserve"> или трети експерт</w:t>
            </w:r>
            <w:r w:rsidR="00FB7039" w:rsidRPr="005D1FDC">
              <w:rPr>
                <w:rFonts w:ascii="Times New Roman" w:eastAsia="Calibri" w:hAnsi="Times New Roman"/>
                <w:sz w:val="20"/>
                <w:szCs w:val="20"/>
              </w:rPr>
              <w:t xml:space="preserve"> от </w:t>
            </w:r>
            <w:r w:rsidR="00161782" w:rsidRPr="005D1FDC">
              <w:rPr>
                <w:rFonts w:ascii="Times New Roman" w:eastAsia="Calibri" w:hAnsi="Times New Roman"/>
                <w:sz w:val="20"/>
                <w:szCs w:val="20"/>
              </w:rPr>
              <w:t>отдел</w:t>
            </w:r>
            <w:r w:rsidR="001B59AE" w:rsidRPr="005D1FDC">
              <w:rPr>
                <w:rFonts w:ascii="Times New Roman" w:eastAsia="Calibri" w:hAnsi="Times New Roman"/>
                <w:sz w:val="20"/>
                <w:szCs w:val="20"/>
              </w:rPr>
              <w:t>а.</w:t>
            </w:r>
          </w:p>
        </w:tc>
        <w:tc>
          <w:tcPr>
            <w:tcW w:w="1276" w:type="dxa"/>
            <w:tcBorders>
              <w:top w:val="single" w:sz="4" w:space="0" w:color="808080"/>
              <w:left w:val="single" w:sz="4" w:space="0" w:color="808080"/>
              <w:bottom w:val="single" w:sz="4" w:space="0" w:color="808080"/>
              <w:right w:val="single" w:sz="4" w:space="0" w:color="808080"/>
            </w:tcBorders>
            <w:shd w:val="clear" w:color="auto" w:fill="auto"/>
          </w:tcPr>
          <w:p w14:paraId="0668BFDF" w14:textId="77777777" w:rsidR="006F0A6F" w:rsidRPr="005D1FDC" w:rsidRDefault="00042830" w:rsidP="00582AC2">
            <w:pPr>
              <w:rPr>
                <w:rFonts w:ascii="Times New Roman" w:eastAsia="Calibri" w:hAnsi="Times New Roman"/>
                <w:sz w:val="20"/>
                <w:szCs w:val="20"/>
              </w:rPr>
            </w:pPr>
            <w:r w:rsidRPr="005D1FDC">
              <w:rPr>
                <w:rFonts w:ascii="Times New Roman" w:eastAsia="Calibri" w:hAnsi="Times New Roman"/>
                <w:sz w:val="20"/>
                <w:szCs w:val="20"/>
              </w:rPr>
              <w:t>1 ден</w:t>
            </w:r>
            <w:r w:rsidRPr="005D1FDC" w:rsidDel="00042830">
              <w:rPr>
                <w:rFonts w:ascii="Times New Roman" w:eastAsia="Calibri" w:hAnsi="Times New Roman"/>
                <w:sz w:val="20"/>
                <w:szCs w:val="20"/>
              </w:rPr>
              <w:t xml:space="preserve"> </w:t>
            </w:r>
          </w:p>
          <w:p w14:paraId="7B9592B8" w14:textId="77777777" w:rsidR="006F0A6F" w:rsidRPr="005D1FDC" w:rsidRDefault="006F0A6F" w:rsidP="00582AC2">
            <w:pPr>
              <w:rPr>
                <w:rFonts w:ascii="Times New Roman" w:eastAsia="Calibri" w:hAnsi="Times New Roman"/>
                <w:sz w:val="20"/>
                <w:szCs w:val="20"/>
              </w:rPr>
            </w:pPr>
          </w:p>
          <w:p w14:paraId="342A8C57" w14:textId="77777777" w:rsidR="006F0A6F" w:rsidRPr="005D1FDC" w:rsidRDefault="006F0A6F" w:rsidP="00582AC2">
            <w:pPr>
              <w:rPr>
                <w:rFonts w:ascii="Times New Roman" w:eastAsia="Calibri" w:hAnsi="Times New Roman"/>
                <w:sz w:val="20"/>
                <w:szCs w:val="20"/>
              </w:rPr>
            </w:pPr>
          </w:p>
          <w:p w14:paraId="5F56A3DF" w14:textId="77777777" w:rsidR="006F0A6F" w:rsidRPr="005D1FDC" w:rsidRDefault="006F0A6F" w:rsidP="00582AC2">
            <w:pPr>
              <w:rPr>
                <w:rFonts w:ascii="Times New Roman" w:eastAsia="Calibri" w:hAnsi="Times New Roman"/>
                <w:sz w:val="20"/>
                <w:szCs w:val="20"/>
              </w:rPr>
            </w:pPr>
          </w:p>
          <w:p w14:paraId="19D979AE" w14:textId="77777777" w:rsidR="006F0A6F" w:rsidRPr="005D1FDC" w:rsidRDefault="006F0A6F" w:rsidP="00582AC2">
            <w:pPr>
              <w:rPr>
                <w:rFonts w:ascii="Times New Roman" w:eastAsia="Calibri" w:hAnsi="Times New Roman"/>
                <w:sz w:val="20"/>
                <w:szCs w:val="20"/>
              </w:rPr>
            </w:pPr>
          </w:p>
          <w:p w14:paraId="471DCF9E" w14:textId="77777777" w:rsidR="006F0A6F" w:rsidRPr="005D1FDC" w:rsidRDefault="006F0A6F" w:rsidP="00582AC2">
            <w:pPr>
              <w:rPr>
                <w:rFonts w:ascii="Times New Roman" w:eastAsia="Calibri" w:hAnsi="Times New Roman"/>
                <w:sz w:val="20"/>
                <w:szCs w:val="20"/>
              </w:rPr>
            </w:pPr>
          </w:p>
          <w:p w14:paraId="5DB2BE35" w14:textId="77777777" w:rsidR="006F0A6F" w:rsidRPr="005D1FDC" w:rsidRDefault="006F0A6F" w:rsidP="00582AC2">
            <w:pPr>
              <w:rPr>
                <w:rFonts w:ascii="Times New Roman" w:eastAsia="Calibri" w:hAnsi="Times New Roman"/>
                <w:sz w:val="20"/>
                <w:szCs w:val="20"/>
              </w:rPr>
            </w:pPr>
          </w:p>
          <w:p w14:paraId="2D37E0FB" w14:textId="77777777" w:rsidR="006F0A6F" w:rsidRPr="005D1FDC" w:rsidRDefault="006F0A6F" w:rsidP="00582AC2">
            <w:pPr>
              <w:rPr>
                <w:rFonts w:ascii="Times New Roman" w:eastAsia="Calibri" w:hAnsi="Times New Roman"/>
                <w:sz w:val="20"/>
                <w:szCs w:val="20"/>
              </w:rPr>
            </w:pPr>
          </w:p>
        </w:tc>
        <w:tc>
          <w:tcPr>
            <w:tcW w:w="1559" w:type="dxa"/>
            <w:gridSpan w:val="2"/>
            <w:tcBorders>
              <w:top w:val="single" w:sz="4" w:space="0" w:color="808080"/>
              <w:left w:val="single" w:sz="4" w:space="0" w:color="808080"/>
              <w:bottom w:val="single" w:sz="4" w:space="0" w:color="808080"/>
              <w:right w:val="single" w:sz="4" w:space="0" w:color="808080"/>
            </w:tcBorders>
            <w:shd w:val="clear" w:color="auto" w:fill="auto"/>
          </w:tcPr>
          <w:p w14:paraId="53BEBBF9" w14:textId="1D2D61C1" w:rsidR="006F0A6F" w:rsidRPr="005D1FDC" w:rsidRDefault="00A95FD1" w:rsidP="004C2B1E">
            <w:pPr>
              <w:rPr>
                <w:rFonts w:ascii="Times New Roman" w:eastAsia="Calibri" w:hAnsi="Times New Roman"/>
                <w:sz w:val="20"/>
                <w:szCs w:val="20"/>
              </w:rPr>
            </w:pPr>
            <w:r w:rsidRPr="005D1FDC">
              <w:rPr>
                <w:rFonts w:ascii="Times New Roman" w:eastAsia="Calibri" w:hAnsi="Times New Roman"/>
                <w:sz w:val="20"/>
                <w:szCs w:val="20"/>
              </w:rPr>
              <w:t>Приложение 7</w:t>
            </w:r>
            <w:r w:rsidR="007B11E6">
              <w:rPr>
                <w:rFonts w:ascii="Times New Roman" w:eastAsia="Calibri" w:hAnsi="Times New Roman"/>
                <w:sz w:val="20"/>
                <w:szCs w:val="20"/>
              </w:rPr>
              <w:t>А</w:t>
            </w:r>
            <w:r w:rsidRPr="005D1FDC">
              <w:rPr>
                <w:rFonts w:ascii="Times New Roman" w:eastAsia="Calibri" w:hAnsi="Times New Roman"/>
                <w:sz w:val="20"/>
                <w:szCs w:val="20"/>
              </w:rPr>
              <w:t>.</w:t>
            </w:r>
            <w:r w:rsidR="00BD075E">
              <w:rPr>
                <w:rFonts w:ascii="Times New Roman" w:eastAsia="Calibri" w:hAnsi="Times New Roman"/>
                <w:sz w:val="20"/>
                <w:szCs w:val="20"/>
              </w:rPr>
              <w:t>5</w:t>
            </w:r>
          </w:p>
          <w:p w14:paraId="573E2189" w14:textId="77777777" w:rsidR="00595AF0" w:rsidRPr="005D1FDC" w:rsidRDefault="00595AF0" w:rsidP="004C2B1E">
            <w:pPr>
              <w:rPr>
                <w:rFonts w:ascii="Times New Roman" w:eastAsia="Calibri" w:hAnsi="Times New Roman"/>
                <w:sz w:val="20"/>
                <w:szCs w:val="20"/>
              </w:rPr>
            </w:pPr>
          </w:p>
          <w:p w14:paraId="05997C0F" w14:textId="77777777" w:rsidR="00595AF0" w:rsidRPr="005D1FDC" w:rsidRDefault="00595AF0" w:rsidP="004C2B1E">
            <w:pPr>
              <w:rPr>
                <w:rFonts w:ascii="Times New Roman" w:eastAsia="Calibri" w:hAnsi="Times New Roman"/>
                <w:sz w:val="20"/>
                <w:szCs w:val="20"/>
              </w:rPr>
            </w:pPr>
          </w:p>
          <w:p w14:paraId="6C390584" w14:textId="77777777" w:rsidR="00595AF0" w:rsidRPr="005D1FDC" w:rsidRDefault="00595AF0" w:rsidP="004C2B1E">
            <w:pPr>
              <w:rPr>
                <w:rFonts w:ascii="Times New Roman" w:eastAsia="Calibri" w:hAnsi="Times New Roman"/>
                <w:sz w:val="20"/>
                <w:szCs w:val="20"/>
              </w:rPr>
            </w:pPr>
          </w:p>
          <w:p w14:paraId="62959063" w14:textId="77777777" w:rsidR="00595AF0" w:rsidRPr="005D1FDC" w:rsidRDefault="00595AF0" w:rsidP="004C2B1E">
            <w:pPr>
              <w:rPr>
                <w:rFonts w:ascii="Times New Roman" w:eastAsia="Calibri" w:hAnsi="Times New Roman"/>
                <w:sz w:val="20"/>
                <w:szCs w:val="20"/>
              </w:rPr>
            </w:pPr>
          </w:p>
          <w:p w14:paraId="1ED1147D" w14:textId="77777777" w:rsidR="00595AF0" w:rsidRPr="005D1FDC" w:rsidRDefault="00595AF0" w:rsidP="007B1BF0">
            <w:pPr>
              <w:rPr>
                <w:rFonts w:ascii="Times New Roman" w:eastAsia="Calibri" w:hAnsi="Times New Roman"/>
                <w:sz w:val="20"/>
                <w:szCs w:val="20"/>
              </w:rPr>
            </w:pPr>
            <w:r w:rsidRPr="005D1FDC">
              <w:rPr>
                <w:rFonts w:ascii="Times New Roman" w:eastAsia="Calibri" w:hAnsi="Times New Roman"/>
                <w:sz w:val="20"/>
                <w:szCs w:val="20"/>
              </w:rPr>
              <w:t>Приложение 7.</w:t>
            </w:r>
            <w:r w:rsidR="007B1BF0" w:rsidRPr="005D1FDC">
              <w:rPr>
                <w:rFonts w:ascii="Times New Roman" w:eastAsia="Calibri" w:hAnsi="Times New Roman"/>
                <w:sz w:val="20"/>
                <w:szCs w:val="20"/>
              </w:rPr>
              <w:t>3</w:t>
            </w:r>
            <w:r w:rsidRPr="005D1FDC">
              <w:rPr>
                <w:rFonts w:ascii="Times New Roman" w:eastAsia="Calibri" w:hAnsi="Times New Roman"/>
                <w:sz w:val="20"/>
                <w:szCs w:val="20"/>
              </w:rPr>
              <w:t xml:space="preserve"> или 7.</w:t>
            </w:r>
            <w:r w:rsidR="007B1BF0" w:rsidRPr="005D1FDC">
              <w:rPr>
                <w:rFonts w:ascii="Times New Roman" w:eastAsia="Calibri" w:hAnsi="Times New Roman"/>
                <w:sz w:val="20"/>
                <w:szCs w:val="20"/>
              </w:rPr>
              <w:t>4</w:t>
            </w:r>
          </w:p>
        </w:tc>
      </w:tr>
      <w:tr w:rsidR="00175501" w:rsidRPr="005D1FDC" w14:paraId="4C17352E" w14:textId="77777777" w:rsidTr="002353BE">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1964A571" w14:textId="77777777" w:rsidR="00175501" w:rsidRPr="005D1FDC" w:rsidRDefault="00175501" w:rsidP="00FA2B18">
            <w:pPr>
              <w:rPr>
                <w:rFonts w:ascii="Times New Roman" w:hAnsi="Times New Roman"/>
                <w:b/>
                <w:sz w:val="20"/>
                <w:szCs w:val="20"/>
                <w:lang w:eastAsia="bg-BG"/>
              </w:rPr>
            </w:pPr>
            <w:r w:rsidRPr="005D1FDC">
              <w:rPr>
                <w:rFonts w:ascii="Times New Roman" w:hAnsi="Times New Roman"/>
                <w:b/>
                <w:sz w:val="20"/>
                <w:szCs w:val="20"/>
                <w:lang w:eastAsia="bg-BG"/>
              </w:rPr>
              <w:t>4</w:t>
            </w:r>
          </w:p>
        </w:tc>
        <w:tc>
          <w:tcPr>
            <w:tcW w:w="1701" w:type="dxa"/>
            <w:tcBorders>
              <w:top w:val="single" w:sz="4" w:space="0" w:color="808080"/>
              <w:left w:val="single" w:sz="4" w:space="0" w:color="808080"/>
              <w:bottom w:val="single" w:sz="4" w:space="0" w:color="808080"/>
              <w:right w:val="single" w:sz="4" w:space="0" w:color="808080"/>
            </w:tcBorders>
            <w:shd w:val="clear" w:color="auto" w:fill="auto"/>
          </w:tcPr>
          <w:p w14:paraId="452BA296" w14:textId="77777777" w:rsidR="00175501" w:rsidRPr="005D1FDC" w:rsidRDefault="00671483" w:rsidP="00671483">
            <w:pPr>
              <w:rPr>
                <w:rFonts w:ascii="Times New Roman" w:hAnsi="Times New Roman"/>
                <w:b/>
                <w:i/>
                <w:sz w:val="20"/>
                <w:szCs w:val="20"/>
                <w:lang w:eastAsia="bg-BG"/>
              </w:rPr>
            </w:pPr>
            <w:r w:rsidRPr="005D1FDC">
              <w:rPr>
                <w:rFonts w:ascii="Times New Roman" w:hAnsi="Times New Roman"/>
                <w:b/>
                <w:i/>
                <w:sz w:val="20"/>
                <w:szCs w:val="20"/>
                <w:lang w:eastAsia="bg-BG"/>
              </w:rPr>
              <w:t xml:space="preserve">Началник отдел ФВ/гл. директор на гл. дирекция „Верификация“ </w:t>
            </w:r>
          </w:p>
        </w:tc>
        <w:tc>
          <w:tcPr>
            <w:tcW w:w="5244" w:type="dxa"/>
            <w:tcBorders>
              <w:top w:val="single" w:sz="4" w:space="0" w:color="808080"/>
              <w:left w:val="single" w:sz="4" w:space="0" w:color="808080"/>
              <w:bottom w:val="single" w:sz="4" w:space="0" w:color="808080"/>
              <w:right w:val="single" w:sz="4" w:space="0" w:color="808080"/>
            </w:tcBorders>
            <w:shd w:val="clear" w:color="auto" w:fill="auto"/>
          </w:tcPr>
          <w:p w14:paraId="3A339D9A" w14:textId="462DEAC1" w:rsidR="00175501" w:rsidRDefault="001F4DC3" w:rsidP="00B925BE">
            <w:pPr>
              <w:spacing w:after="0"/>
              <w:jc w:val="both"/>
              <w:rPr>
                <w:rFonts w:ascii="Times New Roman" w:eastAsia="Calibri" w:hAnsi="Times New Roman"/>
                <w:sz w:val="20"/>
                <w:szCs w:val="20"/>
              </w:rPr>
            </w:pPr>
            <w:r w:rsidRPr="001F4DC3">
              <w:rPr>
                <w:rFonts w:ascii="Times New Roman" w:eastAsia="Calibri" w:hAnsi="Times New Roman"/>
                <w:sz w:val="20"/>
                <w:szCs w:val="20"/>
              </w:rPr>
              <w:t>Уведомление</w:t>
            </w:r>
            <w:r>
              <w:rPr>
                <w:rFonts w:ascii="Times New Roman" w:eastAsia="Calibri" w:hAnsi="Times New Roman"/>
                <w:sz w:val="20"/>
                <w:szCs w:val="20"/>
              </w:rPr>
              <w:t>то</w:t>
            </w:r>
            <w:r w:rsidRPr="001F4DC3">
              <w:rPr>
                <w:rFonts w:ascii="Times New Roman" w:eastAsia="Calibri" w:hAnsi="Times New Roman"/>
                <w:sz w:val="20"/>
                <w:szCs w:val="20"/>
              </w:rPr>
              <w:t xml:space="preserve"> до бенефициента за одобрено искане за авансово плащане</w:t>
            </w:r>
            <w:r>
              <w:rPr>
                <w:rFonts w:ascii="Times New Roman" w:eastAsia="Calibri" w:hAnsi="Times New Roman"/>
                <w:sz w:val="20"/>
                <w:szCs w:val="20"/>
              </w:rPr>
              <w:t>/</w:t>
            </w:r>
            <w:r w:rsidRPr="001F4DC3">
              <w:rPr>
                <w:rFonts w:ascii="Times New Roman" w:eastAsia="Calibri" w:hAnsi="Times New Roman"/>
                <w:sz w:val="20"/>
                <w:szCs w:val="20"/>
              </w:rPr>
              <w:t>Решение</w:t>
            </w:r>
            <w:r>
              <w:rPr>
                <w:rFonts w:ascii="Times New Roman" w:eastAsia="Calibri" w:hAnsi="Times New Roman"/>
                <w:sz w:val="20"/>
                <w:szCs w:val="20"/>
              </w:rPr>
              <w:t>то</w:t>
            </w:r>
            <w:r w:rsidRPr="001F4DC3">
              <w:rPr>
                <w:rFonts w:ascii="Times New Roman" w:eastAsia="Calibri" w:hAnsi="Times New Roman"/>
                <w:sz w:val="20"/>
                <w:szCs w:val="20"/>
              </w:rPr>
              <w:t xml:space="preserve"> на Ръководителя на УО за отказ за одобрение на искане за авансово плащане </w:t>
            </w:r>
            <w:r>
              <w:rPr>
                <w:rFonts w:ascii="Times New Roman" w:eastAsia="Calibri" w:hAnsi="Times New Roman"/>
                <w:sz w:val="20"/>
                <w:szCs w:val="20"/>
              </w:rPr>
              <w:t xml:space="preserve">се съгласуват </w:t>
            </w:r>
            <w:r w:rsidR="00175501" w:rsidRPr="005D1FDC">
              <w:rPr>
                <w:rFonts w:ascii="Times New Roman" w:eastAsia="Calibri" w:hAnsi="Times New Roman"/>
                <w:sz w:val="20"/>
                <w:szCs w:val="20"/>
              </w:rPr>
              <w:t>от началника на отдел ФВ и гл</w:t>
            </w:r>
            <w:r w:rsidR="000B6633" w:rsidRPr="005D1FDC">
              <w:rPr>
                <w:rFonts w:ascii="Times New Roman" w:eastAsia="Calibri" w:hAnsi="Times New Roman"/>
                <w:sz w:val="20"/>
                <w:szCs w:val="20"/>
              </w:rPr>
              <w:t>авния</w:t>
            </w:r>
            <w:r w:rsidR="00175501" w:rsidRPr="005D1FDC">
              <w:rPr>
                <w:rFonts w:ascii="Times New Roman" w:eastAsia="Calibri" w:hAnsi="Times New Roman"/>
                <w:sz w:val="20"/>
                <w:szCs w:val="20"/>
              </w:rPr>
              <w:t xml:space="preserve"> директор на </w:t>
            </w:r>
            <w:r w:rsidR="000B6633" w:rsidRPr="005D1FDC">
              <w:rPr>
                <w:rFonts w:ascii="Times New Roman" w:eastAsia="Calibri" w:hAnsi="Times New Roman"/>
                <w:sz w:val="20"/>
                <w:szCs w:val="20"/>
              </w:rPr>
              <w:t>ГД</w:t>
            </w:r>
            <w:r w:rsidR="00175501" w:rsidRPr="005D1FDC">
              <w:rPr>
                <w:rFonts w:ascii="Times New Roman" w:eastAsia="Calibri" w:hAnsi="Times New Roman"/>
                <w:sz w:val="20"/>
                <w:szCs w:val="20"/>
              </w:rPr>
              <w:t xml:space="preserve"> „Верификация“</w:t>
            </w:r>
            <w:r>
              <w:rPr>
                <w:rFonts w:ascii="Times New Roman" w:eastAsia="Calibri" w:hAnsi="Times New Roman"/>
                <w:sz w:val="20"/>
                <w:szCs w:val="20"/>
              </w:rPr>
              <w:t>.</w:t>
            </w:r>
            <w:r w:rsidR="00111711" w:rsidRPr="005D1FDC">
              <w:rPr>
                <w:rFonts w:ascii="Times New Roman" w:eastAsia="Calibri" w:hAnsi="Times New Roman"/>
                <w:sz w:val="20"/>
                <w:szCs w:val="20"/>
              </w:rPr>
              <w:t xml:space="preserve"> </w:t>
            </w:r>
            <w:r w:rsidR="00B925BE">
              <w:rPr>
                <w:rFonts w:ascii="Times New Roman" w:eastAsia="Calibri" w:hAnsi="Times New Roman"/>
                <w:sz w:val="20"/>
                <w:szCs w:val="20"/>
              </w:rPr>
              <w:t>О</w:t>
            </w:r>
            <w:r w:rsidR="000277DB">
              <w:rPr>
                <w:rFonts w:ascii="Times New Roman" w:eastAsia="Calibri" w:hAnsi="Times New Roman"/>
                <w:sz w:val="20"/>
                <w:szCs w:val="20"/>
              </w:rPr>
              <w:t>ригиналния</w:t>
            </w:r>
            <w:r w:rsidR="00566A70">
              <w:rPr>
                <w:rFonts w:ascii="Times New Roman" w:eastAsia="Calibri" w:hAnsi="Times New Roman"/>
                <w:sz w:val="20"/>
                <w:szCs w:val="20"/>
              </w:rPr>
              <w:t>т</w:t>
            </w:r>
            <w:r w:rsidR="000277DB">
              <w:rPr>
                <w:rFonts w:ascii="Times New Roman" w:eastAsia="Calibri" w:hAnsi="Times New Roman"/>
                <w:sz w:val="20"/>
                <w:szCs w:val="20"/>
              </w:rPr>
              <w:t xml:space="preserve"> документ</w:t>
            </w:r>
            <w:r w:rsidR="009E7933">
              <w:rPr>
                <w:rFonts w:ascii="Times New Roman" w:eastAsia="Calibri" w:hAnsi="Times New Roman"/>
                <w:sz w:val="20"/>
                <w:szCs w:val="20"/>
              </w:rPr>
              <w:t xml:space="preserve"> </w:t>
            </w:r>
            <w:r w:rsidR="000277DB">
              <w:rPr>
                <w:rFonts w:ascii="Times New Roman" w:eastAsia="Calibri" w:hAnsi="Times New Roman"/>
                <w:sz w:val="20"/>
                <w:szCs w:val="20"/>
              </w:rPr>
              <w:t>з</w:t>
            </w:r>
            <w:r w:rsidR="009E7933">
              <w:rPr>
                <w:rFonts w:ascii="Times New Roman" w:eastAsia="Calibri" w:hAnsi="Times New Roman"/>
                <w:sz w:val="20"/>
                <w:szCs w:val="20"/>
              </w:rPr>
              <w:t>а о</w:t>
            </w:r>
            <w:r w:rsidR="009E7933" w:rsidRPr="009E7933">
              <w:rPr>
                <w:rFonts w:ascii="Times New Roman" w:eastAsia="Calibri" w:hAnsi="Times New Roman"/>
                <w:sz w:val="20"/>
                <w:szCs w:val="20"/>
              </w:rPr>
              <w:t xml:space="preserve">безпечение </w:t>
            </w:r>
            <w:r w:rsidR="000277DB">
              <w:rPr>
                <w:rFonts w:ascii="Times New Roman" w:eastAsia="Calibri" w:hAnsi="Times New Roman"/>
                <w:sz w:val="20"/>
                <w:szCs w:val="20"/>
              </w:rPr>
              <w:t>н</w:t>
            </w:r>
            <w:r w:rsidR="009E7933" w:rsidRPr="009E7933">
              <w:rPr>
                <w:rFonts w:ascii="Times New Roman" w:eastAsia="Calibri" w:hAnsi="Times New Roman"/>
                <w:sz w:val="20"/>
                <w:szCs w:val="20"/>
              </w:rPr>
              <w:t>а авансово</w:t>
            </w:r>
            <w:r w:rsidR="000277DB">
              <w:rPr>
                <w:rFonts w:ascii="Times New Roman" w:eastAsia="Calibri" w:hAnsi="Times New Roman"/>
                <w:sz w:val="20"/>
                <w:szCs w:val="20"/>
              </w:rPr>
              <w:t>то</w:t>
            </w:r>
            <w:r w:rsidR="009E7933" w:rsidRPr="009E7933">
              <w:rPr>
                <w:rFonts w:ascii="Times New Roman" w:eastAsia="Calibri" w:hAnsi="Times New Roman"/>
                <w:sz w:val="20"/>
                <w:szCs w:val="20"/>
              </w:rPr>
              <w:t xml:space="preserve"> плащане </w:t>
            </w:r>
            <w:r>
              <w:rPr>
                <w:rFonts w:ascii="Times New Roman" w:eastAsia="Calibri" w:hAnsi="Times New Roman"/>
                <w:sz w:val="20"/>
                <w:szCs w:val="20"/>
              </w:rPr>
              <w:t xml:space="preserve">се </w:t>
            </w:r>
            <w:r w:rsidR="00B925BE">
              <w:rPr>
                <w:rFonts w:ascii="Times New Roman" w:eastAsia="Calibri" w:hAnsi="Times New Roman"/>
                <w:sz w:val="20"/>
                <w:szCs w:val="20"/>
              </w:rPr>
              <w:t>съхранява в</w:t>
            </w:r>
            <w:r w:rsidR="00CC71C0" w:rsidRPr="005D1FDC">
              <w:rPr>
                <w:rFonts w:ascii="Times New Roman" w:eastAsia="Calibri" w:hAnsi="Times New Roman"/>
                <w:sz w:val="20"/>
                <w:szCs w:val="20"/>
              </w:rPr>
              <w:t xml:space="preserve"> </w:t>
            </w:r>
            <w:r w:rsidR="00175501" w:rsidRPr="005D1FDC">
              <w:rPr>
                <w:rFonts w:ascii="Times New Roman" w:eastAsia="Calibri" w:hAnsi="Times New Roman"/>
                <w:sz w:val="20"/>
                <w:szCs w:val="20"/>
              </w:rPr>
              <w:t>отдел СП на ОП.</w:t>
            </w:r>
          </w:p>
          <w:p w14:paraId="360939B9" w14:textId="3A84FA01" w:rsidR="00FE0006" w:rsidRPr="005D1FDC" w:rsidRDefault="00FE0006" w:rsidP="00FE0006">
            <w:pPr>
              <w:spacing w:after="0"/>
              <w:jc w:val="both"/>
              <w:rPr>
                <w:rFonts w:ascii="Times New Roman" w:eastAsia="Calibri" w:hAnsi="Times New Roman"/>
                <w:sz w:val="20"/>
                <w:szCs w:val="20"/>
              </w:rPr>
            </w:pPr>
            <w:r>
              <w:rPr>
                <w:rFonts w:ascii="Times New Roman" w:eastAsia="Calibri" w:hAnsi="Times New Roman"/>
                <w:sz w:val="20"/>
                <w:szCs w:val="20"/>
              </w:rPr>
              <w:t xml:space="preserve">Началник на отдел ФВ уведомява по електронна поща директора на дирекция ФПСП и началника на отдел СП на ОП за приключилата проверка и работният номер на писмото в </w:t>
            </w:r>
            <w:proofErr w:type="spellStart"/>
            <w:r>
              <w:rPr>
                <w:rFonts w:ascii="Times New Roman" w:eastAsia="Calibri" w:hAnsi="Times New Roman"/>
                <w:sz w:val="20"/>
                <w:szCs w:val="20"/>
              </w:rPr>
              <w:t>Евентис</w:t>
            </w:r>
            <w:proofErr w:type="spellEnd"/>
            <w:r>
              <w:rPr>
                <w:rFonts w:ascii="Times New Roman" w:eastAsia="Calibri" w:hAnsi="Times New Roman"/>
                <w:sz w:val="20"/>
                <w:szCs w:val="20"/>
              </w:rPr>
              <w:t>.</w:t>
            </w:r>
          </w:p>
        </w:tc>
        <w:tc>
          <w:tcPr>
            <w:tcW w:w="1276" w:type="dxa"/>
            <w:tcBorders>
              <w:top w:val="single" w:sz="4" w:space="0" w:color="808080"/>
              <w:left w:val="single" w:sz="4" w:space="0" w:color="808080"/>
              <w:bottom w:val="single" w:sz="4" w:space="0" w:color="808080"/>
              <w:right w:val="single" w:sz="4" w:space="0" w:color="808080"/>
            </w:tcBorders>
            <w:shd w:val="clear" w:color="auto" w:fill="auto"/>
          </w:tcPr>
          <w:p w14:paraId="1AF830E5" w14:textId="1AD28D01" w:rsidR="00175501" w:rsidRPr="005D1FDC" w:rsidRDefault="00111711" w:rsidP="00111711">
            <w:pPr>
              <w:rPr>
                <w:rFonts w:ascii="Times New Roman" w:eastAsia="Calibri" w:hAnsi="Times New Roman"/>
                <w:sz w:val="20"/>
                <w:szCs w:val="20"/>
              </w:rPr>
            </w:pPr>
            <w:r w:rsidRPr="005D1FDC">
              <w:rPr>
                <w:rFonts w:ascii="Times New Roman" w:eastAsia="Calibri" w:hAnsi="Times New Roman"/>
                <w:sz w:val="20"/>
                <w:szCs w:val="20"/>
              </w:rPr>
              <w:t>1 ден</w:t>
            </w:r>
          </w:p>
        </w:tc>
        <w:tc>
          <w:tcPr>
            <w:tcW w:w="1559" w:type="dxa"/>
            <w:gridSpan w:val="2"/>
            <w:tcBorders>
              <w:top w:val="single" w:sz="4" w:space="0" w:color="808080"/>
              <w:left w:val="single" w:sz="4" w:space="0" w:color="808080"/>
              <w:bottom w:val="single" w:sz="4" w:space="0" w:color="808080"/>
              <w:right w:val="single" w:sz="4" w:space="0" w:color="808080"/>
            </w:tcBorders>
            <w:shd w:val="clear" w:color="auto" w:fill="auto"/>
          </w:tcPr>
          <w:p w14:paraId="3E788DFE" w14:textId="42175110" w:rsidR="00175501" w:rsidRPr="005D1FDC" w:rsidRDefault="00671483" w:rsidP="00E0711F">
            <w:pPr>
              <w:rPr>
                <w:rFonts w:ascii="Times New Roman" w:eastAsia="Calibri" w:hAnsi="Times New Roman"/>
                <w:sz w:val="20"/>
                <w:szCs w:val="20"/>
              </w:rPr>
            </w:pPr>
            <w:r w:rsidRPr="005D1FDC">
              <w:rPr>
                <w:rFonts w:ascii="Times New Roman" w:eastAsia="Calibri" w:hAnsi="Times New Roman"/>
                <w:sz w:val="20"/>
                <w:szCs w:val="20"/>
              </w:rPr>
              <w:t>Приложение 7</w:t>
            </w:r>
            <w:r w:rsidR="007B11E6">
              <w:rPr>
                <w:rFonts w:ascii="Times New Roman" w:eastAsia="Calibri" w:hAnsi="Times New Roman"/>
                <w:sz w:val="20"/>
                <w:szCs w:val="20"/>
              </w:rPr>
              <w:t>А</w:t>
            </w:r>
            <w:r w:rsidRPr="005D1FDC">
              <w:rPr>
                <w:rFonts w:ascii="Times New Roman" w:eastAsia="Calibri" w:hAnsi="Times New Roman"/>
                <w:sz w:val="20"/>
                <w:szCs w:val="20"/>
              </w:rPr>
              <w:t>.</w:t>
            </w:r>
            <w:r w:rsidR="00BD075E">
              <w:rPr>
                <w:rFonts w:ascii="Times New Roman" w:eastAsia="Calibri" w:hAnsi="Times New Roman"/>
                <w:sz w:val="20"/>
                <w:szCs w:val="20"/>
              </w:rPr>
              <w:t>5</w:t>
            </w:r>
            <w:r w:rsidR="00BD075E" w:rsidRPr="005D1FDC">
              <w:rPr>
                <w:rFonts w:ascii="Times New Roman" w:eastAsia="Calibri" w:hAnsi="Times New Roman"/>
                <w:sz w:val="20"/>
                <w:szCs w:val="20"/>
              </w:rPr>
              <w:t xml:space="preserve"> </w:t>
            </w:r>
          </w:p>
          <w:p w14:paraId="31EC2A15" w14:textId="3166130F" w:rsidR="00B37032" w:rsidRPr="005D1FDC" w:rsidRDefault="00B37032" w:rsidP="00BA68DF">
            <w:pPr>
              <w:rPr>
                <w:rFonts w:ascii="Times New Roman" w:eastAsia="Calibri" w:hAnsi="Times New Roman"/>
                <w:sz w:val="20"/>
                <w:szCs w:val="20"/>
              </w:rPr>
            </w:pPr>
            <w:r w:rsidRPr="005D1FDC">
              <w:rPr>
                <w:rFonts w:ascii="Times New Roman" w:eastAsia="Calibri" w:hAnsi="Times New Roman"/>
                <w:sz w:val="20"/>
                <w:szCs w:val="20"/>
              </w:rPr>
              <w:t>Приложение 7.</w:t>
            </w:r>
            <w:r w:rsidR="00BA68DF" w:rsidRPr="005D1FDC">
              <w:rPr>
                <w:rFonts w:ascii="Times New Roman" w:eastAsia="Calibri" w:hAnsi="Times New Roman"/>
                <w:sz w:val="20"/>
                <w:szCs w:val="20"/>
              </w:rPr>
              <w:t>3</w:t>
            </w:r>
            <w:r w:rsidRPr="005D1FDC">
              <w:rPr>
                <w:rFonts w:ascii="Times New Roman" w:eastAsia="Calibri" w:hAnsi="Times New Roman"/>
                <w:sz w:val="20"/>
                <w:szCs w:val="20"/>
              </w:rPr>
              <w:t>.</w:t>
            </w:r>
            <w:r w:rsidR="00FE0006" w:rsidRPr="00FE0006">
              <w:rPr>
                <w:rFonts w:ascii="Times New Roman" w:eastAsia="Calibri" w:hAnsi="Times New Roman"/>
                <w:sz w:val="20"/>
                <w:szCs w:val="20"/>
              </w:rPr>
              <w:t xml:space="preserve"> или 7.4</w:t>
            </w:r>
          </w:p>
        </w:tc>
      </w:tr>
      <w:tr w:rsidR="004C2B1E" w:rsidRPr="005D1FDC" w14:paraId="1A6F09FF" w14:textId="77777777" w:rsidTr="002353BE">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315FFF7A" w14:textId="77777777" w:rsidR="004C2B1E" w:rsidRPr="005D1FDC" w:rsidRDefault="00175501" w:rsidP="00FA2B18">
            <w:pPr>
              <w:rPr>
                <w:rFonts w:ascii="Times New Roman" w:eastAsia="Calibri" w:hAnsi="Times New Roman"/>
                <w:b/>
                <w:sz w:val="20"/>
                <w:szCs w:val="20"/>
              </w:rPr>
            </w:pPr>
            <w:r w:rsidRPr="005D1FDC">
              <w:rPr>
                <w:rFonts w:ascii="Times New Roman" w:hAnsi="Times New Roman"/>
                <w:b/>
                <w:sz w:val="20"/>
                <w:szCs w:val="20"/>
                <w:lang w:eastAsia="bg-BG"/>
              </w:rPr>
              <w:t>5</w:t>
            </w:r>
          </w:p>
        </w:tc>
        <w:tc>
          <w:tcPr>
            <w:tcW w:w="1701" w:type="dxa"/>
            <w:tcBorders>
              <w:top w:val="single" w:sz="4" w:space="0" w:color="808080"/>
              <w:left w:val="single" w:sz="4" w:space="0" w:color="808080"/>
              <w:bottom w:val="single" w:sz="4" w:space="0" w:color="808080"/>
              <w:right w:val="single" w:sz="4" w:space="0" w:color="808080"/>
            </w:tcBorders>
            <w:shd w:val="clear" w:color="auto" w:fill="auto"/>
          </w:tcPr>
          <w:p w14:paraId="4AD8B606" w14:textId="30B55334" w:rsidR="004C2B1E" w:rsidRPr="005D1FDC" w:rsidRDefault="00FE0006" w:rsidP="00FB227D">
            <w:pPr>
              <w:rPr>
                <w:rFonts w:ascii="Times New Roman" w:hAnsi="Times New Roman"/>
                <w:b/>
                <w:i/>
                <w:sz w:val="20"/>
                <w:szCs w:val="20"/>
                <w:lang w:eastAsia="bg-BG"/>
              </w:rPr>
            </w:pPr>
            <w:r>
              <w:rPr>
                <w:rFonts w:ascii="Times New Roman" w:hAnsi="Times New Roman"/>
                <w:b/>
                <w:i/>
                <w:sz w:val="20"/>
                <w:szCs w:val="20"/>
                <w:lang w:eastAsia="bg-BG"/>
              </w:rPr>
              <w:t>Експерт</w:t>
            </w:r>
            <w:r w:rsidR="004C2B1E" w:rsidRPr="005D1FDC">
              <w:rPr>
                <w:rFonts w:ascii="Times New Roman" w:hAnsi="Times New Roman"/>
                <w:b/>
                <w:i/>
                <w:sz w:val="20"/>
                <w:szCs w:val="20"/>
                <w:lang w:eastAsia="bg-BG"/>
              </w:rPr>
              <w:t xml:space="preserve"> </w:t>
            </w:r>
            <w:r w:rsidR="008332C7" w:rsidRPr="005D1FDC">
              <w:rPr>
                <w:rFonts w:ascii="Times New Roman" w:hAnsi="Times New Roman"/>
                <w:b/>
                <w:i/>
                <w:sz w:val="20"/>
                <w:szCs w:val="20"/>
                <w:lang w:eastAsia="bg-BG"/>
              </w:rPr>
              <w:t>СП на ОП</w:t>
            </w:r>
            <w:r w:rsidR="009C7E90" w:rsidRPr="005D1FDC">
              <w:rPr>
                <w:rFonts w:ascii="Times New Roman" w:hAnsi="Times New Roman"/>
                <w:b/>
                <w:i/>
                <w:sz w:val="20"/>
                <w:szCs w:val="20"/>
                <w:lang w:eastAsia="bg-BG"/>
              </w:rPr>
              <w:t>/</w:t>
            </w:r>
            <w:r w:rsidR="00E56DB3" w:rsidRPr="005D1FDC">
              <w:rPr>
                <w:rFonts w:ascii="Times New Roman" w:hAnsi="Times New Roman"/>
                <w:b/>
                <w:i/>
                <w:sz w:val="20"/>
                <w:szCs w:val="20"/>
                <w:lang w:eastAsia="bg-BG"/>
              </w:rPr>
              <w:t xml:space="preserve"> </w:t>
            </w:r>
            <w:r w:rsidR="008332C7" w:rsidRPr="005D1FDC">
              <w:rPr>
                <w:rFonts w:ascii="Times New Roman" w:hAnsi="Times New Roman"/>
                <w:b/>
                <w:i/>
                <w:sz w:val="20"/>
                <w:szCs w:val="20"/>
                <w:lang w:eastAsia="bg-BG"/>
              </w:rPr>
              <w:t xml:space="preserve">директор на </w:t>
            </w:r>
            <w:r w:rsidR="003B38E9" w:rsidRPr="005D1FDC">
              <w:rPr>
                <w:rFonts w:ascii="Times New Roman" w:hAnsi="Times New Roman"/>
                <w:b/>
                <w:i/>
                <w:sz w:val="20"/>
                <w:szCs w:val="20"/>
                <w:lang w:eastAsia="bg-BG"/>
              </w:rPr>
              <w:t>дирекция</w:t>
            </w:r>
            <w:r w:rsidR="009C7E90" w:rsidRPr="005D1FDC">
              <w:rPr>
                <w:rFonts w:ascii="Times New Roman" w:hAnsi="Times New Roman"/>
                <w:b/>
                <w:i/>
                <w:sz w:val="20"/>
                <w:szCs w:val="20"/>
                <w:lang w:eastAsia="bg-BG"/>
              </w:rPr>
              <w:t xml:space="preserve"> </w:t>
            </w:r>
            <w:r w:rsidR="00FB227D">
              <w:rPr>
                <w:rFonts w:ascii="Times New Roman" w:hAnsi="Times New Roman"/>
                <w:b/>
                <w:i/>
                <w:sz w:val="20"/>
                <w:szCs w:val="20"/>
                <w:lang w:eastAsia="bg-BG"/>
              </w:rPr>
              <w:t>ФПСП</w:t>
            </w:r>
            <w:r w:rsidR="00FB227D" w:rsidRPr="005D1FDC">
              <w:rPr>
                <w:rFonts w:ascii="Times New Roman" w:hAnsi="Times New Roman"/>
                <w:b/>
                <w:i/>
                <w:sz w:val="20"/>
                <w:szCs w:val="20"/>
                <w:lang w:eastAsia="bg-BG"/>
              </w:rPr>
              <w:t xml:space="preserve"> </w:t>
            </w:r>
          </w:p>
        </w:tc>
        <w:tc>
          <w:tcPr>
            <w:tcW w:w="5244" w:type="dxa"/>
            <w:tcBorders>
              <w:top w:val="single" w:sz="4" w:space="0" w:color="808080"/>
              <w:left w:val="single" w:sz="4" w:space="0" w:color="808080"/>
              <w:bottom w:val="single" w:sz="4" w:space="0" w:color="808080"/>
              <w:right w:val="single" w:sz="4" w:space="0" w:color="808080"/>
            </w:tcBorders>
            <w:shd w:val="clear" w:color="auto" w:fill="auto"/>
          </w:tcPr>
          <w:p w14:paraId="76CBE1B0" w14:textId="4F442281" w:rsidR="002A4713" w:rsidRPr="005D1FDC" w:rsidRDefault="004C2B1E" w:rsidP="00CB7226">
            <w:pPr>
              <w:spacing w:after="0"/>
              <w:jc w:val="both"/>
              <w:rPr>
                <w:rFonts w:ascii="Times New Roman" w:eastAsia="Calibri" w:hAnsi="Times New Roman"/>
                <w:sz w:val="20"/>
                <w:szCs w:val="20"/>
              </w:rPr>
            </w:pPr>
            <w:r w:rsidRPr="005D1FDC">
              <w:rPr>
                <w:rFonts w:ascii="Times New Roman" w:eastAsia="Calibri" w:hAnsi="Times New Roman"/>
                <w:sz w:val="20"/>
                <w:szCs w:val="20"/>
              </w:rPr>
              <w:t xml:space="preserve">Изготвеното от експерт </w:t>
            </w:r>
            <w:r w:rsidR="00B925BE">
              <w:rPr>
                <w:rFonts w:ascii="Times New Roman" w:eastAsia="Calibri" w:hAnsi="Times New Roman"/>
                <w:sz w:val="20"/>
                <w:szCs w:val="20"/>
              </w:rPr>
              <w:t>на</w:t>
            </w:r>
            <w:r w:rsidR="00B925BE" w:rsidRPr="005D1FDC">
              <w:rPr>
                <w:rFonts w:ascii="Times New Roman" w:eastAsia="Calibri" w:hAnsi="Times New Roman"/>
                <w:sz w:val="20"/>
                <w:szCs w:val="20"/>
              </w:rPr>
              <w:t xml:space="preserve"> </w:t>
            </w:r>
            <w:r w:rsidR="00CB7226" w:rsidRPr="005D1FDC">
              <w:rPr>
                <w:rFonts w:ascii="Times New Roman" w:eastAsia="Calibri" w:hAnsi="Times New Roman"/>
                <w:sz w:val="20"/>
                <w:szCs w:val="20"/>
              </w:rPr>
              <w:t xml:space="preserve">отдел </w:t>
            </w:r>
            <w:r w:rsidR="008332C7" w:rsidRPr="005D1FDC">
              <w:rPr>
                <w:rFonts w:ascii="Times New Roman" w:eastAsia="Calibri" w:hAnsi="Times New Roman"/>
                <w:sz w:val="20"/>
                <w:szCs w:val="20"/>
              </w:rPr>
              <w:t>СП на ОП</w:t>
            </w:r>
            <w:r w:rsidR="00CB7226" w:rsidRPr="005D1FDC">
              <w:rPr>
                <w:rFonts w:ascii="Times New Roman" w:eastAsia="Calibri" w:hAnsi="Times New Roman"/>
                <w:sz w:val="20"/>
                <w:szCs w:val="20"/>
              </w:rPr>
              <w:t xml:space="preserve"> платежно нареждане</w:t>
            </w:r>
            <w:r w:rsidR="00111711" w:rsidRPr="005D1FDC">
              <w:rPr>
                <w:rFonts w:ascii="Times New Roman" w:eastAsia="Calibri" w:hAnsi="Times New Roman"/>
                <w:sz w:val="20"/>
                <w:szCs w:val="20"/>
              </w:rPr>
              <w:t>,</w:t>
            </w:r>
            <w:r w:rsidRPr="005D1FDC">
              <w:rPr>
                <w:rFonts w:ascii="Times New Roman" w:eastAsia="Calibri" w:hAnsi="Times New Roman"/>
                <w:sz w:val="20"/>
                <w:szCs w:val="20"/>
              </w:rPr>
              <w:t xml:space="preserve"> се </w:t>
            </w:r>
            <w:r w:rsidR="00FE0006">
              <w:rPr>
                <w:rFonts w:ascii="Times New Roman" w:eastAsia="Calibri" w:hAnsi="Times New Roman"/>
                <w:sz w:val="20"/>
                <w:szCs w:val="20"/>
              </w:rPr>
              <w:t>изпраща по електронна поща</w:t>
            </w:r>
            <w:r w:rsidR="00B925BE" w:rsidRPr="005D1FDC">
              <w:rPr>
                <w:rFonts w:ascii="Times New Roman" w:eastAsia="Calibri" w:hAnsi="Times New Roman"/>
                <w:sz w:val="20"/>
                <w:szCs w:val="20"/>
              </w:rPr>
              <w:t xml:space="preserve"> </w:t>
            </w:r>
            <w:r w:rsidRPr="005D1FDC">
              <w:rPr>
                <w:rFonts w:ascii="Times New Roman" w:eastAsia="Calibri" w:hAnsi="Times New Roman"/>
                <w:sz w:val="20"/>
                <w:szCs w:val="20"/>
              </w:rPr>
              <w:t xml:space="preserve">на </w:t>
            </w:r>
            <w:r w:rsidR="001D2B4D" w:rsidRPr="005D1FDC">
              <w:rPr>
                <w:rFonts w:ascii="Times New Roman" w:eastAsia="Calibri" w:hAnsi="Times New Roman"/>
                <w:sz w:val="20"/>
                <w:szCs w:val="20"/>
              </w:rPr>
              <w:t xml:space="preserve">директора </w:t>
            </w:r>
            <w:r w:rsidR="00CB7226" w:rsidRPr="005D1FDC">
              <w:rPr>
                <w:rFonts w:ascii="Times New Roman" w:eastAsia="Calibri" w:hAnsi="Times New Roman"/>
                <w:sz w:val="20"/>
                <w:szCs w:val="20"/>
              </w:rPr>
              <w:t>на</w:t>
            </w:r>
            <w:r w:rsidRPr="005D1FDC">
              <w:rPr>
                <w:rFonts w:ascii="Times New Roman" w:eastAsia="Calibri" w:hAnsi="Times New Roman"/>
                <w:sz w:val="20"/>
                <w:szCs w:val="20"/>
              </w:rPr>
              <w:t xml:space="preserve"> </w:t>
            </w:r>
            <w:r w:rsidR="003B38E9" w:rsidRPr="005D1FDC">
              <w:rPr>
                <w:rFonts w:ascii="Times New Roman" w:eastAsia="Calibri" w:hAnsi="Times New Roman"/>
                <w:sz w:val="20"/>
                <w:szCs w:val="20"/>
              </w:rPr>
              <w:t>дирекция</w:t>
            </w:r>
            <w:r w:rsidR="008332C7" w:rsidRPr="005D1FDC">
              <w:rPr>
                <w:rFonts w:ascii="Times New Roman" w:eastAsia="Calibri" w:hAnsi="Times New Roman"/>
                <w:sz w:val="20"/>
                <w:szCs w:val="20"/>
              </w:rPr>
              <w:t xml:space="preserve"> </w:t>
            </w:r>
            <w:r w:rsidRPr="005D1FDC">
              <w:rPr>
                <w:rFonts w:ascii="Times New Roman" w:eastAsia="Calibri" w:hAnsi="Times New Roman"/>
                <w:sz w:val="20"/>
                <w:szCs w:val="20"/>
              </w:rPr>
              <w:t xml:space="preserve">УРК за </w:t>
            </w:r>
            <w:r w:rsidR="001D2B4D" w:rsidRPr="005D1FDC">
              <w:rPr>
                <w:rFonts w:ascii="Times New Roman" w:eastAsia="Calibri" w:hAnsi="Times New Roman"/>
                <w:sz w:val="20"/>
                <w:szCs w:val="20"/>
              </w:rPr>
              <w:t xml:space="preserve">предварителен </w:t>
            </w:r>
            <w:r w:rsidRPr="005D1FDC">
              <w:rPr>
                <w:rFonts w:ascii="Times New Roman" w:eastAsia="Calibri" w:hAnsi="Times New Roman"/>
                <w:sz w:val="20"/>
                <w:szCs w:val="20"/>
              </w:rPr>
              <w:t>контрол</w:t>
            </w:r>
            <w:r w:rsidR="007F560D">
              <w:rPr>
                <w:rFonts w:ascii="Times New Roman" w:eastAsia="Calibri" w:hAnsi="Times New Roman"/>
                <w:sz w:val="20"/>
                <w:szCs w:val="20"/>
                <w:lang w:val="en-US"/>
              </w:rPr>
              <w:t xml:space="preserve"> </w:t>
            </w:r>
            <w:proofErr w:type="spellStart"/>
            <w:r w:rsidR="007F560D">
              <w:rPr>
                <w:rFonts w:ascii="Times New Roman" w:eastAsia="Calibri" w:hAnsi="Times New Roman"/>
                <w:sz w:val="20"/>
                <w:szCs w:val="20"/>
                <w:lang w:val="en-US"/>
              </w:rPr>
              <w:t>за</w:t>
            </w:r>
            <w:proofErr w:type="spellEnd"/>
            <w:r w:rsidR="007F560D">
              <w:rPr>
                <w:rFonts w:ascii="Times New Roman" w:eastAsia="Calibri" w:hAnsi="Times New Roman"/>
                <w:sz w:val="20"/>
                <w:szCs w:val="20"/>
                <w:lang w:val="en-US"/>
              </w:rPr>
              <w:t xml:space="preserve"> </w:t>
            </w:r>
            <w:proofErr w:type="spellStart"/>
            <w:r w:rsidR="007F560D">
              <w:rPr>
                <w:rFonts w:ascii="Times New Roman" w:eastAsia="Calibri" w:hAnsi="Times New Roman"/>
                <w:sz w:val="20"/>
                <w:szCs w:val="20"/>
                <w:lang w:val="en-US"/>
              </w:rPr>
              <w:t>законосъобразност</w:t>
            </w:r>
            <w:proofErr w:type="spellEnd"/>
            <w:r w:rsidRPr="005D1FDC">
              <w:rPr>
                <w:rFonts w:ascii="Times New Roman" w:eastAsia="Calibri" w:hAnsi="Times New Roman"/>
                <w:sz w:val="20"/>
                <w:szCs w:val="20"/>
              </w:rPr>
              <w:t xml:space="preserve"> и контрол по нередности. </w:t>
            </w:r>
          </w:p>
          <w:p w14:paraId="49F9C3E8" w14:textId="77777777" w:rsidR="004C2B1E" w:rsidRDefault="002A4713" w:rsidP="007C12A0">
            <w:pPr>
              <w:spacing w:after="0"/>
              <w:jc w:val="both"/>
              <w:rPr>
                <w:rFonts w:ascii="Times New Roman" w:eastAsia="Calibri" w:hAnsi="Times New Roman"/>
                <w:sz w:val="20"/>
                <w:szCs w:val="20"/>
              </w:rPr>
            </w:pPr>
            <w:r w:rsidRPr="005D1FDC">
              <w:rPr>
                <w:rFonts w:ascii="Times New Roman" w:eastAsia="Calibri" w:hAnsi="Times New Roman"/>
                <w:sz w:val="20"/>
                <w:szCs w:val="20"/>
              </w:rPr>
              <w:t>В случа</w:t>
            </w:r>
            <w:r w:rsidR="00232C22" w:rsidRPr="005D1FDC">
              <w:rPr>
                <w:rFonts w:ascii="Times New Roman" w:eastAsia="Calibri" w:hAnsi="Times New Roman"/>
                <w:sz w:val="20"/>
                <w:szCs w:val="20"/>
              </w:rPr>
              <w:t>ите</w:t>
            </w:r>
            <w:r w:rsidRPr="005D1FDC">
              <w:rPr>
                <w:rFonts w:ascii="Times New Roman" w:eastAsia="Calibri" w:hAnsi="Times New Roman"/>
                <w:sz w:val="20"/>
                <w:szCs w:val="20"/>
              </w:rPr>
              <w:t xml:space="preserve">, </w:t>
            </w:r>
            <w:r w:rsidR="00232C22" w:rsidRPr="005D1FDC">
              <w:rPr>
                <w:rFonts w:ascii="Times New Roman" w:eastAsia="Calibri" w:hAnsi="Times New Roman"/>
                <w:sz w:val="20"/>
                <w:szCs w:val="20"/>
              </w:rPr>
              <w:t xml:space="preserve">когато </w:t>
            </w:r>
            <w:r w:rsidRPr="005D1FDC">
              <w:rPr>
                <w:rFonts w:ascii="Times New Roman" w:eastAsia="Calibri" w:hAnsi="Times New Roman"/>
                <w:sz w:val="20"/>
                <w:szCs w:val="20"/>
              </w:rPr>
              <w:t>се залага авансов лимит</w:t>
            </w:r>
            <w:r w:rsidR="004C5A27">
              <w:rPr>
                <w:rFonts w:ascii="Times New Roman" w:eastAsia="Calibri" w:hAnsi="Times New Roman"/>
                <w:sz w:val="20"/>
                <w:szCs w:val="20"/>
              </w:rPr>
              <w:t>,</w:t>
            </w:r>
            <w:r w:rsidRPr="005D1FDC">
              <w:rPr>
                <w:rFonts w:ascii="Times New Roman" w:eastAsia="Calibri" w:hAnsi="Times New Roman"/>
                <w:sz w:val="20"/>
                <w:szCs w:val="20"/>
              </w:rPr>
              <w:t xml:space="preserve"> не се изготвя платежно нареждане.</w:t>
            </w:r>
          </w:p>
          <w:p w14:paraId="069E1128" w14:textId="6E8658B9" w:rsidR="00FB227D" w:rsidRPr="005D1FDC" w:rsidRDefault="00FB227D" w:rsidP="00FB227D">
            <w:pPr>
              <w:spacing w:after="0"/>
              <w:jc w:val="both"/>
              <w:rPr>
                <w:rFonts w:ascii="Times New Roman" w:eastAsia="Calibri" w:hAnsi="Times New Roman"/>
                <w:sz w:val="20"/>
                <w:szCs w:val="20"/>
              </w:rPr>
            </w:pPr>
            <w:r>
              <w:rPr>
                <w:rFonts w:ascii="Times New Roman" w:eastAsia="Calibri" w:hAnsi="Times New Roman"/>
                <w:sz w:val="20"/>
                <w:szCs w:val="20"/>
              </w:rPr>
              <w:t xml:space="preserve">Писмото до бенефициента се съгласува от директора на дирекция ФПСП в </w:t>
            </w:r>
            <w:proofErr w:type="spellStart"/>
            <w:r>
              <w:rPr>
                <w:rFonts w:ascii="Times New Roman" w:eastAsia="Calibri" w:hAnsi="Times New Roman"/>
                <w:sz w:val="20"/>
                <w:szCs w:val="20"/>
              </w:rPr>
              <w:t>Евентис</w:t>
            </w:r>
            <w:proofErr w:type="spellEnd"/>
            <w:r>
              <w:rPr>
                <w:rFonts w:ascii="Times New Roman" w:eastAsia="Calibri" w:hAnsi="Times New Roman"/>
                <w:sz w:val="20"/>
                <w:szCs w:val="20"/>
              </w:rPr>
              <w:t>.</w:t>
            </w:r>
          </w:p>
        </w:tc>
        <w:tc>
          <w:tcPr>
            <w:tcW w:w="1276" w:type="dxa"/>
            <w:tcBorders>
              <w:top w:val="single" w:sz="4" w:space="0" w:color="808080"/>
              <w:left w:val="single" w:sz="4" w:space="0" w:color="808080"/>
              <w:bottom w:val="single" w:sz="4" w:space="0" w:color="808080"/>
              <w:right w:val="single" w:sz="4" w:space="0" w:color="808080"/>
            </w:tcBorders>
            <w:shd w:val="clear" w:color="auto" w:fill="auto"/>
          </w:tcPr>
          <w:p w14:paraId="7904D484" w14:textId="0088904F" w:rsidR="004C2B1E" w:rsidRPr="005D1FDC" w:rsidRDefault="001B4485" w:rsidP="00042830">
            <w:pPr>
              <w:rPr>
                <w:rFonts w:ascii="Times New Roman" w:eastAsia="Calibri" w:hAnsi="Times New Roman"/>
                <w:sz w:val="20"/>
                <w:szCs w:val="20"/>
              </w:rPr>
            </w:pPr>
            <w:r w:rsidRPr="005D1FDC">
              <w:rPr>
                <w:rFonts w:ascii="Times New Roman" w:eastAsia="Calibri" w:hAnsi="Times New Roman"/>
                <w:sz w:val="20"/>
                <w:szCs w:val="20"/>
              </w:rPr>
              <w:t>2 дни</w:t>
            </w:r>
          </w:p>
          <w:p w14:paraId="4959B381" w14:textId="77777777" w:rsidR="00F01CEE" w:rsidRPr="005D1FDC" w:rsidRDefault="00F01CEE" w:rsidP="00042830">
            <w:pPr>
              <w:rPr>
                <w:rFonts w:ascii="Times New Roman" w:eastAsia="Calibri" w:hAnsi="Times New Roman"/>
                <w:sz w:val="20"/>
                <w:szCs w:val="20"/>
              </w:rPr>
            </w:pPr>
          </w:p>
        </w:tc>
        <w:tc>
          <w:tcPr>
            <w:tcW w:w="1559" w:type="dxa"/>
            <w:gridSpan w:val="2"/>
            <w:tcBorders>
              <w:top w:val="single" w:sz="4" w:space="0" w:color="808080"/>
              <w:left w:val="single" w:sz="4" w:space="0" w:color="808080"/>
              <w:bottom w:val="single" w:sz="4" w:space="0" w:color="808080"/>
              <w:right w:val="single" w:sz="4" w:space="0" w:color="808080"/>
            </w:tcBorders>
            <w:shd w:val="clear" w:color="auto" w:fill="auto"/>
          </w:tcPr>
          <w:p w14:paraId="24613CFE" w14:textId="77777777" w:rsidR="004C2B1E" w:rsidRDefault="00486CDC" w:rsidP="00BA68DF">
            <w:pPr>
              <w:rPr>
                <w:rFonts w:ascii="Times New Roman" w:eastAsia="Calibri" w:hAnsi="Times New Roman"/>
                <w:sz w:val="20"/>
                <w:szCs w:val="20"/>
              </w:rPr>
            </w:pPr>
            <w:r w:rsidRPr="005D1FDC">
              <w:rPr>
                <w:rFonts w:ascii="Times New Roman" w:eastAsia="Calibri" w:hAnsi="Times New Roman"/>
                <w:sz w:val="20"/>
                <w:szCs w:val="20"/>
              </w:rPr>
              <w:t>Приложение 7.</w:t>
            </w:r>
            <w:r w:rsidR="00BA68DF" w:rsidRPr="005D1FDC">
              <w:rPr>
                <w:rFonts w:ascii="Times New Roman" w:eastAsia="Calibri" w:hAnsi="Times New Roman"/>
                <w:sz w:val="20"/>
                <w:szCs w:val="20"/>
              </w:rPr>
              <w:t xml:space="preserve">3 </w:t>
            </w:r>
            <w:r w:rsidR="009D79DE" w:rsidRPr="005D1FDC">
              <w:rPr>
                <w:rFonts w:ascii="Times New Roman" w:eastAsia="Calibri" w:hAnsi="Times New Roman"/>
                <w:sz w:val="20"/>
                <w:szCs w:val="20"/>
              </w:rPr>
              <w:t>и пл</w:t>
            </w:r>
            <w:r w:rsidR="00E0711F" w:rsidRPr="005D1FDC">
              <w:rPr>
                <w:rFonts w:ascii="Times New Roman" w:eastAsia="Calibri" w:hAnsi="Times New Roman"/>
                <w:sz w:val="20"/>
                <w:szCs w:val="20"/>
              </w:rPr>
              <w:t>атежно</w:t>
            </w:r>
            <w:r w:rsidR="009C7E90" w:rsidRPr="005D1FDC">
              <w:rPr>
                <w:rFonts w:ascii="Times New Roman" w:eastAsia="Calibri" w:hAnsi="Times New Roman"/>
                <w:sz w:val="20"/>
                <w:szCs w:val="20"/>
              </w:rPr>
              <w:t xml:space="preserve"> нареждане</w:t>
            </w:r>
          </w:p>
          <w:p w14:paraId="114836E8" w14:textId="5DC657D3" w:rsidR="00D02C58" w:rsidRPr="005D1FDC" w:rsidRDefault="00D02C58" w:rsidP="00BA68DF">
            <w:pPr>
              <w:rPr>
                <w:rFonts w:ascii="Times New Roman" w:eastAsia="Calibri" w:hAnsi="Times New Roman"/>
                <w:sz w:val="20"/>
                <w:szCs w:val="20"/>
              </w:rPr>
            </w:pPr>
            <w:r>
              <w:rPr>
                <w:rFonts w:ascii="Times New Roman" w:eastAsia="Calibri" w:hAnsi="Times New Roman"/>
                <w:sz w:val="20"/>
                <w:szCs w:val="20"/>
              </w:rPr>
              <w:t>Приложение 8.4;</w:t>
            </w:r>
          </w:p>
        </w:tc>
      </w:tr>
      <w:tr w:rsidR="00EF48B5" w:rsidRPr="005D1FDC" w14:paraId="48B700AB" w14:textId="77777777" w:rsidTr="002353BE">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30DF3974" w14:textId="77777777" w:rsidR="00EF48B5" w:rsidRPr="005D1FDC" w:rsidRDefault="00175501" w:rsidP="00582AC2">
            <w:pPr>
              <w:rPr>
                <w:rFonts w:ascii="Times New Roman" w:hAnsi="Times New Roman"/>
                <w:b/>
                <w:sz w:val="20"/>
                <w:szCs w:val="20"/>
                <w:lang w:eastAsia="bg-BG"/>
              </w:rPr>
            </w:pPr>
            <w:r w:rsidRPr="005D1FDC">
              <w:rPr>
                <w:rFonts w:ascii="Times New Roman" w:hAnsi="Times New Roman"/>
                <w:b/>
                <w:sz w:val="20"/>
                <w:szCs w:val="20"/>
                <w:lang w:eastAsia="bg-BG"/>
              </w:rPr>
              <w:t>6</w:t>
            </w:r>
          </w:p>
        </w:tc>
        <w:tc>
          <w:tcPr>
            <w:tcW w:w="1701" w:type="dxa"/>
            <w:tcBorders>
              <w:top w:val="single" w:sz="4" w:space="0" w:color="808080"/>
              <w:left w:val="single" w:sz="4" w:space="0" w:color="808080"/>
              <w:bottom w:val="single" w:sz="4" w:space="0" w:color="808080"/>
              <w:right w:val="single" w:sz="4" w:space="0" w:color="808080"/>
            </w:tcBorders>
            <w:shd w:val="clear" w:color="auto" w:fill="auto"/>
          </w:tcPr>
          <w:p w14:paraId="7EABEB5B" w14:textId="77777777" w:rsidR="00EF48B5" w:rsidRPr="005D1FDC" w:rsidRDefault="00EF48B5" w:rsidP="000E4671">
            <w:pPr>
              <w:rPr>
                <w:rFonts w:ascii="Times New Roman" w:hAnsi="Times New Roman"/>
                <w:b/>
                <w:i/>
                <w:sz w:val="20"/>
                <w:szCs w:val="20"/>
                <w:lang w:eastAsia="bg-BG"/>
              </w:rPr>
            </w:pPr>
            <w:r w:rsidRPr="005D1FDC">
              <w:rPr>
                <w:rFonts w:ascii="Times New Roman" w:hAnsi="Times New Roman"/>
                <w:b/>
                <w:i/>
                <w:sz w:val="20"/>
                <w:szCs w:val="20"/>
                <w:lang w:eastAsia="bg-BG"/>
              </w:rPr>
              <w:t>Експерт/и УРК/</w:t>
            </w:r>
            <w:r w:rsidR="000E4671" w:rsidRPr="005D1FDC">
              <w:rPr>
                <w:rFonts w:ascii="Times New Roman" w:hAnsi="Times New Roman"/>
                <w:b/>
                <w:i/>
                <w:sz w:val="20"/>
                <w:szCs w:val="20"/>
                <w:lang w:eastAsia="bg-BG"/>
              </w:rPr>
              <w:t xml:space="preserve">директор на </w:t>
            </w:r>
            <w:r w:rsidR="003B38E9" w:rsidRPr="005D1FDC">
              <w:rPr>
                <w:rFonts w:ascii="Times New Roman" w:hAnsi="Times New Roman"/>
                <w:b/>
                <w:i/>
                <w:sz w:val="20"/>
                <w:szCs w:val="20"/>
                <w:lang w:eastAsia="bg-BG"/>
              </w:rPr>
              <w:t>дирекция</w:t>
            </w:r>
            <w:r w:rsidRPr="005D1FDC">
              <w:rPr>
                <w:rFonts w:ascii="Times New Roman" w:hAnsi="Times New Roman"/>
                <w:b/>
                <w:i/>
                <w:sz w:val="20"/>
                <w:szCs w:val="20"/>
                <w:lang w:eastAsia="bg-BG"/>
              </w:rPr>
              <w:t xml:space="preserve"> УРК</w:t>
            </w:r>
          </w:p>
        </w:tc>
        <w:tc>
          <w:tcPr>
            <w:tcW w:w="5244" w:type="dxa"/>
            <w:tcBorders>
              <w:top w:val="single" w:sz="4" w:space="0" w:color="808080"/>
              <w:left w:val="single" w:sz="4" w:space="0" w:color="808080"/>
              <w:bottom w:val="single" w:sz="4" w:space="0" w:color="808080"/>
              <w:right w:val="single" w:sz="4" w:space="0" w:color="808080"/>
            </w:tcBorders>
            <w:shd w:val="clear" w:color="auto" w:fill="auto"/>
          </w:tcPr>
          <w:p w14:paraId="2471088F" w14:textId="2672D9FA" w:rsidR="00EF48B5" w:rsidRPr="005D1FDC" w:rsidRDefault="00EF48B5" w:rsidP="00FB227D">
            <w:pPr>
              <w:spacing w:after="0"/>
              <w:jc w:val="both"/>
              <w:rPr>
                <w:rFonts w:ascii="Times New Roman" w:eastAsia="Calibri" w:hAnsi="Times New Roman"/>
                <w:sz w:val="20"/>
                <w:szCs w:val="20"/>
              </w:rPr>
            </w:pPr>
            <w:r w:rsidRPr="005D1FDC">
              <w:rPr>
                <w:rFonts w:ascii="Times New Roman" w:eastAsia="Calibri" w:hAnsi="Times New Roman"/>
                <w:sz w:val="20"/>
                <w:szCs w:val="20"/>
              </w:rPr>
              <w:t xml:space="preserve">Експерти от </w:t>
            </w:r>
            <w:r w:rsidR="003B38E9" w:rsidRPr="005D1FDC">
              <w:rPr>
                <w:rFonts w:ascii="Times New Roman" w:eastAsia="Calibri" w:hAnsi="Times New Roman"/>
                <w:sz w:val="20"/>
                <w:szCs w:val="20"/>
              </w:rPr>
              <w:t>дирекция</w:t>
            </w:r>
            <w:r w:rsidRPr="005D1FDC">
              <w:rPr>
                <w:rFonts w:ascii="Times New Roman" w:eastAsia="Calibri" w:hAnsi="Times New Roman"/>
                <w:sz w:val="20"/>
                <w:szCs w:val="20"/>
              </w:rPr>
              <w:t xml:space="preserve"> УРК извършват </w:t>
            </w:r>
            <w:r w:rsidR="001D2B4D" w:rsidRPr="005D1FDC">
              <w:rPr>
                <w:rFonts w:ascii="Times New Roman" w:eastAsia="Calibri" w:hAnsi="Times New Roman"/>
                <w:sz w:val="20"/>
                <w:szCs w:val="20"/>
              </w:rPr>
              <w:t xml:space="preserve">предварителен </w:t>
            </w:r>
            <w:r w:rsidRPr="005D1FDC">
              <w:rPr>
                <w:rFonts w:ascii="Times New Roman" w:eastAsia="Calibri" w:hAnsi="Times New Roman"/>
                <w:sz w:val="20"/>
                <w:szCs w:val="20"/>
              </w:rPr>
              <w:t xml:space="preserve">контрол </w:t>
            </w:r>
            <w:r w:rsidR="007F560D">
              <w:rPr>
                <w:rFonts w:ascii="Times New Roman" w:eastAsia="Calibri" w:hAnsi="Times New Roman"/>
                <w:sz w:val="20"/>
                <w:szCs w:val="20"/>
              </w:rPr>
              <w:t xml:space="preserve">за законосъобразност </w:t>
            </w:r>
            <w:r w:rsidRPr="005D1FDC">
              <w:rPr>
                <w:rFonts w:ascii="Times New Roman" w:eastAsia="Calibri" w:hAnsi="Times New Roman"/>
                <w:sz w:val="20"/>
                <w:szCs w:val="20"/>
              </w:rPr>
              <w:t>и контрол за нередности по одобреното плащане</w:t>
            </w:r>
            <w:r w:rsidR="00CA64CF">
              <w:rPr>
                <w:rFonts w:ascii="Times New Roman" w:eastAsia="Calibri" w:hAnsi="Times New Roman"/>
                <w:sz w:val="20"/>
                <w:szCs w:val="20"/>
              </w:rPr>
              <w:t>, като документира</w:t>
            </w:r>
            <w:r w:rsidR="00946B5A">
              <w:rPr>
                <w:rFonts w:ascii="Times New Roman" w:eastAsia="Calibri" w:hAnsi="Times New Roman"/>
                <w:sz w:val="20"/>
                <w:szCs w:val="20"/>
              </w:rPr>
              <w:t>т</w:t>
            </w:r>
            <w:r w:rsidR="00CA64CF">
              <w:rPr>
                <w:rFonts w:ascii="Times New Roman" w:eastAsia="Calibri" w:hAnsi="Times New Roman"/>
                <w:sz w:val="20"/>
                <w:szCs w:val="20"/>
              </w:rPr>
              <w:t xml:space="preserve"> проверката в контролен лист</w:t>
            </w:r>
            <w:r w:rsidR="00946B5A">
              <w:rPr>
                <w:rFonts w:ascii="Times New Roman" w:eastAsia="Calibri" w:hAnsi="Times New Roman"/>
                <w:sz w:val="20"/>
                <w:szCs w:val="20"/>
              </w:rPr>
              <w:t xml:space="preserve"> (Приложение 6.1.)</w:t>
            </w:r>
            <w:r w:rsidRPr="005D1FDC">
              <w:rPr>
                <w:rFonts w:ascii="Times New Roman" w:eastAsia="Calibri" w:hAnsi="Times New Roman"/>
                <w:sz w:val="20"/>
                <w:szCs w:val="20"/>
              </w:rPr>
              <w:t xml:space="preserve">. </w:t>
            </w:r>
            <w:r w:rsidR="008332C7" w:rsidRPr="005D1FDC">
              <w:rPr>
                <w:rFonts w:ascii="Times New Roman" w:eastAsia="Calibri" w:hAnsi="Times New Roman"/>
                <w:sz w:val="20"/>
                <w:szCs w:val="20"/>
              </w:rPr>
              <w:t xml:space="preserve">Директорът </w:t>
            </w:r>
            <w:r w:rsidRPr="005D1FDC">
              <w:rPr>
                <w:rFonts w:ascii="Times New Roman" w:eastAsia="Calibri" w:hAnsi="Times New Roman"/>
                <w:sz w:val="20"/>
                <w:szCs w:val="20"/>
              </w:rPr>
              <w:t xml:space="preserve">на </w:t>
            </w:r>
            <w:r w:rsidR="003B38E9" w:rsidRPr="005D1FDC">
              <w:rPr>
                <w:rFonts w:ascii="Times New Roman" w:eastAsia="Calibri" w:hAnsi="Times New Roman"/>
                <w:sz w:val="20"/>
                <w:szCs w:val="20"/>
              </w:rPr>
              <w:lastRenderedPageBreak/>
              <w:t>дирекция</w:t>
            </w:r>
            <w:r w:rsidRPr="005D1FDC">
              <w:rPr>
                <w:rFonts w:ascii="Times New Roman" w:eastAsia="Calibri" w:hAnsi="Times New Roman"/>
                <w:sz w:val="20"/>
                <w:szCs w:val="20"/>
              </w:rPr>
              <w:t xml:space="preserve"> УРК</w:t>
            </w:r>
            <w:r w:rsidR="00CA64CF">
              <w:rPr>
                <w:rFonts w:ascii="Times New Roman" w:eastAsia="Calibri" w:hAnsi="Times New Roman"/>
                <w:sz w:val="20"/>
                <w:szCs w:val="20"/>
              </w:rPr>
              <w:t xml:space="preserve"> проверява,</w:t>
            </w:r>
            <w:r w:rsidRPr="005D1FDC">
              <w:rPr>
                <w:rFonts w:ascii="Times New Roman" w:eastAsia="Calibri" w:hAnsi="Times New Roman"/>
                <w:sz w:val="20"/>
                <w:szCs w:val="20"/>
              </w:rPr>
              <w:t xml:space="preserve"> </w:t>
            </w:r>
            <w:r w:rsidR="00CA64CF">
              <w:rPr>
                <w:rFonts w:ascii="Times New Roman" w:eastAsia="Calibri" w:hAnsi="Times New Roman"/>
                <w:sz w:val="20"/>
                <w:szCs w:val="20"/>
              </w:rPr>
              <w:t xml:space="preserve">подписва контролния лист (Приложение 6.1.) и </w:t>
            </w:r>
            <w:r w:rsidRPr="005D1FDC">
              <w:rPr>
                <w:rFonts w:ascii="Times New Roman" w:eastAsia="Calibri" w:hAnsi="Times New Roman"/>
                <w:sz w:val="20"/>
                <w:szCs w:val="20"/>
              </w:rPr>
              <w:t xml:space="preserve">съгласува изготвеното писмо до бенефициента </w:t>
            </w:r>
            <w:r w:rsidR="00FB227D">
              <w:rPr>
                <w:rFonts w:ascii="Times New Roman" w:eastAsia="Calibri" w:hAnsi="Times New Roman"/>
                <w:sz w:val="20"/>
                <w:szCs w:val="20"/>
              </w:rPr>
              <w:t xml:space="preserve">в </w:t>
            </w:r>
            <w:proofErr w:type="spellStart"/>
            <w:r w:rsidR="00FB227D">
              <w:rPr>
                <w:rFonts w:ascii="Times New Roman" w:eastAsia="Calibri" w:hAnsi="Times New Roman"/>
                <w:sz w:val="20"/>
                <w:szCs w:val="20"/>
              </w:rPr>
              <w:t>Евентис</w:t>
            </w:r>
            <w:proofErr w:type="spellEnd"/>
            <w:r w:rsidR="00685F3B" w:rsidRPr="005D1FDC">
              <w:rPr>
                <w:rFonts w:ascii="Times New Roman" w:eastAsia="Calibri" w:hAnsi="Times New Roman"/>
                <w:sz w:val="20"/>
                <w:szCs w:val="20"/>
              </w:rPr>
              <w:t>.</w:t>
            </w:r>
          </w:p>
        </w:tc>
        <w:tc>
          <w:tcPr>
            <w:tcW w:w="1276" w:type="dxa"/>
            <w:tcBorders>
              <w:top w:val="single" w:sz="4" w:space="0" w:color="808080"/>
              <w:left w:val="single" w:sz="4" w:space="0" w:color="808080"/>
              <w:bottom w:val="single" w:sz="4" w:space="0" w:color="808080"/>
              <w:right w:val="single" w:sz="4" w:space="0" w:color="808080"/>
            </w:tcBorders>
            <w:shd w:val="clear" w:color="auto" w:fill="auto"/>
          </w:tcPr>
          <w:p w14:paraId="1F620B3A" w14:textId="77777777" w:rsidR="00F01CEE" w:rsidRPr="005D1FDC" w:rsidRDefault="00F01CEE" w:rsidP="001A08F5">
            <w:pPr>
              <w:rPr>
                <w:rFonts w:ascii="Times New Roman" w:eastAsia="Calibri" w:hAnsi="Times New Roman"/>
                <w:sz w:val="20"/>
                <w:szCs w:val="20"/>
              </w:rPr>
            </w:pPr>
          </w:p>
          <w:p w14:paraId="0F55692B" w14:textId="7D39C0FC" w:rsidR="00EF48B5" w:rsidRPr="005D1FDC" w:rsidRDefault="005E23A5" w:rsidP="001A08F5">
            <w:pPr>
              <w:rPr>
                <w:rFonts w:ascii="Times New Roman" w:eastAsia="Calibri" w:hAnsi="Times New Roman"/>
                <w:sz w:val="20"/>
                <w:szCs w:val="20"/>
              </w:rPr>
            </w:pPr>
            <w:r>
              <w:rPr>
                <w:rFonts w:ascii="Times New Roman" w:eastAsia="Calibri" w:hAnsi="Times New Roman"/>
                <w:sz w:val="20"/>
                <w:szCs w:val="20"/>
                <w:lang w:val="en-US"/>
              </w:rPr>
              <w:t>3</w:t>
            </w:r>
            <w:r w:rsidR="001B4485" w:rsidRPr="005D1FDC">
              <w:rPr>
                <w:rFonts w:ascii="Times New Roman" w:eastAsia="Calibri" w:hAnsi="Times New Roman"/>
                <w:sz w:val="20"/>
                <w:szCs w:val="20"/>
              </w:rPr>
              <w:t xml:space="preserve"> дни</w:t>
            </w:r>
          </w:p>
          <w:p w14:paraId="5AB059D5" w14:textId="77777777" w:rsidR="00F01CEE" w:rsidRPr="005D1FDC" w:rsidRDefault="00F01CEE" w:rsidP="001A08F5">
            <w:pPr>
              <w:rPr>
                <w:rFonts w:ascii="Times New Roman" w:eastAsia="Calibri" w:hAnsi="Times New Roman"/>
                <w:sz w:val="20"/>
                <w:szCs w:val="20"/>
              </w:rPr>
            </w:pPr>
          </w:p>
        </w:tc>
        <w:tc>
          <w:tcPr>
            <w:tcW w:w="1559" w:type="dxa"/>
            <w:gridSpan w:val="2"/>
            <w:tcBorders>
              <w:top w:val="single" w:sz="4" w:space="0" w:color="808080"/>
              <w:left w:val="single" w:sz="4" w:space="0" w:color="808080"/>
              <w:bottom w:val="single" w:sz="4" w:space="0" w:color="808080"/>
              <w:right w:val="single" w:sz="4" w:space="0" w:color="808080"/>
            </w:tcBorders>
            <w:shd w:val="clear" w:color="auto" w:fill="auto"/>
          </w:tcPr>
          <w:p w14:paraId="5498AE82" w14:textId="1F2104FE" w:rsidR="00D02C58" w:rsidRDefault="00D02C58">
            <w:pPr>
              <w:spacing w:after="0"/>
              <w:rPr>
                <w:rFonts w:ascii="Times New Roman" w:eastAsia="Calibri" w:hAnsi="Times New Roman"/>
                <w:sz w:val="20"/>
                <w:szCs w:val="20"/>
              </w:rPr>
            </w:pPr>
            <w:r w:rsidRPr="00D02C58">
              <w:rPr>
                <w:rFonts w:ascii="Times New Roman" w:eastAsia="Calibri" w:hAnsi="Times New Roman"/>
                <w:sz w:val="20"/>
                <w:szCs w:val="20"/>
              </w:rPr>
              <w:lastRenderedPageBreak/>
              <w:t>Приложение 7А.</w:t>
            </w:r>
            <w:r w:rsidR="00BD075E">
              <w:rPr>
                <w:rFonts w:ascii="Times New Roman" w:eastAsia="Calibri" w:hAnsi="Times New Roman"/>
                <w:sz w:val="20"/>
                <w:szCs w:val="20"/>
              </w:rPr>
              <w:t>5</w:t>
            </w:r>
          </w:p>
          <w:p w14:paraId="6C5D0C8A" w14:textId="60FFE8F3" w:rsidR="00EF48B5" w:rsidRPr="005D1FDC" w:rsidRDefault="00486CDC">
            <w:pPr>
              <w:spacing w:after="0"/>
              <w:rPr>
                <w:rFonts w:ascii="Times New Roman" w:eastAsia="Calibri" w:hAnsi="Times New Roman"/>
                <w:sz w:val="20"/>
                <w:szCs w:val="20"/>
              </w:rPr>
            </w:pPr>
            <w:r w:rsidRPr="005D1FDC">
              <w:rPr>
                <w:rFonts w:ascii="Times New Roman" w:eastAsia="Calibri" w:hAnsi="Times New Roman"/>
                <w:sz w:val="20"/>
                <w:szCs w:val="20"/>
              </w:rPr>
              <w:t>Приложение 7.</w:t>
            </w:r>
            <w:r w:rsidR="00BA68DF" w:rsidRPr="005D1FDC">
              <w:rPr>
                <w:rFonts w:ascii="Times New Roman" w:eastAsia="Calibri" w:hAnsi="Times New Roman"/>
                <w:sz w:val="20"/>
                <w:szCs w:val="20"/>
              </w:rPr>
              <w:t>3</w:t>
            </w:r>
            <w:r w:rsidR="00FE0006">
              <w:rPr>
                <w:rFonts w:ascii="Times New Roman" w:eastAsia="Calibri" w:hAnsi="Times New Roman"/>
                <w:sz w:val="20"/>
                <w:szCs w:val="20"/>
              </w:rPr>
              <w:t xml:space="preserve"> или 7.4</w:t>
            </w:r>
            <w:r w:rsidR="009D79DE" w:rsidRPr="005D1FDC">
              <w:rPr>
                <w:rFonts w:ascii="Times New Roman" w:eastAsia="Calibri" w:hAnsi="Times New Roman"/>
                <w:sz w:val="20"/>
                <w:szCs w:val="20"/>
              </w:rPr>
              <w:t xml:space="preserve">, </w:t>
            </w:r>
            <w:r w:rsidR="009D79DE" w:rsidRPr="005D1FDC">
              <w:rPr>
                <w:rFonts w:ascii="Times New Roman" w:eastAsia="Calibri" w:hAnsi="Times New Roman"/>
                <w:sz w:val="20"/>
                <w:szCs w:val="20"/>
              </w:rPr>
              <w:lastRenderedPageBreak/>
              <w:t>пл</w:t>
            </w:r>
            <w:r w:rsidR="00E0711F" w:rsidRPr="005D1FDC">
              <w:rPr>
                <w:rFonts w:ascii="Times New Roman" w:eastAsia="Calibri" w:hAnsi="Times New Roman"/>
                <w:sz w:val="20"/>
                <w:szCs w:val="20"/>
              </w:rPr>
              <w:t>атежно</w:t>
            </w:r>
            <w:r w:rsidR="00EF48B5" w:rsidRPr="005D1FDC">
              <w:rPr>
                <w:rFonts w:ascii="Times New Roman" w:eastAsia="Calibri" w:hAnsi="Times New Roman"/>
                <w:sz w:val="20"/>
                <w:szCs w:val="20"/>
              </w:rPr>
              <w:t xml:space="preserve"> нареждане</w:t>
            </w:r>
            <w:r w:rsidR="00B46D85">
              <w:rPr>
                <w:rFonts w:ascii="Times New Roman" w:eastAsia="Calibri" w:hAnsi="Times New Roman"/>
                <w:sz w:val="20"/>
                <w:szCs w:val="20"/>
              </w:rPr>
              <w:t>; Приложение 8.4; Приложение 6.</w:t>
            </w:r>
            <w:r w:rsidR="00CA64CF">
              <w:rPr>
                <w:rFonts w:ascii="Times New Roman" w:eastAsia="Calibri" w:hAnsi="Times New Roman"/>
                <w:sz w:val="20"/>
                <w:szCs w:val="20"/>
              </w:rPr>
              <w:t>1</w:t>
            </w:r>
          </w:p>
        </w:tc>
      </w:tr>
      <w:tr w:rsidR="00FB227D" w:rsidRPr="005D1FDC" w14:paraId="0DFC679D" w14:textId="77777777" w:rsidTr="00936EE4">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4187AF27" w14:textId="2571E5CE" w:rsidR="00FB227D" w:rsidRPr="005D1FDC" w:rsidRDefault="0015262B" w:rsidP="00FB227D">
            <w:pPr>
              <w:rPr>
                <w:rFonts w:ascii="Times New Roman" w:hAnsi="Times New Roman"/>
                <w:b/>
                <w:sz w:val="20"/>
                <w:szCs w:val="20"/>
                <w:lang w:eastAsia="bg-BG"/>
              </w:rPr>
            </w:pPr>
            <w:r>
              <w:rPr>
                <w:rFonts w:ascii="Times New Roman" w:hAnsi="Times New Roman"/>
                <w:b/>
                <w:sz w:val="20"/>
                <w:szCs w:val="20"/>
                <w:lang w:eastAsia="bg-BG"/>
              </w:rPr>
              <w:lastRenderedPageBreak/>
              <w:t>7</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D574E00" w14:textId="377A00B3" w:rsidR="00FB227D" w:rsidRPr="00B84058" w:rsidDel="00825693" w:rsidRDefault="00FB227D" w:rsidP="00FB227D">
            <w:pPr>
              <w:rPr>
                <w:rFonts w:ascii="Times New Roman" w:hAnsi="Times New Roman"/>
                <w:b/>
                <w:bCs/>
                <w:i/>
                <w:sz w:val="20"/>
                <w:szCs w:val="20"/>
              </w:rPr>
            </w:pPr>
            <w:r w:rsidRPr="00936EE4">
              <w:rPr>
                <w:rFonts w:ascii="Times New Roman" w:hAnsi="Times New Roman"/>
                <w:b/>
                <w:i/>
                <w:sz w:val="20"/>
                <w:szCs w:val="20"/>
                <w:lang w:eastAsia="bg-BG"/>
              </w:rPr>
              <w:t>Ръководител на УО</w:t>
            </w:r>
          </w:p>
        </w:tc>
        <w:tc>
          <w:tcPr>
            <w:tcW w:w="524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9581FE1" w14:textId="218F175F" w:rsidR="00FB227D" w:rsidRPr="00825693" w:rsidRDefault="00D35095" w:rsidP="00D35095">
            <w:pPr>
              <w:spacing w:after="0"/>
              <w:jc w:val="both"/>
              <w:rPr>
                <w:rFonts w:ascii="Times New Roman" w:eastAsia="Calibri" w:hAnsi="Times New Roman"/>
                <w:sz w:val="20"/>
                <w:szCs w:val="20"/>
              </w:rPr>
            </w:pPr>
            <w:r>
              <w:rPr>
                <w:rFonts w:ascii="Times New Roman" w:eastAsia="Calibri" w:hAnsi="Times New Roman"/>
                <w:sz w:val="20"/>
                <w:szCs w:val="20"/>
              </w:rPr>
              <w:t>Подписва</w:t>
            </w:r>
            <w:r w:rsidR="00FB227D" w:rsidRPr="00936EE4">
              <w:rPr>
                <w:rFonts w:ascii="Times New Roman" w:eastAsia="Calibri" w:hAnsi="Times New Roman"/>
                <w:sz w:val="20"/>
                <w:szCs w:val="20"/>
              </w:rPr>
              <w:t xml:space="preserve"> </w:t>
            </w:r>
            <w:r w:rsidRPr="00D35095">
              <w:rPr>
                <w:rFonts w:ascii="Times New Roman" w:eastAsia="Calibri" w:hAnsi="Times New Roman"/>
                <w:sz w:val="20"/>
                <w:szCs w:val="20"/>
              </w:rPr>
              <w:t>Уведомлението до бенефициента за одобрено искане за авансово плащане/Решението на Ръководителя на УО за отказ за одобрение на искане за авансово плащане</w:t>
            </w:r>
            <w:r>
              <w:rPr>
                <w:rFonts w:ascii="Times New Roman" w:eastAsia="Calibri" w:hAnsi="Times New Roman"/>
                <w:sz w:val="20"/>
                <w:szCs w:val="20"/>
              </w:rPr>
              <w:t xml:space="preserve"> </w:t>
            </w:r>
            <w:r w:rsidR="00FB227D" w:rsidRPr="00936EE4">
              <w:rPr>
                <w:rFonts w:ascii="Times New Roman" w:eastAsia="Calibri" w:hAnsi="Times New Roman"/>
                <w:sz w:val="20"/>
                <w:szCs w:val="20"/>
              </w:rPr>
              <w:t xml:space="preserve">до бенефициента в </w:t>
            </w:r>
            <w:proofErr w:type="spellStart"/>
            <w:r w:rsidR="00FB227D" w:rsidRPr="00936EE4">
              <w:rPr>
                <w:rFonts w:ascii="Times New Roman" w:eastAsia="Calibri" w:hAnsi="Times New Roman"/>
                <w:sz w:val="20"/>
                <w:szCs w:val="20"/>
              </w:rPr>
              <w:t>Евентис</w:t>
            </w:r>
            <w:proofErr w:type="spellEnd"/>
            <w:r w:rsidR="00FB227D" w:rsidRPr="00936EE4">
              <w:rPr>
                <w:rFonts w:ascii="Times New Roman" w:eastAsia="Calibri" w:hAnsi="Times New Roman"/>
                <w:sz w:val="20"/>
                <w:szCs w:val="20"/>
              </w:rPr>
              <w:t>.</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74CBD852" w14:textId="7D7F0B98" w:rsidR="00FB227D" w:rsidRPr="005D1FDC" w:rsidRDefault="00FB227D" w:rsidP="00FB227D">
            <w:pPr>
              <w:rPr>
                <w:rFonts w:ascii="Times New Roman" w:eastAsia="Calibri" w:hAnsi="Times New Roman"/>
                <w:sz w:val="20"/>
                <w:szCs w:val="20"/>
              </w:rPr>
            </w:pPr>
            <w:r w:rsidRPr="00936EE4">
              <w:rPr>
                <w:rFonts w:ascii="Times New Roman" w:eastAsia="Calibri" w:hAnsi="Times New Roman"/>
                <w:sz w:val="20"/>
                <w:szCs w:val="20"/>
                <w:lang w:val="en-US"/>
              </w:rPr>
              <w:t xml:space="preserve">1 </w:t>
            </w:r>
            <w:proofErr w:type="spellStart"/>
            <w:r w:rsidRPr="00936EE4">
              <w:rPr>
                <w:rFonts w:ascii="Times New Roman" w:eastAsia="Calibri" w:hAnsi="Times New Roman"/>
                <w:sz w:val="20"/>
                <w:szCs w:val="20"/>
                <w:lang w:val="en-US"/>
              </w:rPr>
              <w:t>ден</w:t>
            </w:r>
            <w:proofErr w:type="spellEnd"/>
          </w:p>
        </w:tc>
        <w:tc>
          <w:tcPr>
            <w:tcW w:w="1559" w:type="dxa"/>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B36BCF9" w14:textId="6AFF2E13" w:rsidR="00FB227D" w:rsidRPr="005D1FDC" w:rsidRDefault="00FB227D" w:rsidP="00FB227D">
            <w:pPr>
              <w:spacing w:after="0" w:line="240" w:lineRule="auto"/>
              <w:rPr>
                <w:rFonts w:ascii="Times New Roman" w:eastAsia="Calibri" w:hAnsi="Times New Roman"/>
                <w:sz w:val="20"/>
                <w:szCs w:val="20"/>
              </w:rPr>
            </w:pPr>
            <w:r w:rsidRPr="00936EE4">
              <w:rPr>
                <w:rFonts w:ascii="Times New Roman" w:eastAsia="Calibri" w:hAnsi="Times New Roman"/>
                <w:sz w:val="20"/>
                <w:szCs w:val="20"/>
              </w:rPr>
              <w:t>Приложение 7.</w:t>
            </w:r>
            <w:r w:rsidR="00FE0006" w:rsidRPr="00FE0006">
              <w:rPr>
                <w:rFonts w:ascii="Times New Roman" w:eastAsia="Calibri" w:hAnsi="Times New Roman"/>
                <w:sz w:val="20"/>
                <w:szCs w:val="20"/>
              </w:rPr>
              <w:t>3</w:t>
            </w:r>
            <w:r w:rsidR="00FE0006">
              <w:rPr>
                <w:rFonts w:ascii="Times New Roman" w:eastAsia="Calibri" w:hAnsi="Times New Roman"/>
                <w:sz w:val="20"/>
                <w:szCs w:val="20"/>
              </w:rPr>
              <w:t xml:space="preserve"> или 7.4</w:t>
            </w:r>
            <w:r w:rsidRPr="00422F16">
              <w:t xml:space="preserve"> </w:t>
            </w:r>
          </w:p>
        </w:tc>
      </w:tr>
      <w:tr w:rsidR="00552E66" w:rsidRPr="005D1FDC" w14:paraId="05502F8E" w14:textId="77777777" w:rsidTr="002353BE">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2FA187C0" w14:textId="50C94E74" w:rsidR="00552E66" w:rsidRPr="005D1FDC" w:rsidRDefault="0015262B" w:rsidP="00552E66">
            <w:pPr>
              <w:rPr>
                <w:rFonts w:ascii="Times New Roman" w:hAnsi="Times New Roman"/>
                <w:b/>
                <w:sz w:val="20"/>
                <w:szCs w:val="20"/>
                <w:lang w:eastAsia="bg-BG"/>
              </w:rPr>
            </w:pPr>
            <w:r>
              <w:rPr>
                <w:rFonts w:ascii="Times New Roman" w:hAnsi="Times New Roman"/>
                <w:b/>
                <w:sz w:val="20"/>
                <w:szCs w:val="20"/>
                <w:lang w:eastAsia="bg-BG"/>
              </w:rPr>
              <w:t>8</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1CE08E9" w14:textId="2F91677F" w:rsidR="00552E66" w:rsidRPr="005D1FDC" w:rsidRDefault="00825693" w:rsidP="00F775E2">
            <w:pPr>
              <w:rPr>
                <w:rFonts w:ascii="Times New Roman" w:hAnsi="Times New Roman"/>
                <w:b/>
                <w:i/>
                <w:sz w:val="20"/>
                <w:szCs w:val="20"/>
                <w:lang w:eastAsia="bg-BG"/>
              </w:rPr>
            </w:pPr>
            <w:r>
              <w:rPr>
                <w:rFonts w:ascii="Times New Roman" w:hAnsi="Times New Roman"/>
                <w:b/>
                <w:bCs/>
                <w:i/>
                <w:sz w:val="20"/>
                <w:szCs w:val="20"/>
              </w:rPr>
              <w:t>Е</w:t>
            </w:r>
            <w:r w:rsidR="00F775E2" w:rsidRPr="00B84058">
              <w:rPr>
                <w:rFonts w:ascii="Times New Roman" w:hAnsi="Times New Roman"/>
                <w:b/>
                <w:bCs/>
                <w:i/>
                <w:sz w:val="20"/>
                <w:szCs w:val="20"/>
              </w:rPr>
              <w:t>ксперт ФВ</w:t>
            </w:r>
            <w:r w:rsidR="00F775E2" w:rsidRPr="005D1FDC">
              <w:rPr>
                <w:rFonts w:ascii="Times New Roman" w:hAnsi="Times New Roman"/>
                <w:b/>
                <w:bCs/>
                <w:sz w:val="20"/>
                <w:szCs w:val="20"/>
              </w:rPr>
              <w:t xml:space="preserve"> </w:t>
            </w:r>
          </w:p>
        </w:tc>
        <w:tc>
          <w:tcPr>
            <w:tcW w:w="524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26185AE7" w14:textId="1BC59E15" w:rsidR="00825693" w:rsidRDefault="00825693" w:rsidP="007C12A0">
            <w:pPr>
              <w:spacing w:after="0"/>
              <w:jc w:val="both"/>
              <w:rPr>
                <w:rFonts w:ascii="Times New Roman" w:eastAsia="Calibri" w:hAnsi="Times New Roman"/>
                <w:sz w:val="20"/>
                <w:szCs w:val="20"/>
              </w:rPr>
            </w:pPr>
            <w:r w:rsidRPr="00825693">
              <w:rPr>
                <w:rFonts w:ascii="Times New Roman" w:eastAsia="Calibri" w:hAnsi="Times New Roman"/>
                <w:sz w:val="20"/>
                <w:szCs w:val="20"/>
              </w:rPr>
              <w:t xml:space="preserve">След подписване на Уведомлението до бенефициента за одобрено искане за авансово плащане/Решението за отказ за одобрение на искане за авансово плащане, отговорният </w:t>
            </w:r>
            <w:r w:rsidR="00581962">
              <w:rPr>
                <w:rFonts w:ascii="Times New Roman" w:eastAsia="Calibri" w:hAnsi="Times New Roman"/>
                <w:sz w:val="20"/>
                <w:szCs w:val="20"/>
              </w:rPr>
              <w:t xml:space="preserve">финансов </w:t>
            </w:r>
            <w:r w:rsidRPr="00825693">
              <w:rPr>
                <w:rFonts w:ascii="Times New Roman" w:eastAsia="Calibri" w:hAnsi="Times New Roman"/>
                <w:sz w:val="20"/>
                <w:szCs w:val="20"/>
              </w:rPr>
              <w:t xml:space="preserve">експерт </w:t>
            </w:r>
            <w:r w:rsidR="00B05003">
              <w:rPr>
                <w:rFonts w:ascii="Times New Roman" w:eastAsia="Calibri" w:hAnsi="Times New Roman"/>
                <w:sz w:val="20"/>
                <w:szCs w:val="20"/>
              </w:rPr>
              <w:t xml:space="preserve">финализира пакета отчетни документи, като </w:t>
            </w:r>
            <w:r w:rsidR="00B05003" w:rsidRPr="00B05003">
              <w:rPr>
                <w:rFonts w:ascii="Times New Roman" w:eastAsia="Calibri" w:hAnsi="Times New Roman"/>
                <w:sz w:val="20"/>
                <w:szCs w:val="20"/>
              </w:rPr>
              <w:t xml:space="preserve">в модул „Основни </w:t>
            </w:r>
            <w:r w:rsidR="00B05003">
              <w:rPr>
                <w:rFonts w:ascii="Times New Roman" w:eastAsia="Calibri" w:hAnsi="Times New Roman"/>
                <w:sz w:val="20"/>
                <w:szCs w:val="20"/>
              </w:rPr>
              <w:t xml:space="preserve">данни“ натиска бутона </w:t>
            </w:r>
            <w:r w:rsidR="00B05003" w:rsidRPr="00B05003">
              <w:rPr>
                <w:rFonts w:ascii="Times New Roman" w:eastAsia="Calibri" w:hAnsi="Times New Roman"/>
                <w:sz w:val="20"/>
                <w:szCs w:val="20"/>
              </w:rPr>
              <w:t>Прие</w:t>
            </w:r>
            <w:r w:rsidR="00B05003">
              <w:rPr>
                <w:rFonts w:ascii="Times New Roman" w:eastAsia="Calibri" w:hAnsi="Times New Roman"/>
                <w:sz w:val="20"/>
                <w:szCs w:val="20"/>
              </w:rPr>
              <w:t>т/Отхвърлен</w:t>
            </w:r>
            <w:r w:rsidRPr="00825693">
              <w:rPr>
                <w:rFonts w:ascii="Times New Roman" w:eastAsia="Calibri" w:hAnsi="Times New Roman"/>
                <w:sz w:val="20"/>
                <w:szCs w:val="20"/>
              </w:rPr>
              <w:t>.</w:t>
            </w:r>
          </w:p>
          <w:p w14:paraId="583872B6" w14:textId="421EC28E" w:rsidR="00552E66" w:rsidRPr="005D1FDC" w:rsidRDefault="00E857E4" w:rsidP="00825693">
            <w:pPr>
              <w:spacing w:after="0"/>
              <w:jc w:val="both"/>
              <w:rPr>
                <w:rFonts w:ascii="Times New Roman" w:eastAsia="Calibri" w:hAnsi="Times New Roman"/>
                <w:sz w:val="20"/>
                <w:szCs w:val="20"/>
              </w:rPr>
            </w:pPr>
            <w:r w:rsidRPr="005D1FDC">
              <w:rPr>
                <w:rFonts w:ascii="Times New Roman" w:eastAsia="Calibri" w:hAnsi="Times New Roman"/>
                <w:sz w:val="20"/>
                <w:szCs w:val="20"/>
              </w:rPr>
              <w:t xml:space="preserve">Подписаното </w:t>
            </w:r>
            <w:r w:rsidR="007C12A0" w:rsidRPr="007C12A0">
              <w:rPr>
                <w:rFonts w:ascii="Times New Roman" w:eastAsia="Calibri" w:hAnsi="Times New Roman"/>
                <w:sz w:val="20"/>
                <w:szCs w:val="20"/>
              </w:rPr>
              <w:t>писмо</w:t>
            </w:r>
            <w:r w:rsidR="00552E66" w:rsidRPr="005D1FDC">
              <w:rPr>
                <w:rFonts w:ascii="Times New Roman" w:eastAsia="Calibri" w:hAnsi="Times New Roman"/>
                <w:sz w:val="20"/>
                <w:szCs w:val="20"/>
              </w:rPr>
              <w:t xml:space="preserve"> </w:t>
            </w:r>
            <w:r w:rsidRPr="005D1FDC">
              <w:rPr>
                <w:rFonts w:ascii="Times New Roman" w:eastAsia="Calibri" w:hAnsi="Times New Roman"/>
                <w:sz w:val="20"/>
                <w:szCs w:val="20"/>
              </w:rPr>
              <w:t>от</w:t>
            </w:r>
            <w:r w:rsidR="00552E66" w:rsidRPr="005D1FDC">
              <w:rPr>
                <w:rFonts w:ascii="Times New Roman" w:eastAsia="Calibri" w:hAnsi="Times New Roman"/>
                <w:sz w:val="20"/>
                <w:szCs w:val="20"/>
              </w:rPr>
              <w:t xml:space="preserve"> Ръководителя на УО </w:t>
            </w:r>
            <w:r w:rsidRPr="005D1FDC">
              <w:rPr>
                <w:rFonts w:ascii="Times New Roman" w:eastAsia="Calibri" w:hAnsi="Times New Roman"/>
                <w:sz w:val="20"/>
                <w:szCs w:val="20"/>
              </w:rPr>
              <w:t xml:space="preserve">се </w:t>
            </w:r>
            <w:r w:rsidR="007C12A0" w:rsidRPr="007C12A0">
              <w:rPr>
                <w:rFonts w:ascii="Times New Roman" w:eastAsia="Calibri" w:hAnsi="Times New Roman"/>
                <w:sz w:val="20"/>
                <w:szCs w:val="20"/>
              </w:rPr>
              <w:t xml:space="preserve">изпраща чрез модул „Кореспонденция“ в ИСУН 2020 от  </w:t>
            </w:r>
            <w:r w:rsidR="00D31A18" w:rsidRPr="005D1FDC">
              <w:rPr>
                <w:rFonts w:ascii="Times New Roman" w:eastAsia="Calibri" w:hAnsi="Times New Roman"/>
                <w:sz w:val="20"/>
                <w:szCs w:val="20"/>
              </w:rPr>
              <w:t>отговорния финансов експерт</w:t>
            </w:r>
            <w:r w:rsidR="00A909F3">
              <w:rPr>
                <w:rFonts w:ascii="Times New Roman" w:eastAsia="Calibri" w:hAnsi="Times New Roman"/>
                <w:sz w:val="20"/>
                <w:szCs w:val="20"/>
              </w:rPr>
              <w:t xml:space="preserve"> до бенефициента</w:t>
            </w:r>
            <w:r w:rsidR="00552E66" w:rsidRPr="005D1FDC">
              <w:rPr>
                <w:rFonts w:ascii="Times New Roman" w:eastAsia="Calibri" w:hAnsi="Times New Roman"/>
                <w:sz w:val="20"/>
                <w:szCs w:val="20"/>
              </w:rPr>
              <w:t xml:space="preserve">. </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895A66F" w14:textId="77777777" w:rsidR="00552E66" w:rsidRPr="005D1FDC" w:rsidRDefault="00552E66" w:rsidP="00552E66">
            <w:pPr>
              <w:rPr>
                <w:rFonts w:ascii="Times New Roman" w:eastAsia="Calibri" w:hAnsi="Times New Roman"/>
                <w:sz w:val="20"/>
                <w:szCs w:val="20"/>
              </w:rPr>
            </w:pPr>
            <w:r w:rsidRPr="005D1FDC">
              <w:rPr>
                <w:rFonts w:ascii="Times New Roman" w:eastAsia="Calibri" w:hAnsi="Times New Roman"/>
                <w:sz w:val="20"/>
                <w:szCs w:val="20"/>
              </w:rPr>
              <w:t>1 ден</w:t>
            </w:r>
          </w:p>
        </w:tc>
        <w:tc>
          <w:tcPr>
            <w:tcW w:w="1559" w:type="dxa"/>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4DA65FC" w14:textId="298D1EAA" w:rsidR="00D31A18" w:rsidRPr="005D1FDC" w:rsidRDefault="00D31A18" w:rsidP="00D31A18">
            <w:pPr>
              <w:spacing w:after="0" w:line="240" w:lineRule="auto"/>
              <w:rPr>
                <w:rFonts w:ascii="Times New Roman" w:eastAsia="Calibri" w:hAnsi="Times New Roman"/>
                <w:sz w:val="20"/>
                <w:szCs w:val="20"/>
              </w:rPr>
            </w:pPr>
            <w:r w:rsidRPr="005D1FDC">
              <w:rPr>
                <w:rFonts w:ascii="Times New Roman" w:eastAsia="Calibri" w:hAnsi="Times New Roman"/>
                <w:sz w:val="20"/>
                <w:szCs w:val="20"/>
              </w:rPr>
              <w:t>Приложения 7.</w:t>
            </w:r>
            <w:r w:rsidR="00694ECF" w:rsidRPr="005D1FDC">
              <w:rPr>
                <w:rFonts w:ascii="Times New Roman" w:eastAsia="Calibri" w:hAnsi="Times New Roman"/>
                <w:sz w:val="20"/>
                <w:szCs w:val="20"/>
              </w:rPr>
              <w:t>3</w:t>
            </w:r>
            <w:r w:rsidR="00FE0006">
              <w:rPr>
                <w:rFonts w:ascii="Times New Roman" w:eastAsia="Calibri" w:hAnsi="Times New Roman"/>
                <w:sz w:val="20"/>
                <w:szCs w:val="20"/>
              </w:rPr>
              <w:t xml:space="preserve"> или 7.4</w:t>
            </w:r>
          </w:p>
          <w:p w14:paraId="494F612F" w14:textId="57F73D34" w:rsidR="00552E66" w:rsidRPr="005D1FDC" w:rsidRDefault="00552E66">
            <w:pPr>
              <w:spacing w:after="0"/>
              <w:rPr>
                <w:rFonts w:ascii="Times New Roman" w:eastAsia="Calibri" w:hAnsi="Times New Roman"/>
                <w:sz w:val="20"/>
                <w:szCs w:val="20"/>
              </w:rPr>
            </w:pPr>
          </w:p>
        </w:tc>
      </w:tr>
    </w:tbl>
    <w:p w14:paraId="72D728C7" w14:textId="77777777" w:rsidR="0079625A" w:rsidRPr="005D1FDC" w:rsidRDefault="0079625A" w:rsidP="00822CA5">
      <w:pPr>
        <w:spacing w:before="120" w:line="360" w:lineRule="auto"/>
        <w:jc w:val="both"/>
        <w:rPr>
          <w:rFonts w:ascii="Times New Roman" w:hAnsi="Times New Roman"/>
          <w:b/>
          <w:sz w:val="24"/>
          <w:szCs w:val="24"/>
        </w:rPr>
      </w:pPr>
    </w:p>
    <w:p w14:paraId="43444105" w14:textId="77777777" w:rsidR="003347D6" w:rsidRPr="005D1FDC" w:rsidRDefault="00831183" w:rsidP="00170E0D">
      <w:pPr>
        <w:numPr>
          <w:ilvl w:val="0"/>
          <w:numId w:val="25"/>
        </w:numPr>
        <w:spacing w:before="120" w:line="360" w:lineRule="auto"/>
        <w:jc w:val="both"/>
        <w:rPr>
          <w:rFonts w:ascii="Times New Roman" w:hAnsi="Times New Roman"/>
          <w:b/>
          <w:sz w:val="24"/>
          <w:szCs w:val="24"/>
        </w:rPr>
      </w:pPr>
      <w:r w:rsidRPr="005D1FDC">
        <w:rPr>
          <w:rFonts w:ascii="Times New Roman" w:hAnsi="Times New Roman"/>
          <w:b/>
          <w:sz w:val="24"/>
          <w:szCs w:val="24"/>
        </w:rPr>
        <w:t>Проверка</w:t>
      </w:r>
      <w:r w:rsidR="003347D6" w:rsidRPr="005D1FDC">
        <w:rPr>
          <w:rFonts w:ascii="Times New Roman" w:hAnsi="Times New Roman"/>
          <w:b/>
          <w:sz w:val="24"/>
          <w:szCs w:val="24"/>
        </w:rPr>
        <w:t xml:space="preserve"> </w:t>
      </w:r>
      <w:r w:rsidR="00B77533" w:rsidRPr="005D1FDC">
        <w:rPr>
          <w:rFonts w:ascii="Times New Roman" w:hAnsi="Times New Roman"/>
          <w:b/>
          <w:sz w:val="24"/>
          <w:szCs w:val="24"/>
        </w:rPr>
        <w:t xml:space="preserve">на </w:t>
      </w:r>
      <w:r w:rsidR="003347D6" w:rsidRPr="005D1FDC">
        <w:rPr>
          <w:rFonts w:ascii="Times New Roman" w:hAnsi="Times New Roman"/>
          <w:b/>
          <w:sz w:val="24"/>
          <w:szCs w:val="24"/>
        </w:rPr>
        <w:t xml:space="preserve">Искане за междинно/окончателно плащане </w:t>
      </w:r>
    </w:p>
    <w:p w14:paraId="2C7F37DB" w14:textId="77777777" w:rsidR="00283CF8" w:rsidRPr="005D1FDC" w:rsidRDefault="00283CF8" w:rsidP="00E15513">
      <w:pPr>
        <w:spacing w:after="0" w:line="360" w:lineRule="auto"/>
        <w:ind w:firstLine="708"/>
        <w:jc w:val="both"/>
        <w:rPr>
          <w:rFonts w:ascii="Times New Roman" w:hAnsi="Times New Roman"/>
          <w:sz w:val="24"/>
          <w:szCs w:val="24"/>
        </w:rPr>
      </w:pPr>
      <w:r w:rsidRPr="005D1FDC">
        <w:rPr>
          <w:rFonts w:ascii="Times New Roman" w:hAnsi="Times New Roman"/>
          <w:sz w:val="24"/>
          <w:szCs w:val="24"/>
        </w:rPr>
        <w:t xml:space="preserve">Верификацията на подаден </w:t>
      </w:r>
      <w:r w:rsidR="00232C22" w:rsidRPr="005D1FDC">
        <w:rPr>
          <w:rFonts w:ascii="Times New Roman" w:hAnsi="Times New Roman"/>
          <w:sz w:val="24"/>
          <w:szCs w:val="24"/>
        </w:rPr>
        <w:t>пакет отчетни документи</w:t>
      </w:r>
      <w:r w:rsidR="00D94FD1" w:rsidRPr="005D1FDC">
        <w:rPr>
          <w:rFonts w:ascii="Times New Roman" w:hAnsi="Times New Roman"/>
          <w:sz w:val="24"/>
          <w:szCs w:val="24"/>
        </w:rPr>
        <w:t xml:space="preserve"> (ПОД)</w:t>
      </w:r>
      <w:r w:rsidR="00232C22" w:rsidRPr="005D1FDC">
        <w:rPr>
          <w:rFonts w:ascii="Times New Roman" w:hAnsi="Times New Roman"/>
          <w:sz w:val="24"/>
          <w:szCs w:val="24"/>
        </w:rPr>
        <w:t xml:space="preserve"> </w:t>
      </w:r>
      <w:r w:rsidRPr="005D1FDC">
        <w:rPr>
          <w:rFonts w:ascii="Times New Roman" w:hAnsi="Times New Roman"/>
          <w:sz w:val="24"/>
          <w:szCs w:val="24"/>
        </w:rPr>
        <w:t xml:space="preserve">се извършва съгласно </w:t>
      </w:r>
      <w:r w:rsidRPr="005D1FDC">
        <w:rPr>
          <w:rFonts w:ascii="Times New Roman" w:hAnsi="Times New Roman"/>
          <w:sz w:val="24"/>
          <w:szCs w:val="24"/>
          <w:lang w:eastAsia="bg-BG"/>
        </w:rPr>
        <w:t xml:space="preserve">ЗУСЕСИФ и </w:t>
      </w:r>
      <w:r w:rsidRPr="005D1FDC">
        <w:rPr>
          <w:rFonts w:ascii="Times New Roman" w:hAnsi="Times New Roman"/>
          <w:sz w:val="24"/>
          <w:szCs w:val="24"/>
        </w:rPr>
        <w:t>подзаконовите актове по прилагането му.</w:t>
      </w:r>
    </w:p>
    <w:p w14:paraId="13089017" w14:textId="113F8C9D" w:rsidR="00AE26C8" w:rsidRPr="005D1FDC" w:rsidRDefault="00183CDF" w:rsidP="00AE26C8">
      <w:pPr>
        <w:tabs>
          <w:tab w:val="left" w:pos="3180"/>
        </w:tabs>
        <w:spacing w:after="0" w:line="360" w:lineRule="auto"/>
        <w:ind w:firstLine="709"/>
        <w:jc w:val="both"/>
        <w:rPr>
          <w:rFonts w:ascii="Times New Roman" w:hAnsi="Times New Roman"/>
          <w:sz w:val="24"/>
          <w:szCs w:val="24"/>
        </w:rPr>
      </w:pPr>
      <w:r w:rsidRPr="005D1FDC">
        <w:rPr>
          <w:rFonts w:ascii="Times New Roman" w:hAnsi="Times New Roman"/>
          <w:sz w:val="24"/>
          <w:szCs w:val="24"/>
        </w:rPr>
        <w:t xml:space="preserve">Бенефициентът изготвя междинен или окончателен отчет, който отразява реалния </w:t>
      </w:r>
      <w:r w:rsidR="00740B50">
        <w:rPr>
          <w:rFonts w:ascii="Times New Roman" w:hAnsi="Times New Roman"/>
          <w:sz w:val="24"/>
          <w:szCs w:val="24"/>
        </w:rPr>
        <w:t>физически</w:t>
      </w:r>
      <w:r w:rsidR="00740B50" w:rsidRPr="005D1FDC">
        <w:rPr>
          <w:rFonts w:ascii="Times New Roman" w:hAnsi="Times New Roman"/>
          <w:sz w:val="24"/>
          <w:szCs w:val="24"/>
        </w:rPr>
        <w:t xml:space="preserve"> </w:t>
      </w:r>
      <w:r w:rsidRPr="005D1FDC">
        <w:rPr>
          <w:rFonts w:ascii="Times New Roman" w:hAnsi="Times New Roman"/>
          <w:sz w:val="24"/>
          <w:szCs w:val="24"/>
        </w:rPr>
        <w:t xml:space="preserve">и финансов напредък по проекта и действително извършените разходи, съгласно подписан договор. </w:t>
      </w:r>
      <w:r w:rsidR="00AE26C8" w:rsidRPr="005D1FDC">
        <w:rPr>
          <w:rFonts w:ascii="Times New Roman" w:hAnsi="Times New Roman"/>
          <w:sz w:val="24"/>
          <w:szCs w:val="24"/>
        </w:rPr>
        <w:t>Бенефициентът е отговорен за потвърждаване на разходите по проекта въз основа на фактури и/или счетоводни документи с еквивалентна доказателствена стойност съгласно приложимото законодателство.</w:t>
      </w:r>
    </w:p>
    <w:p w14:paraId="5605C8A5" w14:textId="057587E1" w:rsidR="00283CF8" w:rsidRDefault="00183CDF" w:rsidP="00905DC6">
      <w:pPr>
        <w:tabs>
          <w:tab w:val="left" w:pos="3180"/>
        </w:tabs>
        <w:spacing w:after="0" w:line="360" w:lineRule="auto"/>
        <w:ind w:firstLine="709"/>
        <w:jc w:val="both"/>
        <w:rPr>
          <w:rFonts w:ascii="Times New Roman" w:hAnsi="Times New Roman"/>
          <w:sz w:val="24"/>
          <w:szCs w:val="24"/>
        </w:rPr>
      </w:pPr>
      <w:r w:rsidRPr="005D1FDC">
        <w:rPr>
          <w:rFonts w:ascii="Times New Roman" w:hAnsi="Times New Roman"/>
          <w:sz w:val="24"/>
          <w:szCs w:val="24"/>
        </w:rPr>
        <w:t xml:space="preserve">Заедно с отчета бенефициентът надлежно попълва, подписва и представя на УО Декларация за допустимите разходи. С изготвения технически и финансов отчет, както и с Декларацията за допустимите разходи, бенефициентът декларира, че административното, </w:t>
      </w:r>
      <w:r w:rsidRPr="005D1FDC">
        <w:rPr>
          <w:rFonts w:ascii="Times New Roman" w:hAnsi="Times New Roman"/>
          <w:sz w:val="24"/>
          <w:szCs w:val="24"/>
        </w:rPr>
        <w:lastRenderedPageBreak/>
        <w:t>техническо и финансово изпълнение на договора е в съответствие с приложимото законодателство и правилата на програмата.</w:t>
      </w:r>
    </w:p>
    <w:p w14:paraId="23D2452E" w14:textId="77777777" w:rsidR="00825693" w:rsidRPr="00936EE4" w:rsidRDefault="00825693" w:rsidP="00825693">
      <w:pPr>
        <w:tabs>
          <w:tab w:val="left" w:pos="3180"/>
        </w:tabs>
        <w:spacing w:after="0" w:line="360" w:lineRule="auto"/>
        <w:ind w:firstLine="709"/>
        <w:jc w:val="both"/>
        <w:rPr>
          <w:rFonts w:ascii="Times New Roman" w:hAnsi="Times New Roman"/>
          <w:sz w:val="24"/>
          <w:szCs w:val="24"/>
        </w:rPr>
      </w:pPr>
      <w:r w:rsidRPr="00936EE4">
        <w:rPr>
          <w:rFonts w:ascii="Times New Roman" w:hAnsi="Times New Roman"/>
          <w:sz w:val="24"/>
          <w:szCs w:val="24"/>
        </w:rPr>
        <w:t xml:space="preserve">Съгласно подписаните договори за предоставяне на БФП бенефициентите трябва да представят редовно на Управляващия орган искания за междинно плащане, придружени от междинни отчети, на интервали не по-дълги от шест/седем месеца, и окончателни отчети не по-късно от един месец след крайния срок за изпълнение на дейностите. В случаите, когато бенефициентът не изпълни това свое задължение, в рамките на 5 календарни дни от изтичане на срока, отговорният експерт ТВ изисква от бенефициента чрез модул „Кореспонденция“ на ИСУН да представи мотивирано писмено обяснение за </w:t>
      </w:r>
      <w:proofErr w:type="spellStart"/>
      <w:r w:rsidRPr="00936EE4">
        <w:rPr>
          <w:rFonts w:ascii="Times New Roman" w:hAnsi="Times New Roman"/>
          <w:sz w:val="24"/>
          <w:szCs w:val="24"/>
        </w:rPr>
        <w:t>непредставянето</w:t>
      </w:r>
      <w:proofErr w:type="spellEnd"/>
      <w:r w:rsidRPr="00936EE4">
        <w:rPr>
          <w:rFonts w:ascii="Times New Roman" w:hAnsi="Times New Roman"/>
          <w:sz w:val="24"/>
          <w:szCs w:val="24"/>
        </w:rPr>
        <w:t xml:space="preserve"> на междинен/окончателен отчет. При </w:t>
      </w:r>
      <w:proofErr w:type="spellStart"/>
      <w:r w:rsidRPr="00936EE4">
        <w:rPr>
          <w:rFonts w:ascii="Times New Roman" w:hAnsi="Times New Roman"/>
          <w:sz w:val="24"/>
          <w:szCs w:val="24"/>
        </w:rPr>
        <w:t>непредставяне</w:t>
      </w:r>
      <w:proofErr w:type="spellEnd"/>
      <w:r w:rsidRPr="00936EE4">
        <w:rPr>
          <w:rFonts w:ascii="Times New Roman" w:hAnsi="Times New Roman"/>
          <w:sz w:val="24"/>
          <w:szCs w:val="24"/>
        </w:rPr>
        <w:t xml:space="preserve"> на отговор или на незадоволителни аргументи от страна на бенефициента в указания срок, Управляващият орган извършва проверка на място за изясняване на обстоятелствата, на която дава съответните указания.</w:t>
      </w:r>
    </w:p>
    <w:p w14:paraId="54B4B177" w14:textId="77777777" w:rsidR="00825693" w:rsidRPr="00936EE4" w:rsidRDefault="00825693" w:rsidP="00825693">
      <w:pPr>
        <w:tabs>
          <w:tab w:val="left" w:pos="3180"/>
        </w:tabs>
        <w:spacing w:after="0" w:line="360" w:lineRule="auto"/>
        <w:ind w:firstLine="709"/>
        <w:jc w:val="both"/>
        <w:rPr>
          <w:rFonts w:ascii="Times New Roman" w:hAnsi="Times New Roman"/>
          <w:sz w:val="24"/>
          <w:szCs w:val="24"/>
        </w:rPr>
      </w:pPr>
      <w:r w:rsidRPr="00936EE4">
        <w:rPr>
          <w:rFonts w:ascii="Times New Roman" w:hAnsi="Times New Roman"/>
          <w:sz w:val="24"/>
          <w:szCs w:val="24"/>
        </w:rPr>
        <w:t xml:space="preserve">При процедурите за директно предоставяне на безвъзмездна финансова помощ по приоритетни оси 2 и 3 на ОП НОИР, при които в техническото и финансово изпълнение на одобрените проекти участват държавните и общински институции в системата на образованието в съответствие с § 6 от Допълнителните разпоредби на ЗУСЕСИФ, за управлението и отчитането на проектите може да се използват допълнителни уеб-базирани информационни системи, в които да се съхраняват подкрепящите документи. Тези системи следва да отговарят на стандартите за информационна сигурност и надеждност на съхраняваната информация, както и да осигуряват въвеждане на данни за всяка операция, необходими за мониторинга, оценката, финансовото управление, проверката и одита на предоставяне на безвъзмездната финансова помощ. </w:t>
      </w:r>
    </w:p>
    <w:p w14:paraId="08EA685B" w14:textId="4F588CE9" w:rsidR="00825693" w:rsidRPr="00936EE4" w:rsidRDefault="00825693" w:rsidP="00825693">
      <w:pPr>
        <w:tabs>
          <w:tab w:val="left" w:pos="3180"/>
        </w:tabs>
        <w:spacing w:after="0" w:line="360" w:lineRule="auto"/>
        <w:ind w:firstLine="709"/>
        <w:jc w:val="both"/>
        <w:rPr>
          <w:rFonts w:ascii="Times New Roman" w:hAnsi="Times New Roman"/>
          <w:sz w:val="24"/>
          <w:szCs w:val="24"/>
        </w:rPr>
      </w:pPr>
      <w:r w:rsidRPr="00936EE4">
        <w:rPr>
          <w:rFonts w:ascii="Times New Roman" w:hAnsi="Times New Roman"/>
          <w:sz w:val="24"/>
          <w:szCs w:val="24"/>
        </w:rPr>
        <w:t xml:space="preserve">В този случай конкретният бенефициент МОН подава в ИСУН 2020 пакет отчетни документи, който съдържа искане за междинно/окончателно плащане, технически отчет, </w:t>
      </w:r>
      <w:proofErr w:type="spellStart"/>
      <w:r w:rsidRPr="00936EE4">
        <w:rPr>
          <w:rFonts w:ascii="Times New Roman" w:hAnsi="Times New Roman"/>
          <w:sz w:val="24"/>
          <w:szCs w:val="24"/>
        </w:rPr>
        <w:t>микроданни</w:t>
      </w:r>
      <w:proofErr w:type="spellEnd"/>
      <w:r w:rsidRPr="00936EE4">
        <w:rPr>
          <w:rFonts w:ascii="Times New Roman" w:hAnsi="Times New Roman"/>
          <w:sz w:val="24"/>
          <w:szCs w:val="24"/>
        </w:rPr>
        <w:t xml:space="preserve"> участници (ЕСФ) и финансов отчет. Доказателствената документация на институциите съгласно § 6 от ДР на ЗУСЕСИФ, </w:t>
      </w:r>
      <w:proofErr w:type="spellStart"/>
      <w:r w:rsidRPr="00936EE4">
        <w:rPr>
          <w:rFonts w:ascii="Times New Roman" w:hAnsi="Times New Roman"/>
          <w:sz w:val="24"/>
          <w:szCs w:val="24"/>
        </w:rPr>
        <w:t>относима</w:t>
      </w:r>
      <w:proofErr w:type="spellEnd"/>
      <w:r w:rsidRPr="00936EE4">
        <w:rPr>
          <w:rFonts w:ascii="Times New Roman" w:hAnsi="Times New Roman"/>
          <w:sz w:val="24"/>
          <w:szCs w:val="24"/>
        </w:rPr>
        <w:t xml:space="preserve"> към съответния ТО и ФО, не се зарежда в ИСУН, а се съхранява в уеб-базираната помощна информационна система на МОН. </w:t>
      </w:r>
      <w:r w:rsidRPr="00936EE4">
        <w:rPr>
          <w:rFonts w:ascii="Times New Roman" w:hAnsi="Times New Roman"/>
          <w:sz w:val="24"/>
          <w:szCs w:val="24"/>
        </w:rPr>
        <w:lastRenderedPageBreak/>
        <w:t xml:space="preserve">Бенефициентът следва да зареди в ИСУН обобщени файлове, в които се описват подкрепящите документи, съхраняващи се в информационната система на МОН. </w:t>
      </w:r>
    </w:p>
    <w:p w14:paraId="36EF3869" w14:textId="77777777" w:rsidR="00283CF8" w:rsidRPr="005D1FDC" w:rsidRDefault="00283CF8" w:rsidP="00283CF8">
      <w:pPr>
        <w:tabs>
          <w:tab w:val="left" w:pos="720"/>
        </w:tabs>
        <w:spacing w:after="0" w:line="360" w:lineRule="auto"/>
        <w:jc w:val="both"/>
        <w:rPr>
          <w:rFonts w:ascii="Times New Roman" w:hAnsi="Times New Roman"/>
          <w:sz w:val="24"/>
          <w:szCs w:val="24"/>
        </w:rPr>
      </w:pPr>
      <w:r w:rsidRPr="005D1FDC">
        <w:rPr>
          <w:rFonts w:ascii="Times New Roman" w:hAnsi="Times New Roman"/>
          <w:sz w:val="24"/>
          <w:szCs w:val="24"/>
        </w:rPr>
        <w:tab/>
        <w:t xml:space="preserve">Управляващият орган отговаря за верифициране на разходите, извършени от бенефициентите по Оперативната програма. </w:t>
      </w:r>
    </w:p>
    <w:p w14:paraId="1253DF27" w14:textId="77777777" w:rsidR="00283CF8" w:rsidRPr="005D1FDC" w:rsidRDefault="00283CF8" w:rsidP="0079625A">
      <w:pPr>
        <w:tabs>
          <w:tab w:val="left" w:pos="720"/>
        </w:tabs>
        <w:spacing w:after="0" w:line="360" w:lineRule="auto"/>
        <w:jc w:val="both"/>
        <w:rPr>
          <w:rFonts w:ascii="Times New Roman" w:hAnsi="Times New Roman"/>
          <w:sz w:val="24"/>
          <w:szCs w:val="24"/>
        </w:rPr>
      </w:pPr>
      <w:r w:rsidRPr="005D1FDC">
        <w:rPr>
          <w:rFonts w:ascii="Times New Roman" w:hAnsi="Times New Roman"/>
          <w:sz w:val="24"/>
          <w:szCs w:val="24"/>
        </w:rPr>
        <w:tab/>
        <w:t xml:space="preserve">Процесът на верифициране на разходите се основава на получените от бенефициента документи, включително извършените управленски проверки в съответствие с чл. 125 от Регламент (ЕС) № 1303/2013. Управленските проверки за верифициране на разходите включват: </w:t>
      </w:r>
    </w:p>
    <w:p w14:paraId="36A487D3" w14:textId="77777777" w:rsidR="00283CF8" w:rsidRPr="005D1FDC" w:rsidRDefault="00283CF8" w:rsidP="00283CF8">
      <w:pPr>
        <w:tabs>
          <w:tab w:val="left" w:pos="720"/>
        </w:tabs>
        <w:spacing w:after="0" w:line="360" w:lineRule="auto"/>
        <w:ind w:firstLine="709"/>
        <w:jc w:val="both"/>
        <w:rPr>
          <w:rFonts w:ascii="Times New Roman" w:hAnsi="Times New Roman"/>
          <w:sz w:val="24"/>
          <w:szCs w:val="24"/>
        </w:rPr>
      </w:pPr>
      <w:r w:rsidRPr="005D1FDC">
        <w:rPr>
          <w:rFonts w:ascii="Times New Roman" w:hAnsi="Times New Roman"/>
          <w:iCs/>
          <w:sz w:val="24"/>
          <w:szCs w:val="24"/>
        </w:rPr>
        <w:t>1.</w:t>
      </w:r>
      <w:r w:rsidRPr="005D1FDC">
        <w:rPr>
          <w:rFonts w:ascii="Times New Roman" w:hAnsi="Times New Roman"/>
          <w:sz w:val="24"/>
          <w:szCs w:val="24"/>
        </w:rPr>
        <w:t xml:space="preserve"> </w:t>
      </w:r>
      <w:r w:rsidR="00E5521C" w:rsidRPr="005D1FDC">
        <w:rPr>
          <w:rFonts w:ascii="Times New Roman" w:hAnsi="Times New Roman"/>
          <w:sz w:val="24"/>
          <w:szCs w:val="24"/>
        </w:rPr>
        <w:t>Д</w:t>
      </w:r>
      <w:r w:rsidRPr="005D1FDC">
        <w:rPr>
          <w:rFonts w:ascii="Times New Roman" w:hAnsi="Times New Roman"/>
          <w:sz w:val="24"/>
          <w:szCs w:val="24"/>
        </w:rPr>
        <w:t xml:space="preserve">окументална проверка на всяко искане за плащане, подадено от бенефициента, включително и на придружаващата го документация; </w:t>
      </w:r>
    </w:p>
    <w:p w14:paraId="5C767C26" w14:textId="77777777" w:rsidR="000041B4" w:rsidRDefault="00283CF8" w:rsidP="00283CF8">
      <w:pPr>
        <w:pStyle w:val="ListParagraph1"/>
        <w:spacing w:line="360" w:lineRule="auto"/>
        <w:ind w:left="0" w:firstLine="720"/>
        <w:jc w:val="both"/>
      </w:pPr>
      <w:r w:rsidRPr="005D1FDC">
        <w:rPr>
          <w:iCs/>
        </w:rPr>
        <w:t>2.</w:t>
      </w:r>
      <w:r w:rsidRPr="005D1FDC">
        <w:t xml:space="preserve"> </w:t>
      </w:r>
      <w:r w:rsidR="00E5521C" w:rsidRPr="005D1FDC">
        <w:t>П</w:t>
      </w:r>
      <w:r w:rsidRPr="005D1FDC">
        <w:t>роверки на място на бенефициенти, включително на мястото на изпълнение на проекта, финансови посредници или крайни получатели, партньори на бенефициента, когато това е приложимо, по преценка на Управляващия орган</w:t>
      </w:r>
      <w:r w:rsidR="000041B4">
        <w:t>;</w:t>
      </w:r>
    </w:p>
    <w:p w14:paraId="60FB8D61" w14:textId="064878D8" w:rsidR="00283CF8" w:rsidRPr="005D1FDC" w:rsidRDefault="000041B4" w:rsidP="00283CF8">
      <w:pPr>
        <w:pStyle w:val="ListParagraph1"/>
        <w:spacing w:line="360" w:lineRule="auto"/>
        <w:ind w:left="0" w:firstLine="720"/>
        <w:jc w:val="both"/>
      </w:pPr>
      <w:r w:rsidRPr="000041B4">
        <w:t xml:space="preserve">3. Проверка на предоставените от бенефициента данни или </w:t>
      </w:r>
      <w:proofErr w:type="spellStart"/>
      <w:r w:rsidRPr="000041B4">
        <w:t>микроданни</w:t>
      </w:r>
      <w:proofErr w:type="spellEnd"/>
      <w:r w:rsidRPr="000041B4">
        <w:t>, свързани с изпълнението на индикаторите по проекта.</w:t>
      </w:r>
    </w:p>
    <w:p w14:paraId="2D6BB960" w14:textId="6656D1AF" w:rsidR="00283CF8" w:rsidRPr="005D1FDC" w:rsidRDefault="00704544" w:rsidP="00283CF8">
      <w:pPr>
        <w:tabs>
          <w:tab w:val="left" w:pos="720"/>
        </w:tabs>
        <w:spacing w:after="0" w:line="360" w:lineRule="auto"/>
        <w:ind w:firstLine="709"/>
        <w:jc w:val="both"/>
        <w:rPr>
          <w:rFonts w:ascii="Times New Roman" w:hAnsi="Times New Roman"/>
          <w:sz w:val="24"/>
          <w:szCs w:val="24"/>
        </w:rPr>
      </w:pPr>
      <w:r>
        <w:rPr>
          <w:rFonts w:ascii="Times New Roman" w:hAnsi="Times New Roman"/>
          <w:sz w:val="24"/>
          <w:szCs w:val="24"/>
        </w:rPr>
        <w:t>Съгласно чл. 20, ал. 1 от Наредба Н-3/</w:t>
      </w:r>
      <w:r w:rsidRPr="005D1FDC">
        <w:rPr>
          <w:rFonts w:ascii="Times New Roman" w:hAnsi="Times New Roman"/>
          <w:sz w:val="24"/>
          <w:szCs w:val="24"/>
          <w:lang w:eastAsia="bg-BG"/>
        </w:rPr>
        <w:t>22.05.2018 г.</w:t>
      </w:r>
      <w:r>
        <w:rPr>
          <w:rFonts w:ascii="Times New Roman" w:hAnsi="Times New Roman"/>
          <w:sz w:val="24"/>
          <w:szCs w:val="24"/>
          <w:lang w:eastAsia="bg-BG"/>
        </w:rPr>
        <w:t xml:space="preserve"> </w:t>
      </w:r>
      <w:r>
        <w:rPr>
          <w:rFonts w:ascii="Times New Roman" w:hAnsi="Times New Roman"/>
          <w:sz w:val="24"/>
          <w:szCs w:val="24"/>
        </w:rPr>
        <w:t>д</w:t>
      </w:r>
      <w:r w:rsidR="00283CF8" w:rsidRPr="005D1FDC">
        <w:rPr>
          <w:rFonts w:ascii="Times New Roman" w:hAnsi="Times New Roman"/>
          <w:sz w:val="24"/>
          <w:szCs w:val="24"/>
        </w:rPr>
        <w:t xml:space="preserve">окументалната проверка може да се извършва от </w:t>
      </w:r>
      <w:r w:rsidR="00401029" w:rsidRPr="005D1FDC">
        <w:rPr>
          <w:rFonts w:ascii="Times New Roman" w:hAnsi="Times New Roman"/>
          <w:sz w:val="24"/>
          <w:szCs w:val="24"/>
        </w:rPr>
        <w:t>У</w:t>
      </w:r>
      <w:r w:rsidR="00283CF8" w:rsidRPr="005D1FDC">
        <w:rPr>
          <w:rFonts w:ascii="Times New Roman" w:hAnsi="Times New Roman"/>
          <w:sz w:val="24"/>
          <w:szCs w:val="24"/>
        </w:rPr>
        <w:t>правляващия орган въз основа на извадка от разходни позиции от дадено искане за плащане,</w:t>
      </w:r>
      <w:r w:rsidR="001A3911" w:rsidRPr="005D1FDC">
        <w:rPr>
          <w:rFonts w:ascii="Times New Roman" w:hAnsi="Times New Roman"/>
          <w:sz w:val="24"/>
          <w:szCs w:val="24"/>
        </w:rPr>
        <w:t xml:space="preserve"> изготвена на база утвърдена от РУО Методология </w:t>
      </w:r>
      <w:r w:rsidR="009F5C92" w:rsidRPr="00DE7DA8">
        <w:rPr>
          <w:rFonts w:ascii="Times New Roman" w:hAnsi="Times New Roman"/>
          <w:i/>
          <w:sz w:val="24"/>
          <w:szCs w:val="24"/>
        </w:rPr>
        <w:t>(Приложение 7.1)</w:t>
      </w:r>
      <w:r w:rsidR="009F5C92" w:rsidRPr="005D1FDC">
        <w:rPr>
          <w:rFonts w:ascii="Times New Roman" w:hAnsi="Times New Roman"/>
          <w:sz w:val="24"/>
          <w:szCs w:val="24"/>
        </w:rPr>
        <w:t xml:space="preserve"> </w:t>
      </w:r>
      <w:r w:rsidR="001A3911" w:rsidRPr="005D1FDC">
        <w:rPr>
          <w:rFonts w:ascii="Times New Roman" w:hAnsi="Times New Roman"/>
          <w:sz w:val="24"/>
          <w:szCs w:val="24"/>
        </w:rPr>
        <w:t>при спазване</w:t>
      </w:r>
      <w:r w:rsidR="00283CF8" w:rsidRPr="005D1FDC">
        <w:rPr>
          <w:rFonts w:ascii="Times New Roman" w:hAnsi="Times New Roman"/>
          <w:sz w:val="24"/>
          <w:szCs w:val="24"/>
        </w:rPr>
        <w:t xml:space="preserve"> указанията на Европейската комисия относно управленските проверки и указанията на Европейската комисия относно методите за подбор на извадки за одитиращите органи.</w:t>
      </w:r>
    </w:p>
    <w:p w14:paraId="18B36A60" w14:textId="1CE64562" w:rsidR="001B4485" w:rsidRDefault="00183CDF" w:rsidP="001B4485">
      <w:pPr>
        <w:spacing w:after="0" w:line="360" w:lineRule="auto"/>
        <w:ind w:firstLine="708"/>
        <w:jc w:val="both"/>
        <w:rPr>
          <w:rFonts w:ascii="Times New Roman" w:hAnsi="Times New Roman"/>
          <w:sz w:val="24"/>
          <w:szCs w:val="24"/>
        </w:rPr>
      </w:pPr>
      <w:r w:rsidRPr="005D1FDC">
        <w:rPr>
          <w:rFonts w:ascii="Times New Roman" w:hAnsi="Times New Roman"/>
          <w:sz w:val="24"/>
          <w:szCs w:val="24"/>
        </w:rPr>
        <w:t xml:space="preserve">Ако в пакета отчетни документи </w:t>
      </w:r>
      <w:r w:rsidR="006040AF">
        <w:rPr>
          <w:rFonts w:ascii="Times New Roman" w:hAnsi="Times New Roman"/>
          <w:sz w:val="24"/>
          <w:szCs w:val="24"/>
        </w:rPr>
        <w:t xml:space="preserve">са включени разходи към външни изпълнители и съответната </w:t>
      </w:r>
      <w:r w:rsidRPr="005D1FDC">
        <w:rPr>
          <w:rFonts w:ascii="Times New Roman" w:hAnsi="Times New Roman"/>
          <w:sz w:val="24"/>
          <w:szCs w:val="24"/>
        </w:rPr>
        <w:t>документация за определяне на изпълнители по реда на Закона за обществените поръчки (ЗОП) или по реда на глава четвърта от ЗУСЕСИФ (за бенефициенти, които не са възложители по смисъла на ЗОП),</w:t>
      </w:r>
      <w:r w:rsidRPr="005D1FDC" w:rsidDel="00566A09">
        <w:rPr>
          <w:rFonts w:ascii="Times New Roman" w:hAnsi="Times New Roman"/>
          <w:sz w:val="24"/>
          <w:szCs w:val="24"/>
        </w:rPr>
        <w:t xml:space="preserve"> </w:t>
      </w:r>
      <w:r w:rsidRPr="005D1FDC">
        <w:rPr>
          <w:rFonts w:ascii="Times New Roman" w:hAnsi="Times New Roman"/>
          <w:sz w:val="24"/>
          <w:szCs w:val="24"/>
        </w:rPr>
        <w:t xml:space="preserve">тази документация се проверява от експерт от отдел „Техническа верификация“ (ТВ) по реда, описан в глава 14 „Контрол на външните </w:t>
      </w:r>
      <w:r w:rsidR="00401029" w:rsidRPr="005D1FDC">
        <w:rPr>
          <w:rFonts w:ascii="Times New Roman" w:hAnsi="Times New Roman"/>
          <w:sz w:val="24"/>
          <w:szCs w:val="24"/>
        </w:rPr>
        <w:t>възлагания. Налагане</w:t>
      </w:r>
      <w:r w:rsidRPr="005D1FDC">
        <w:rPr>
          <w:rFonts w:ascii="Times New Roman" w:hAnsi="Times New Roman"/>
          <w:sz w:val="24"/>
          <w:szCs w:val="24"/>
        </w:rPr>
        <w:t xml:space="preserve"> на финансови корекции“ от настоящия наръчник. </w:t>
      </w:r>
      <w:r w:rsidR="001B4485" w:rsidRPr="005D1FDC">
        <w:rPr>
          <w:rFonts w:ascii="Times New Roman" w:hAnsi="Times New Roman"/>
          <w:sz w:val="24"/>
          <w:szCs w:val="24"/>
        </w:rPr>
        <w:t xml:space="preserve">Експертите от отдел ТВ осъществяват контрол и върху отчетените </w:t>
      </w:r>
      <w:r w:rsidR="006040AF">
        <w:rPr>
          <w:rFonts w:ascii="Times New Roman" w:hAnsi="Times New Roman"/>
          <w:sz w:val="24"/>
          <w:szCs w:val="24"/>
        </w:rPr>
        <w:t xml:space="preserve">разходи и </w:t>
      </w:r>
      <w:r w:rsidR="001B4485" w:rsidRPr="005D1FDC">
        <w:rPr>
          <w:rFonts w:ascii="Times New Roman" w:hAnsi="Times New Roman"/>
          <w:sz w:val="24"/>
          <w:szCs w:val="24"/>
        </w:rPr>
        <w:t xml:space="preserve">договори с външни изпълнители, които </w:t>
      </w:r>
      <w:r w:rsidR="001B4485" w:rsidRPr="005D1FDC">
        <w:rPr>
          <w:rFonts w:ascii="Times New Roman" w:hAnsi="Times New Roman"/>
          <w:sz w:val="24"/>
          <w:szCs w:val="24"/>
        </w:rPr>
        <w:lastRenderedPageBreak/>
        <w:t xml:space="preserve">са сключени без провеждане на процедура за избор. Целта на проверката е недопускане разделяне на обществена поръчка на части с цел прилагане на ред за възлагане за по-ниски стойности (чл. 21, ал. 15 от ЗОП, съответно чл. 2, ал. 5 от ПМС № 160/2016). Резултатите от извършената проверка се записват в контролния лист за проверка на </w:t>
      </w:r>
      <w:r w:rsidR="007B11E6">
        <w:rPr>
          <w:rFonts w:ascii="Times New Roman" w:hAnsi="Times New Roman"/>
          <w:sz w:val="24"/>
          <w:szCs w:val="24"/>
        </w:rPr>
        <w:t xml:space="preserve">външните възлагания </w:t>
      </w:r>
      <w:r w:rsidR="001B4485" w:rsidRPr="000E5524">
        <w:rPr>
          <w:rFonts w:ascii="Times New Roman" w:hAnsi="Times New Roman"/>
          <w:i/>
          <w:sz w:val="24"/>
          <w:szCs w:val="24"/>
        </w:rPr>
        <w:t>(</w:t>
      </w:r>
      <w:r w:rsidR="001B4485" w:rsidRPr="005D1FDC">
        <w:rPr>
          <w:rFonts w:ascii="Times New Roman" w:hAnsi="Times New Roman"/>
          <w:i/>
          <w:sz w:val="24"/>
          <w:szCs w:val="24"/>
        </w:rPr>
        <w:t>Приложение 7</w:t>
      </w:r>
      <w:r w:rsidR="007B11E6">
        <w:rPr>
          <w:rFonts w:ascii="Times New Roman" w:hAnsi="Times New Roman"/>
          <w:i/>
          <w:sz w:val="24"/>
          <w:szCs w:val="24"/>
        </w:rPr>
        <w:t>А</w:t>
      </w:r>
      <w:r w:rsidR="001B4485" w:rsidRPr="005D1FDC">
        <w:rPr>
          <w:rFonts w:ascii="Times New Roman" w:hAnsi="Times New Roman"/>
          <w:i/>
          <w:sz w:val="24"/>
          <w:szCs w:val="24"/>
        </w:rPr>
        <w:t>.1</w:t>
      </w:r>
      <w:r w:rsidR="001B4485" w:rsidRPr="005D1FDC">
        <w:rPr>
          <w:rFonts w:ascii="Times New Roman" w:hAnsi="Times New Roman"/>
          <w:sz w:val="24"/>
          <w:szCs w:val="24"/>
        </w:rPr>
        <w:t>).</w:t>
      </w:r>
      <w:r w:rsidR="00E15AB4">
        <w:rPr>
          <w:rFonts w:ascii="Times New Roman" w:hAnsi="Times New Roman"/>
          <w:sz w:val="24"/>
          <w:szCs w:val="24"/>
        </w:rPr>
        <w:t xml:space="preserve"> Приложение 7</w:t>
      </w:r>
      <w:r w:rsidR="00E15AB4" w:rsidRPr="00E15AB4">
        <w:rPr>
          <w:rFonts w:ascii="Times New Roman" w:hAnsi="Times New Roman"/>
          <w:sz w:val="24"/>
          <w:szCs w:val="24"/>
        </w:rPr>
        <w:t>А.1 не се попълва</w:t>
      </w:r>
      <w:r w:rsidR="00273E31">
        <w:rPr>
          <w:rFonts w:ascii="Times New Roman" w:hAnsi="Times New Roman"/>
          <w:sz w:val="24"/>
          <w:szCs w:val="24"/>
          <w:lang w:val="en-US"/>
        </w:rPr>
        <w:t>,</w:t>
      </w:r>
      <w:r w:rsidR="00E15AB4" w:rsidRPr="00E15AB4">
        <w:rPr>
          <w:rFonts w:ascii="Times New Roman" w:hAnsi="Times New Roman"/>
          <w:sz w:val="24"/>
          <w:szCs w:val="24"/>
        </w:rPr>
        <w:t xml:space="preserve"> в случай че в Пакета отчетни документи не са включени разходи към външни изпълнители</w:t>
      </w:r>
      <w:r w:rsidR="00E15AB4">
        <w:rPr>
          <w:rFonts w:ascii="Times New Roman" w:hAnsi="Times New Roman"/>
          <w:sz w:val="24"/>
          <w:szCs w:val="24"/>
        </w:rPr>
        <w:t>.</w:t>
      </w:r>
    </w:p>
    <w:p w14:paraId="79DDA625" w14:textId="45CC5495" w:rsidR="00B808BE" w:rsidRPr="00B808BE" w:rsidRDefault="00B808BE" w:rsidP="00B808BE">
      <w:pPr>
        <w:spacing w:after="0" w:line="360" w:lineRule="auto"/>
        <w:ind w:firstLine="708"/>
        <w:jc w:val="both"/>
        <w:rPr>
          <w:rFonts w:ascii="Times New Roman" w:hAnsi="Times New Roman"/>
          <w:sz w:val="24"/>
          <w:szCs w:val="24"/>
        </w:rPr>
      </w:pPr>
      <w:r w:rsidRPr="00B808BE">
        <w:rPr>
          <w:rFonts w:ascii="Times New Roman" w:hAnsi="Times New Roman"/>
          <w:sz w:val="24"/>
          <w:szCs w:val="24"/>
        </w:rPr>
        <w:t xml:space="preserve">Ако в пакета отчетни документи са отчетени извършени разходи за СМР дейности, включително проектиране, авторски надзор и строителен надзор, експерт от ТВ проверява представената документация към техническия отчет. Ако в пакета отчетни документи са отчетени окончателни плащания за СМР дейности, включително проектиране, авторски надзор и строителен надзор, експерт от ТВ проверява наличните в ПОД информация и документация, осъществява се проверка на място и се попълва </w:t>
      </w:r>
      <w:r w:rsidRPr="00B808BE">
        <w:rPr>
          <w:rFonts w:ascii="Times New Roman" w:hAnsi="Times New Roman"/>
          <w:i/>
          <w:sz w:val="24"/>
          <w:szCs w:val="24"/>
        </w:rPr>
        <w:t>Приложение 7.12 „Контролен лист за проверка на място на модернизация на инфраструктурата/строителството/ инженеринг“</w:t>
      </w:r>
      <w:r w:rsidRPr="00B808BE">
        <w:rPr>
          <w:rFonts w:ascii="Times New Roman" w:hAnsi="Times New Roman"/>
          <w:sz w:val="24"/>
          <w:szCs w:val="24"/>
        </w:rPr>
        <w:t>.</w:t>
      </w:r>
    </w:p>
    <w:p w14:paraId="360497D4" w14:textId="6AA86A90" w:rsidR="0001266C" w:rsidRPr="005D1FDC" w:rsidRDefault="0001266C" w:rsidP="0001266C">
      <w:pPr>
        <w:spacing w:after="0" w:line="360" w:lineRule="auto"/>
        <w:ind w:firstLine="708"/>
        <w:jc w:val="both"/>
        <w:rPr>
          <w:rFonts w:ascii="Times New Roman" w:hAnsi="Times New Roman"/>
          <w:sz w:val="24"/>
          <w:szCs w:val="24"/>
        </w:rPr>
      </w:pPr>
      <w:r w:rsidRPr="005D1FDC">
        <w:rPr>
          <w:rFonts w:ascii="Times New Roman" w:hAnsi="Times New Roman"/>
          <w:sz w:val="24"/>
          <w:szCs w:val="24"/>
        </w:rPr>
        <w:t xml:space="preserve">Проверката на документ </w:t>
      </w:r>
      <w:r w:rsidR="009125B1">
        <w:rPr>
          <w:rFonts w:ascii="Times New Roman" w:hAnsi="Times New Roman"/>
          <w:sz w:val="24"/>
          <w:szCs w:val="24"/>
        </w:rPr>
        <w:t>„</w:t>
      </w:r>
      <w:proofErr w:type="spellStart"/>
      <w:r w:rsidRPr="005D1FDC">
        <w:rPr>
          <w:rFonts w:ascii="Times New Roman" w:hAnsi="Times New Roman"/>
          <w:sz w:val="24"/>
          <w:szCs w:val="24"/>
        </w:rPr>
        <w:t>Микроданни</w:t>
      </w:r>
      <w:proofErr w:type="spellEnd"/>
      <w:r w:rsidRPr="005D1FDC">
        <w:rPr>
          <w:rFonts w:ascii="Times New Roman" w:hAnsi="Times New Roman"/>
          <w:sz w:val="24"/>
          <w:szCs w:val="24"/>
        </w:rPr>
        <w:t xml:space="preserve"> участници (ЕСФ)</w:t>
      </w:r>
      <w:r w:rsidR="009125B1">
        <w:rPr>
          <w:rFonts w:ascii="Times New Roman" w:hAnsi="Times New Roman"/>
          <w:sz w:val="24"/>
          <w:szCs w:val="24"/>
        </w:rPr>
        <w:t>“</w:t>
      </w:r>
      <w:r w:rsidRPr="005D1FDC">
        <w:rPr>
          <w:rFonts w:ascii="Times New Roman" w:hAnsi="Times New Roman"/>
          <w:sz w:val="24"/>
          <w:szCs w:val="24"/>
        </w:rPr>
        <w:t xml:space="preserve"> включва:</w:t>
      </w:r>
    </w:p>
    <w:p w14:paraId="69416745" w14:textId="1CCC1F1B" w:rsidR="0001266C" w:rsidRPr="005D1FDC" w:rsidRDefault="0001266C" w:rsidP="00C34BCE">
      <w:pPr>
        <w:tabs>
          <w:tab w:val="left" w:pos="993"/>
          <w:tab w:val="left" w:pos="1276"/>
        </w:tabs>
        <w:spacing w:after="0" w:line="360" w:lineRule="auto"/>
        <w:ind w:firstLine="993"/>
        <w:jc w:val="both"/>
        <w:rPr>
          <w:rFonts w:ascii="Times New Roman" w:hAnsi="Times New Roman"/>
          <w:sz w:val="24"/>
          <w:szCs w:val="24"/>
        </w:rPr>
      </w:pPr>
      <w:r w:rsidRPr="005D1FDC">
        <w:rPr>
          <w:rFonts w:ascii="Times New Roman" w:hAnsi="Times New Roman"/>
          <w:sz w:val="24"/>
          <w:szCs w:val="24"/>
        </w:rPr>
        <w:t>-</w:t>
      </w:r>
      <w:r w:rsidRPr="005D1FDC">
        <w:rPr>
          <w:rFonts w:ascii="Times New Roman" w:hAnsi="Times New Roman"/>
          <w:sz w:val="24"/>
          <w:szCs w:val="24"/>
        </w:rPr>
        <w:tab/>
        <w:t>Проверка дали лицата са участвали в проекта (налични ли са в приложени документи към отчета, например присъствени списъци);</w:t>
      </w:r>
    </w:p>
    <w:p w14:paraId="0D23B84F" w14:textId="77777777" w:rsidR="0001266C" w:rsidRPr="005D1FDC" w:rsidRDefault="0001266C" w:rsidP="00C34BCE">
      <w:pPr>
        <w:tabs>
          <w:tab w:val="left" w:pos="993"/>
          <w:tab w:val="left" w:pos="1276"/>
        </w:tabs>
        <w:spacing w:after="0" w:line="360" w:lineRule="auto"/>
        <w:ind w:firstLine="993"/>
        <w:jc w:val="both"/>
        <w:rPr>
          <w:rFonts w:ascii="Times New Roman" w:hAnsi="Times New Roman"/>
          <w:sz w:val="24"/>
          <w:szCs w:val="24"/>
        </w:rPr>
      </w:pPr>
      <w:r w:rsidRPr="005D1FDC">
        <w:rPr>
          <w:rFonts w:ascii="Times New Roman" w:hAnsi="Times New Roman"/>
          <w:sz w:val="24"/>
          <w:szCs w:val="24"/>
        </w:rPr>
        <w:t>-</w:t>
      </w:r>
      <w:r w:rsidRPr="005D1FDC">
        <w:rPr>
          <w:rFonts w:ascii="Times New Roman" w:hAnsi="Times New Roman"/>
          <w:sz w:val="24"/>
          <w:szCs w:val="24"/>
        </w:rPr>
        <w:tab/>
        <w:t>Проверка дали лицата са от допустими целеви групи.</w:t>
      </w:r>
    </w:p>
    <w:p w14:paraId="2E6253F1" w14:textId="741C911B" w:rsidR="0001266C" w:rsidRDefault="0001266C" w:rsidP="0001266C">
      <w:pPr>
        <w:spacing w:after="0" w:line="360" w:lineRule="auto"/>
        <w:ind w:firstLine="708"/>
        <w:jc w:val="both"/>
        <w:rPr>
          <w:rFonts w:ascii="Times New Roman" w:hAnsi="Times New Roman"/>
          <w:sz w:val="24"/>
          <w:szCs w:val="24"/>
        </w:rPr>
      </w:pPr>
      <w:r w:rsidRPr="005D1FDC">
        <w:rPr>
          <w:rFonts w:ascii="Times New Roman" w:hAnsi="Times New Roman"/>
          <w:sz w:val="24"/>
          <w:szCs w:val="24"/>
        </w:rPr>
        <w:t xml:space="preserve">При повече от </w:t>
      </w:r>
      <w:r w:rsidR="00DD7AE6" w:rsidRPr="005D1FDC">
        <w:rPr>
          <w:rFonts w:ascii="Times New Roman" w:hAnsi="Times New Roman"/>
          <w:sz w:val="24"/>
          <w:szCs w:val="24"/>
        </w:rPr>
        <w:t>10</w:t>
      </w:r>
      <w:r w:rsidRPr="005D1FDC">
        <w:rPr>
          <w:rFonts w:ascii="Times New Roman" w:hAnsi="Times New Roman"/>
          <w:sz w:val="24"/>
          <w:szCs w:val="24"/>
        </w:rPr>
        <w:t xml:space="preserve">0 участници може да се извърши </w:t>
      </w:r>
      <w:proofErr w:type="spellStart"/>
      <w:r w:rsidRPr="005D1FDC">
        <w:rPr>
          <w:rFonts w:ascii="Times New Roman" w:hAnsi="Times New Roman"/>
          <w:sz w:val="24"/>
          <w:szCs w:val="24"/>
        </w:rPr>
        <w:t>извадкова</w:t>
      </w:r>
      <w:proofErr w:type="spellEnd"/>
      <w:r w:rsidRPr="005D1FDC">
        <w:rPr>
          <w:rFonts w:ascii="Times New Roman" w:hAnsi="Times New Roman"/>
          <w:sz w:val="24"/>
          <w:szCs w:val="24"/>
        </w:rPr>
        <w:t xml:space="preserve"> проверка, като минималният обем на извадката се определя съгласно Методиката за </w:t>
      </w:r>
      <w:proofErr w:type="spellStart"/>
      <w:r w:rsidRPr="005D1FDC">
        <w:rPr>
          <w:rFonts w:ascii="Times New Roman" w:hAnsi="Times New Roman"/>
          <w:sz w:val="24"/>
          <w:szCs w:val="24"/>
        </w:rPr>
        <w:t>извадкова</w:t>
      </w:r>
      <w:proofErr w:type="spellEnd"/>
      <w:r w:rsidRPr="005D1FDC">
        <w:rPr>
          <w:rFonts w:ascii="Times New Roman" w:hAnsi="Times New Roman"/>
          <w:sz w:val="24"/>
          <w:szCs w:val="24"/>
        </w:rPr>
        <w:t xml:space="preserve"> проверка на </w:t>
      </w:r>
      <w:proofErr w:type="spellStart"/>
      <w:r w:rsidRPr="005D1FDC">
        <w:rPr>
          <w:rFonts w:ascii="Times New Roman" w:hAnsi="Times New Roman"/>
          <w:sz w:val="24"/>
          <w:szCs w:val="24"/>
        </w:rPr>
        <w:t>Микроданни</w:t>
      </w:r>
      <w:proofErr w:type="spellEnd"/>
      <w:r w:rsidRPr="005D1FDC">
        <w:rPr>
          <w:rFonts w:ascii="Times New Roman" w:hAnsi="Times New Roman"/>
          <w:sz w:val="24"/>
          <w:szCs w:val="24"/>
        </w:rPr>
        <w:t xml:space="preserve"> участници (ЕСФ) при проекти по ОП НОИР (</w:t>
      </w:r>
      <w:r w:rsidRPr="005D1FDC">
        <w:rPr>
          <w:rFonts w:ascii="Times New Roman" w:hAnsi="Times New Roman"/>
          <w:i/>
          <w:sz w:val="24"/>
          <w:szCs w:val="24"/>
        </w:rPr>
        <w:t xml:space="preserve">Приложение </w:t>
      </w:r>
      <w:r w:rsidR="00DD7AE6" w:rsidRPr="005D1FDC">
        <w:rPr>
          <w:rFonts w:ascii="Times New Roman" w:hAnsi="Times New Roman"/>
          <w:i/>
          <w:sz w:val="24"/>
          <w:szCs w:val="24"/>
        </w:rPr>
        <w:t>7.</w:t>
      </w:r>
      <w:r w:rsidR="007B11E6">
        <w:rPr>
          <w:rFonts w:ascii="Times New Roman" w:hAnsi="Times New Roman"/>
          <w:i/>
          <w:sz w:val="24"/>
          <w:szCs w:val="24"/>
        </w:rPr>
        <w:t>2</w:t>
      </w:r>
      <w:r w:rsidRPr="005D1FDC">
        <w:rPr>
          <w:rFonts w:ascii="Times New Roman" w:hAnsi="Times New Roman"/>
          <w:sz w:val="24"/>
          <w:szCs w:val="24"/>
        </w:rPr>
        <w:t>).</w:t>
      </w:r>
    </w:p>
    <w:p w14:paraId="06F79FD7" w14:textId="656EA2FC" w:rsidR="007C5311" w:rsidRPr="005D1FDC" w:rsidRDefault="007C5311" w:rsidP="0001266C">
      <w:pPr>
        <w:spacing w:after="0" w:line="360" w:lineRule="auto"/>
        <w:ind w:firstLine="708"/>
        <w:jc w:val="both"/>
        <w:rPr>
          <w:rFonts w:ascii="Times New Roman" w:hAnsi="Times New Roman"/>
          <w:sz w:val="24"/>
          <w:szCs w:val="24"/>
        </w:rPr>
      </w:pPr>
      <w:r>
        <w:rPr>
          <w:rFonts w:ascii="Times New Roman" w:hAnsi="Times New Roman"/>
          <w:sz w:val="24"/>
          <w:szCs w:val="24"/>
        </w:rPr>
        <w:t xml:space="preserve">След приключване на проверката на Техническия отчет </w:t>
      </w:r>
      <w:r w:rsidR="000B4D62">
        <w:rPr>
          <w:rFonts w:ascii="Times New Roman" w:hAnsi="Times New Roman"/>
          <w:sz w:val="24"/>
          <w:szCs w:val="24"/>
        </w:rPr>
        <w:t xml:space="preserve">в ИСУН 2020 </w:t>
      </w:r>
      <w:r>
        <w:rPr>
          <w:rFonts w:ascii="Times New Roman" w:hAnsi="Times New Roman"/>
          <w:sz w:val="24"/>
          <w:szCs w:val="24"/>
        </w:rPr>
        <w:t>се попълва</w:t>
      </w:r>
      <w:r w:rsidR="000B4D62">
        <w:rPr>
          <w:rFonts w:ascii="Times New Roman" w:hAnsi="Times New Roman"/>
          <w:sz w:val="24"/>
          <w:szCs w:val="24"/>
        </w:rPr>
        <w:t xml:space="preserve"> съответният к</w:t>
      </w:r>
      <w:r w:rsidR="000B4D62" w:rsidRPr="005D1FDC">
        <w:rPr>
          <w:rFonts w:ascii="Times New Roman" w:hAnsi="Times New Roman"/>
          <w:iCs/>
          <w:sz w:val="24"/>
          <w:szCs w:val="24"/>
        </w:rPr>
        <w:t>онтролен лист</w:t>
      </w:r>
      <w:r w:rsidR="000B4D62">
        <w:rPr>
          <w:rFonts w:ascii="Times New Roman" w:hAnsi="Times New Roman"/>
          <w:iCs/>
          <w:sz w:val="24"/>
          <w:szCs w:val="24"/>
        </w:rPr>
        <w:t>:</w:t>
      </w:r>
      <w:r w:rsidR="000B4D62" w:rsidRPr="005D1FDC">
        <w:rPr>
          <w:rFonts w:ascii="Times New Roman" w:hAnsi="Times New Roman"/>
          <w:iCs/>
          <w:sz w:val="24"/>
          <w:szCs w:val="24"/>
        </w:rPr>
        <w:t xml:space="preserve"> </w:t>
      </w:r>
      <w:r w:rsidR="000B4D62" w:rsidRPr="00313C24">
        <w:rPr>
          <w:rFonts w:ascii="Times New Roman" w:hAnsi="Times New Roman"/>
          <w:i/>
          <w:iCs/>
          <w:sz w:val="24"/>
          <w:szCs w:val="24"/>
        </w:rPr>
        <w:t>Приложение 7А.3</w:t>
      </w:r>
      <w:r w:rsidR="000B4D62">
        <w:rPr>
          <w:rFonts w:ascii="Times New Roman" w:hAnsi="Times New Roman"/>
          <w:i/>
          <w:iCs/>
          <w:sz w:val="24"/>
          <w:szCs w:val="24"/>
        </w:rPr>
        <w:t xml:space="preserve"> – </w:t>
      </w:r>
      <w:r w:rsidR="000B4D62" w:rsidRPr="005D1FDC">
        <w:rPr>
          <w:rFonts w:ascii="Times New Roman" w:hAnsi="Times New Roman"/>
          <w:iCs/>
          <w:sz w:val="24"/>
          <w:szCs w:val="24"/>
        </w:rPr>
        <w:t>за про</w:t>
      </w:r>
      <w:r w:rsidR="000B4D62">
        <w:rPr>
          <w:rFonts w:ascii="Times New Roman" w:hAnsi="Times New Roman"/>
          <w:iCs/>
          <w:sz w:val="24"/>
          <w:szCs w:val="24"/>
        </w:rPr>
        <w:t xml:space="preserve">екти, финансирани от ЕСФ, или </w:t>
      </w:r>
      <w:r w:rsidR="000B4D62" w:rsidRPr="00313C24">
        <w:rPr>
          <w:rFonts w:ascii="Times New Roman" w:hAnsi="Times New Roman"/>
          <w:i/>
          <w:iCs/>
          <w:sz w:val="24"/>
          <w:szCs w:val="24"/>
        </w:rPr>
        <w:t>Приложение 7А.</w:t>
      </w:r>
      <w:r w:rsidR="000B4D62">
        <w:rPr>
          <w:rFonts w:ascii="Times New Roman" w:hAnsi="Times New Roman"/>
          <w:i/>
          <w:iCs/>
          <w:sz w:val="24"/>
          <w:szCs w:val="24"/>
        </w:rPr>
        <w:t xml:space="preserve">4 – </w:t>
      </w:r>
      <w:r w:rsidR="000B4D62" w:rsidRPr="005D1FDC">
        <w:rPr>
          <w:rFonts w:ascii="Times New Roman" w:hAnsi="Times New Roman"/>
          <w:iCs/>
          <w:sz w:val="24"/>
          <w:szCs w:val="24"/>
        </w:rPr>
        <w:t>за про</w:t>
      </w:r>
      <w:r w:rsidR="000B4D62">
        <w:rPr>
          <w:rFonts w:ascii="Times New Roman" w:hAnsi="Times New Roman"/>
          <w:iCs/>
          <w:sz w:val="24"/>
          <w:szCs w:val="24"/>
        </w:rPr>
        <w:t xml:space="preserve">екти, финансирани от ЕФРР. </w:t>
      </w:r>
      <w:r>
        <w:rPr>
          <w:rFonts w:ascii="Times New Roman" w:hAnsi="Times New Roman"/>
          <w:sz w:val="24"/>
          <w:szCs w:val="24"/>
        </w:rPr>
        <w:t xml:space="preserve"> </w:t>
      </w:r>
    </w:p>
    <w:p w14:paraId="2BDF43FB" w14:textId="77777777" w:rsidR="00A8450A" w:rsidRPr="005D1FDC" w:rsidRDefault="00A8450A" w:rsidP="00A8450A">
      <w:pPr>
        <w:spacing w:after="0" w:line="360" w:lineRule="auto"/>
        <w:ind w:firstLine="709"/>
        <w:jc w:val="both"/>
        <w:rPr>
          <w:rFonts w:ascii="Times New Roman" w:hAnsi="Times New Roman"/>
          <w:sz w:val="24"/>
          <w:szCs w:val="24"/>
          <w:lang w:eastAsia="bg-BG"/>
        </w:rPr>
      </w:pPr>
      <w:r w:rsidRPr="005D1FDC">
        <w:rPr>
          <w:rFonts w:ascii="Times New Roman" w:hAnsi="Times New Roman"/>
          <w:sz w:val="24"/>
          <w:szCs w:val="24"/>
          <w:lang w:eastAsia="bg-BG"/>
        </w:rPr>
        <w:t xml:space="preserve">Допълнителни документи и разяснения от бенефициента се изискват съгласно чл. 63 от ЗУСЕСИФ и след приключване на цялостната проверка по документите от Управляващия </w:t>
      </w:r>
      <w:r w:rsidRPr="005D1FDC">
        <w:rPr>
          <w:rFonts w:ascii="Times New Roman" w:hAnsi="Times New Roman"/>
          <w:sz w:val="24"/>
          <w:szCs w:val="24"/>
          <w:lang w:eastAsia="bg-BG"/>
        </w:rPr>
        <w:lastRenderedPageBreak/>
        <w:t>орган, като общият срок за верификация и плащане не следва да превишава срока по чл. 132 на Регламент (ЕС) № 1303/2013. и  чл. 62 (1) от ЗУСЕСИФ.</w:t>
      </w:r>
    </w:p>
    <w:p w14:paraId="2F3FC7F4" w14:textId="1E396624" w:rsidR="00A8450A" w:rsidRDefault="00A8450A" w:rsidP="003C167D">
      <w:pPr>
        <w:spacing w:after="0" w:line="360" w:lineRule="auto"/>
        <w:ind w:firstLine="709"/>
        <w:jc w:val="both"/>
        <w:rPr>
          <w:rFonts w:ascii="Times New Roman" w:hAnsi="Times New Roman"/>
          <w:sz w:val="24"/>
          <w:szCs w:val="24"/>
          <w:lang w:eastAsia="bg-BG"/>
        </w:rPr>
      </w:pPr>
      <w:r w:rsidRPr="005D1FDC">
        <w:rPr>
          <w:rFonts w:ascii="Times New Roman" w:hAnsi="Times New Roman"/>
          <w:sz w:val="24"/>
          <w:szCs w:val="24"/>
          <w:lang w:eastAsia="bg-BG"/>
        </w:rPr>
        <w:t xml:space="preserve">В случай на констатирани пропуски в отделните части на генерирания в ИСУН 2020 пакет отчетни документи, </w:t>
      </w:r>
      <w:r w:rsidR="003C167D" w:rsidRPr="005D1FDC">
        <w:rPr>
          <w:rFonts w:ascii="Times New Roman" w:hAnsi="Times New Roman"/>
          <w:sz w:val="24"/>
          <w:szCs w:val="24"/>
          <w:lang w:eastAsia="bg-BG"/>
        </w:rPr>
        <w:t>отговорнит</w:t>
      </w:r>
      <w:r w:rsidR="006040AF">
        <w:rPr>
          <w:rFonts w:ascii="Times New Roman" w:hAnsi="Times New Roman"/>
          <w:sz w:val="24"/>
          <w:szCs w:val="24"/>
          <w:lang w:eastAsia="bg-BG"/>
        </w:rPr>
        <w:t>е</w:t>
      </w:r>
      <w:r w:rsidR="003C167D" w:rsidRPr="005D1FDC">
        <w:rPr>
          <w:rFonts w:ascii="Times New Roman" w:hAnsi="Times New Roman"/>
          <w:sz w:val="24"/>
          <w:szCs w:val="24"/>
          <w:lang w:eastAsia="bg-BG"/>
        </w:rPr>
        <w:t xml:space="preserve"> експерт</w:t>
      </w:r>
      <w:r w:rsidR="006040AF">
        <w:rPr>
          <w:rFonts w:ascii="Times New Roman" w:hAnsi="Times New Roman"/>
          <w:sz w:val="24"/>
          <w:szCs w:val="24"/>
          <w:lang w:eastAsia="bg-BG"/>
        </w:rPr>
        <w:t>и</w:t>
      </w:r>
      <w:r w:rsidR="003C167D" w:rsidRPr="005D1FDC">
        <w:rPr>
          <w:rFonts w:ascii="Times New Roman" w:hAnsi="Times New Roman"/>
          <w:sz w:val="24"/>
          <w:szCs w:val="24"/>
          <w:lang w:eastAsia="bg-BG"/>
        </w:rPr>
        <w:t xml:space="preserve"> изпраща</w:t>
      </w:r>
      <w:r w:rsidR="006040AF">
        <w:rPr>
          <w:rFonts w:ascii="Times New Roman" w:hAnsi="Times New Roman"/>
          <w:sz w:val="24"/>
          <w:szCs w:val="24"/>
          <w:lang w:eastAsia="bg-BG"/>
        </w:rPr>
        <w:t>т</w:t>
      </w:r>
      <w:r w:rsidR="003C167D" w:rsidRPr="005D1FDC">
        <w:rPr>
          <w:rFonts w:ascii="Times New Roman" w:hAnsi="Times New Roman"/>
          <w:sz w:val="24"/>
          <w:szCs w:val="24"/>
          <w:lang w:eastAsia="bg-BG"/>
        </w:rPr>
        <w:t xml:space="preserve"> писмо до бенефициента</w:t>
      </w:r>
      <w:r w:rsidR="006040AF">
        <w:rPr>
          <w:rFonts w:ascii="Times New Roman" w:hAnsi="Times New Roman"/>
          <w:sz w:val="24"/>
          <w:szCs w:val="24"/>
          <w:lang w:eastAsia="bg-BG"/>
        </w:rPr>
        <w:t xml:space="preserve"> </w:t>
      </w:r>
      <w:r w:rsidR="006040AF" w:rsidRPr="005D1FDC">
        <w:rPr>
          <w:rFonts w:ascii="Times New Roman" w:hAnsi="Times New Roman"/>
          <w:sz w:val="24"/>
          <w:szCs w:val="24"/>
          <w:lang w:eastAsia="bg-BG"/>
        </w:rPr>
        <w:t>чрез модул „Кореспонденция“</w:t>
      </w:r>
      <w:r w:rsidR="003C167D" w:rsidRPr="005D1FDC">
        <w:rPr>
          <w:rFonts w:ascii="Times New Roman" w:hAnsi="Times New Roman"/>
          <w:sz w:val="24"/>
          <w:szCs w:val="24"/>
          <w:lang w:eastAsia="bg-BG"/>
        </w:rPr>
        <w:t>, след което</w:t>
      </w:r>
      <w:r w:rsidRPr="005D1FDC">
        <w:rPr>
          <w:rFonts w:ascii="Times New Roman" w:hAnsi="Times New Roman"/>
          <w:sz w:val="24"/>
          <w:szCs w:val="24"/>
          <w:lang w:eastAsia="bg-BG"/>
        </w:rPr>
        <w:t xml:space="preserve"> </w:t>
      </w:r>
      <w:r w:rsidR="006040AF">
        <w:rPr>
          <w:rFonts w:ascii="Times New Roman" w:hAnsi="Times New Roman"/>
          <w:sz w:val="24"/>
          <w:szCs w:val="24"/>
          <w:lang w:eastAsia="bg-BG"/>
        </w:rPr>
        <w:t>променят стату</w:t>
      </w:r>
      <w:r w:rsidR="00273E31">
        <w:rPr>
          <w:rFonts w:ascii="Times New Roman" w:hAnsi="Times New Roman"/>
          <w:sz w:val="24"/>
          <w:szCs w:val="24"/>
          <w:lang w:eastAsia="bg-BG"/>
        </w:rPr>
        <w:t>с</w:t>
      </w:r>
      <w:r w:rsidR="006040AF">
        <w:rPr>
          <w:rFonts w:ascii="Times New Roman" w:hAnsi="Times New Roman"/>
          <w:sz w:val="24"/>
          <w:szCs w:val="24"/>
          <w:lang w:eastAsia="bg-BG"/>
        </w:rPr>
        <w:t>а на отчета във „Върнат“</w:t>
      </w:r>
      <w:r w:rsidRPr="005D1FDC">
        <w:rPr>
          <w:rFonts w:ascii="Times New Roman" w:hAnsi="Times New Roman"/>
          <w:sz w:val="24"/>
          <w:szCs w:val="24"/>
          <w:lang w:eastAsia="bg-BG"/>
        </w:rPr>
        <w:t xml:space="preserve"> в приложимите части </w:t>
      </w:r>
      <w:r w:rsidR="00BE1AA5">
        <w:rPr>
          <w:rFonts w:ascii="Times New Roman" w:hAnsi="Times New Roman"/>
          <w:sz w:val="24"/>
          <w:szCs w:val="24"/>
          <w:lang w:eastAsia="bg-BG"/>
        </w:rPr>
        <w:t>(</w:t>
      </w:r>
      <w:r w:rsidRPr="005D1FDC">
        <w:rPr>
          <w:rFonts w:ascii="Times New Roman" w:hAnsi="Times New Roman"/>
          <w:sz w:val="24"/>
          <w:szCs w:val="24"/>
          <w:lang w:eastAsia="bg-BG"/>
        </w:rPr>
        <w:t>технически и/или финансов отчет и/или искане за плащане и</w:t>
      </w:r>
      <w:r w:rsidR="003C167D" w:rsidRPr="005D1FDC">
        <w:rPr>
          <w:rFonts w:ascii="Times New Roman" w:hAnsi="Times New Roman"/>
          <w:sz w:val="24"/>
          <w:szCs w:val="24"/>
          <w:lang w:eastAsia="bg-BG"/>
        </w:rPr>
        <w:t xml:space="preserve">/или </w:t>
      </w:r>
      <w:proofErr w:type="spellStart"/>
      <w:r w:rsidR="003C167D" w:rsidRPr="005D1FDC">
        <w:rPr>
          <w:rFonts w:ascii="Times New Roman" w:hAnsi="Times New Roman"/>
          <w:sz w:val="24"/>
          <w:szCs w:val="24"/>
          <w:lang w:eastAsia="bg-BG"/>
        </w:rPr>
        <w:t>микроданни</w:t>
      </w:r>
      <w:proofErr w:type="spellEnd"/>
      <w:r w:rsidR="003C167D" w:rsidRPr="005D1FDC">
        <w:rPr>
          <w:rFonts w:ascii="Times New Roman" w:hAnsi="Times New Roman"/>
          <w:sz w:val="24"/>
          <w:szCs w:val="24"/>
          <w:lang w:eastAsia="bg-BG"/>
        </w:rPr>
        <w:t xml:space="preserve"> </w:t>
      </w:r>
      <w:r w:rsidR="00F07C3D">
        <w:rPr>
          <w:rFonts w:ascii="Times New Roman" w:hAnsi="Times New Roman"/>
          <w:sz w:val="24"/>
          <w:szCs w:val="24"/>
          <w:lang w:eastAsia="bg-BG"/>
        </w:rPr>
        <w:t xml:space="preserve">участници </w:t>
      </w:r>
      <w:r w:rsidR="003C167D" w:rsidRPr="005D1FDC">
        <w:rPr>
          <w:rFonts w:ascii="Times New Roman" w:hAnsi="Times New Roman"/>
          <w:sz w:val="24"/>
          <w:szCs w:val="24"/>
          <w:lang w:eastAsia="bg-BG"/>
        </w:rPr>
        <w:t>ЕСФ</w:t>
      </w:r>
      <w:r w:rsidR="00BE1AA5">
        <w:rPr>
          <w:rFonts w:ascii="Times New Roman" w:hAnsi="Times New Roman"/>
          <w:sz w:val="24"/>
          <w:szCs w:val="24"/>
          <w:lang w:eastAsia="bg-BG"/>
        </w:rPr>
        <w:t xml:space="preserve">) </w:t>
      </w:r>
      <w:r w:rsidR="003C167D" w:rsidRPr="005D1FDC">
        <w:rPr>
          <w:rFonts w:ascii="Times New Roman" w:hAnsi="Times New Roman"/>
          <w:sz w:val="24"/>
          <w:szCs w:val="24"/>
          <w:lang w:eastAsia="bg-BG"/>
        </w:rPr>
        <w:t xml:space="preserve">в ИСУН 2020. </w:t>
      </w:r>
    </w:p>
    <w:p w14:paraId="33AB63E9" w14:textId="58E2A1E2" w:rsidR="00C463DE" w:rsidRPr="005D1FDC" w:rsidRDefault="00C463DE" w:rsidP="003C167D">
      <w:pPr>
        <w:spacing w:after="0" w:line="360" w:lineRule="auto"/>
        <w:ind w:firstLine="709"/>
        <w:jc w:val="both"/>
        <w:rPr>
          <w:rFonts w:ascii="Times New Roman" w:hAnsi="Times New Roman"/>
          <w:sz w:val="24"/>
          <w:szCs w:val="24"/>
          <w:lang w:eastAsia="bg-BG"/>
        </w:rPr>
      </w:pPr>
      <w:r w:rsidRPr="00C463DE">
        <w:rPr>
          <w:rFonts w:ascii="Times New Roman" w:hAnsi="Times New Roman"/>
          <w:sz w:val="24"/>
          <w:szCs w:val="24"/>
          <w:lang w:eastAsia="bg-BG"/>
        </w:rPr>
        <w:t>В случай че бенефициент не представи изисканите съгласно чл. 63 от ЗУСЕСИФ документи и разяснения в поставения срок, Управляващият орган може да предприеме действия за „отхвърляне“ на пакета отчетни документи</w:t>
      </w:r>
      <w:r w:rsidR="00833974" w:rsidRPr="00833974">
        <w:rPr>
          <w:rFonts w:ascii="Times New Roman" w:hAnsi="Times New Roman"/>
          <w:sz w:val="24"/>
          <w:szCs w:val="24"/>
          <w:lang w:eastAsia="bg-BG"/>
        </w:rPr>
        <w:t xml:space="preserve"> или да извърши верификация на част от разходите</w:t>
      </w:r>
      <w:r w:rsidR="00A7655A">
        <w:rPr>
          <w:rFonts w:ascii="Times New Roman" w:hAnsi="Times New Roman"/>
          <w:sz w:val="24"/>
          <w:szCs w:val="24"/>
          <w:lang w:eastAsia="bg-BG"/>
        </w:rPr>
        <w:t>,</w:t>
      </w:r>
      <w:r w:rsidR="00833974" w:rsidRPr="00833974">
        <w:rPr>
          <w:rFonts w:ascii="Times New Roman" w:hAnsi="Times New Roman"/>
          <w:sz w:val="24"/>
          <w:szCs w:val="24"/>
          <w:lang w:eastAsia="bg-BG"/>
        </w:rPr>
        <w:t xml:space="preserve"> като </w:t>
      </w:r>
      <w:r w:rsidR="00A7655A">
        <w:rPr>
          <w:rFonts w:ascii="Times New Roman" w:hAnsi="Times New Roman"/>
          <w:sz w:val="24"/>
          <w:szCs w:val="24"/>
          <w:lang w:eastAsia="bg-BG"/>
        </w:rPr>
        <w:t>промени статуса на</w:t>
      </w:r>
      <w:r w:rsidR="00833974" w:rsidRPr="00833974">
        <w:rPr>
          <w:rFonts w:ascii="Times New Roman" w:hAnsi="Times New Roman"/>
          <w:sz w:val="24"/>
          <w:szCs w:val="24"/>
          <w:lang w:eastAsia="bg-BG"/>
        </w:rPr>
        <w:t xml:space="preserve"> </w:t>
      </w:r>
      <w:r w:rsidR="00290E25">
        <w:rPr>
          <w:rFonts w:ascii="Times New Roman" w:hAnsi="Times New Roman"/>
          <w:sz w:val="24"/>
          <w:szCs w:val="24"/>
          <w:lang w:eastAsia="bg-BG"/>
        </w:rPr>
        <w:t xml:space="preserve">приложимата част от </w:t>
      </w:r>
      <w:r w:rsidR="00833974" w:rsidRPr="00833974">
        <w:rPr>
          <w:rFonts w:ascii="Times New Roman" w:hAnsi="Times New Roman"/>
          <w:sz w:val="24"/>
          <w:szCs w:val="24"/>
          <w:lang w:eastAsia="bg-BG"/>
        </w:rPr>
        <w:t>пакета отчетни документи в „Актуален“ и приключи проверката в ИСУН 2020</w:t>
      </w:r>
      <w:r w:rsidRPr="00C463DE">
        <w:rPr>
          <w:rFonts w:ascii="Times New Roman" w:hAnsi="Times New Roman"/>
          <w:sz w:val="24"/>
          <w:szCs w:val="24"/>
          <w:lang w:eastAsia="bg-BG"/>
        </w:rPr>
        <w:t xml:space="preserve">. </w:t>
      </w:r>
    </w:p>
    <w:p w14:paraId="324250A3" w14:textId="11ED18C1" w:rsidR="00C67871" w:rsidRDefault="00A8450A">
      <w:pPr>
        <w:spacing w:after="0" w:line="360" w:lineRule="auto"/>
        <w:ind w:firstLine="709"/>
        <w:jc w:val="both"/>
        <w:rPr>
          <w:rFonts w:ascii="Times New Roman" w:hAnsi="Times New Roman"/>
          <w:b/>
          <w:sz w:val="24"/>
          <w:szCs w:val="24"/>
          <w:lang w:eastAsia="bg-BG"/>
        </w:rPr>
      </w:pPr>
      <w:r w:rsidRPr="005D1FDC">
        <w:rPr>
          <w:rFonts w:ascii="Times New Roman" w:hAnsi="Times New Roman"/>
          <w:sz w:val="24"/>
          <w:szCs w:val="24"/>
          <w:lang w:eastAsia="bg-BG"/>
        </w:rPr>
        <w:t>Пакет отчетни документи</w:t>
      </w:r>
      <w:r w:rsidR="00F37A39">
        <w:rPr>
          <w:rFonts w:ascii="Times New Roman" w:hAnsi="Times New Roman"/>
          <w:sz w:val="24"/>
          <w:szCs w:val="24"/>
          <w:lang w:eastAsia="bg-BG"/>
        </w:rPr>
        <w:t xml:space="preserve"> </w:t>
      </w:r>
      <w:r w:rsidRPr="00203B11">
        <w:rPr>
          <w:rFonts w:ascii="Times New Roman" w:hAnsi="Times New Roman"/>
          <w:sz w:val="24"/>
          <w:szCs w:val="24"/>
          <w:lang w:eastAsia="bg-BG"/>
        </w:rPr>
        <w:t>с</w:t>
      </w:r>
      <w:r w:rsidRPr="005D1FDC">
        <w:rPr>
          <w:rFonts w:ascii="Times New Roman" w:hAnsi="Times New Roman"/>
          <w:sz w:val="24"/>
          <w:szCs w:val="24"/>
          <w:lang w:eastAsia="bg-BG"/>
        </w:rPr>
        <w:t xml:space="preserve">е „отхвърля“ в ИСУН 2020 от </w:t>
      </w:r>
      <w:r w:rsidR="00C51852">
        <w:rPr>
          <w:rFonts w:ascii="Times New Roman" w:hAnsi="Times New Roman"/>
          <w:sz w:val="24"/>
          <w:szCs w:val="24"/>
          <w:lang w:eastAsia="bg-BG"/>
        </w:rPr>
        <w:t>началник на отдел ФВ</w:t>
      </w:r>
      <w:r w:rsidRPr="005D1FDC">
        <w:rPr>
          <w:rFonts w:ascii="Times New Roman" w:hAnsi="Times New Roman"/>
          <w:sz w:val="24"/>
          <w:szCs w:val="24"/>
          <w:lang w:eastAsia="bg-BG"/>
        </w:rPr>
        <w:t xml:space="preserve"> при изрично искане от страна на бенефициента за оттегляне на подаденото искане за плащане. </w:t>
      </w:r>
      <w:r w:rsidRPr="005D1FDC">
        <w:rPr>
          <w:rFonts w:ascii="Times New Roman" w:hAnsi="Times New Roman"/>
          <w:b/>
          <w:sz w:val="24"/>
          <w:szCs w:val="24"/>
          <w:lang w:eastAsia="bg-BG"/>
        </w:rPr>
        <w:t xml:space="preserve">Пакет отчетни документи </w:t>
      </w:r>
      <w:r w:rsidR="00203B11" w:rsidRPr="00203B11">
        <w:rPr>
          <w:rFonts w:ascii="Times New Roman" w:hAnsi="Times New Roman"/>
          <w:b/>
          <w:sz w:val="24"/>
          <w:szCs w:val="24"/>
          <w:lang w:eastAsia="bg-BG"/>
        </w:rPr>
        <w:t xml:space="preserve">със статус </w:t>
      </w:r>
      <w:r w:rsidRPr="005D1FDC">
        <w:rPr>
          <w:rFonts w:ascii="Times New Roman" w:hAnsi="Times New Roman"/>
          <w:b/>
          <w:sz w:val="24"/>
          <w:szCs w:val="24"/>
          <w:lang w:eastAsia="bg-BG"/>
        </w:rPr>
        <w:t>„отхвърлен“</w:t>
      </w:r>
      <w:r w:rsidR="00794EEF" w:rsidRPr="005D1FDC">
        <w:rPr>
          <w:rFonts w:ascii="Times New Roman" w:hAnsi="Times New Roman"/>
          <w:b/>
          <w:sz w:val="24"/>
          <w:szCs w:val="24"/>
          <w:lang w:eastAsia="bg-BG"/>
        </w:rPr>
        <w:t>, НЕ подлежи на проверка от УО</w:t>
      </w:r>
      <w:r w:rsidR="001B4485" w:rsidRPr="005D1FDC">
        <w:rPr>
          <w:rFonts w:ascii="Times New Roman" w:hAnsi="Times New Roman"/>
          <w:b/>
          <w:sz w:val="24"/>
          <w:szCs w:val="24"/>
          <w:lang w:eastAsia="bg-BG"/>
        </w:rPr>
        <w:t>.</w:t>
      </w:r>
      <w:r w:rsidR="00E1748E" w:rsidDel="00E1748E">
        <w:rPr>
          <w:rFonts w:ascii="Times New Roman" w:hAnsi="Times New Roman"/>
          <w:b/>
          <w:sz w:val="24"/>
          <w:szCs w:val="24"/>
          <w:lang w:eastAsia="bg-BG"/>
        </w:rPr>
        <w:t xml:space="preserve"> </w:t>
      </w:r>
    </w:p>
    <w:p w14:paraId="75C7DF42" w14:textId="67D78DEA" w:rsidR="00833974" w:rsidRPr="00290E25" w:rsidRDefault="00BC4B2E">
      <w:pPr>
        <w:spacing w:after="0" w:line="360" w:lineRule="auto"/>
        <w:ind w:firstLine="709"/>
        <w:jc w:val="both"/>
        <w:rPr>
          <w:rFonts w:ascii="Times New Roman" w:hAnsi="Times New Roman"/>
          <w:b/>
          <w:sz w:val="24"/>
          <w:szCs w:val="24"/>
          <w:lang w:eastAsia="bg-BG"/>
        </w:rPr>
      </w:pPr>
      <w:r w:rsidRPr="005D1FDC">
        <w:rPr>
          <w:rFonts w:ascii="Times New Roman" w:hAnsi="Times New Roman"/>
          <w:sz w:val="24"/>
          <w:szCs w:val="24"/>
          <w:lang w:eastAsia="bg-BG"/>
        </w:rPr>
        <w:t xml:space="preserve">В случай че </w:t>
      </w:r>
      <w:r>
        <w:rPr>
          <w:rFonts w:ascii="Times New Roman" w:hAnsi="Times New Roman"/>
          <w:sz w:val="24"/>
          <w:szCs w:val="24"/>
          <w:lang w:eastAsia="bg-BG"/>
        </w:rPr>
        <w:t xml:space="preserve">на етап верификация на ПОД </w:t>
      </w:r>
      <w:r w:rsidRPr="005D1FDC">
        <w:rPr>
          <w:rFonts w:ascii="Times New Roman" w:hAnsi="Times New Roman"/>
          <w:sz w:val="24"/>
          <w:szCs w:val="24"/>
          <w:lang w:eastAsia="bg-BG"/>
        </w:rPr>
        <w:t>при проверка в системата АРАХНЕ на определена рискова категория-бенефициент, експертите, отговорни за техническата и финансова верификация, установят високи стойности на риска за съответната категория-бенефициент, обозначени с жълт или червен цвят, експертите извършват проверка на съответната документация и информация, налични в ИСУН 2020, всички публични регистри и в УО на ОП НОИР. Документирането на проверките се извършва чрез нарочна контрола в съответните контролни листове.</w:t>
      </w:r>
    </w:p>
    <w:p w14:paraId="7A3A3C70" w14:textId="3F31A7F4" w:rsidR="00A51D17" w:rsidRDefault="00C02BF7" w:rsidP="00C02BF7">
      <w:pPr>
        <w:spacing w:after="0" w:line="360" w:lineRule="auto"/>
        <w:ind w:firstLine="709"/>
        <w:jc w:val="both"/>
        <w:rPr>
          <w:rFonts w:ascii="Times New Roman" w:hAnsi="Times New Roman"/>
          <w:i/>
          <w:sz w:val="24"/>
          <w:szCs w:val="24"/>
          <w:lang w:eastAsia="bg-BG"/>
        </w:rPr>
      </w:pPr>
      <w:r w:rsidRPr="005D1FDC">
        <w:rPr>
          <w:rFonts w:ascii="Times New Roman" w:hAnsi="Times New Roman"/>
          <w:sz w:val="24"/>
          <w:szCs w:val="24"/>
          <w:lang w:eastAsia="bg-BG"/>
        </w:rPr>
        <w:t>След приключване на п</w:t>
      </w:r>
      <w:r w:rsidR="00A51D17" w:rsidRPr="005D1FDC">
        <w:rPr>
          <w:rFonts w:ascii="Times New Roman" w:hAnsi="Times New Roman"/>
          <w:sz w:val="24"/>
          <w:szCs w:val="24"/>
          <w:lang w:eastAsia="bg-BG"/>
        </w:rPr>
        <w:t>роцес</w:t>
      </w:r>
      <w:r w:rsidRPr="005D1FDC">
        <w:rPr>
          <w:rFonts w:ascii="Times New Roman" w:hAnsi="Times New Roman"/>
          <w:sz w:val="24"/>
          <w:szCs w:val="24"/>
          <w:lang w:eastAsia="bg-BG"/>
        </w:rPr>
        <w:t>а</w:t>
      </w:r>
      <w:r w:rsidR="00A51D17" w:rsidRPr="005D1FDC">
        <w:rPr>
          <w:rFonts w:ascii="Times New Roman" w:hAnsi="Times New Roman"/>
          <w:sz w:val="24"/>
          <w:szCs w:val="24"/>
          <w:lang w:eastAsia="bg-BG"/>
        </w:rPr>
        <w:t xml:space="preserve"> по верификация</w:t>
      </w:r>
      <w:r w:rsidRPr="005D1FDC">
        <w:rPr>
          <w:rFonts w:ascii="Times New Roman" w:hAnsi="Times New Roman"/>
          <w:sz w:val="24"/>
          <w:szCs w:val="24"/>
          <w:lang w:eastAsia="bg-BG"/>
        </w:rPr>
        <w:t xml:space="preserve">, </w:t>
      </w:r>
      <w:r w:rsidR="00A51D17" w:rsidRPr="005D1FDC">
        <w:rPr>
          <w:rFonts w:ascii="Times New Roman" w:hAnsi="Times New Roman"/>
          <w:sz w:val="24"/>
          <w:szCs w:val="24"/>
          <w:lang w:eastAsia="bg-BG"/>
        </w:rPr>
        <w:t>Ръководителят на УО издава Решение за вериф</w:t>
      </w:r>
      <w:r w:rsidR="002862EC" w:rsidRPr="005D1FDC">
        <w:rPr>
          <w:rFonts w:ascii="Times New Roman" w:hAnsi="Times New Roman"/>
          <w:sz w:val="24"/>
          <w:szCs w:val="24"/>
          <w:lang w:eastAsia="bg-BG"/>
        </w:rPr>
        <w:t>ицирани/</w:t>
      </w:r>
      <w:proofErr w:type="spellStart"/>
      <w:r w:rsidR="002862EC" w:rsidRPr="005D1FDC">
        <w:rPr>
          <w:rFonts w:ascii="Times New Roman" w:hAnsi="Times New Roman"/>
          <w:sz w:val="24"/>
          <w:szCs w:val="24"/>
          <w:lang w:eastAsia="bg-BG"/>
        </w:rPr>
        <w:t>неверифицирани</w:t>
      </w:r>
      <w:proofErr w:type="spellEnd"/>
      <w:r w:rsidR="002862EC" w:rsidRPr="005D1FDC">
        <w:rPr>
          <w:rFonts w:ascii="Times New Roman" w:hAnsi="Times New Roman"/>
          <w:sz w:val="24"/>
          <w:szCs w:val="24"/>
          <w:lang w:eastAsia="bg-BG"/>
        </w:rPr>
        <w:t xml:space="preserve"> средства по ИМП/ИОП </w:t>
      </w:r>
      <w:r w:rsidR="002862EC" w:rsidRPr="005D1FDC">
        <w:rPr>
          <w:rFonts w:ascii="Times New Roman" w:hAnsi="Times New Roman"/>
          <w:i/>
          <w:sz w:val="24"/>
          <w:szCs w:val="24"/>
          <w:lang w:eastAsia="bg-BG"/>
        </w:rPr>
        <w:t>(Приложение</w:t>
      </w:r>
      <w:r w:rsidR="00A51D17" w:rsidRPr="005D1FDC">
        <w:rPr>
          <w:rFonts w:ascii="Times New Roman" w:hAnsi="Times New Roman"/>
          <w:i/>
          <w:sz w:val="24"/>
          <w:szCs w:val="24"/>
          <w:lang w:eastAsia="bg-BG"/>
        </w:rPr>
        <w:t xml:space="preserve"> 7.</w:t>
      </w:r>
      <w:r w:rsidR="000B6633" w:rsidRPr="005D1FDC">
        <w:rPr>
          <w:rFonts w:ascii="Times New Roman" w:hAnsi="Times New Roman"/>
          <w:i/>
          <w:sz w:val="24"/>
          <w:szCs w:val="24"/>
          <w:lang w:eastAsia="bg-BG"/>
        </w:rPr>
        <w:t>5</w:t>
      </w:r>
      <w:r w:rsidR="00A51D17" w:rsidRPr="005D1FDC">
        <w:rPr>
          <w:rFonts w:ascii="Times New Roman" w:hAnsi="Times New Roman"/>
          <w:i/>
          <w:sz w:val="24"/>
          <w:szCs w:val="24"/>
          <w:lang w:eastAsia="bg-BG"/>
        </w:rPr>
        <w:t>).</w:t>
      </w:r>
    </w:p>
    <w:p w14:paraId="1FADA8EF" w14:textId="77777777" w:rsidR="00167347" w:rsidRPr="005D1FDC" w:rsidRDefault="00167347" w:rsidP="00167347">
      <w:pPr>
        <w:tabs>
          <w:tab w:val="left" w:pos="720"/>
        </w:tabs>
        <w:spacing w:after="0" w:line="360" w:lineRule="auto"/>
        <w:ind w:firstLine="709"/>
        <w:jc w:val="both"/>
      </w:pPr>
      <w:r w:rsidRPr="003D2F11">
        <w:rPr>
          <w:rFonts w:ascii="Times New Roman" w:hAnsi="Times New Roman"/>
          <w:sz w:val="24"/>
          <w:szCs w:val="24"/>
          <w:lang w:eastAsia="bg-BG"/>
        </w:rPr>
        <w:t xml:space="preserve">Съгласно чл. 62, ал. 1 от ЗУСЕСИФ Управляващият орган извършва плащането в 90-дневен срок от постъпване на искането за плащане на </w:t>
      </w:r>
      <w:r w:rsidRPr="003D2F11">
        <w:rPr>
          <w:rFonts w:ascii="Times New Roman" w:hAnsi="Times New Roman"/>
          <w:sz w:val="24"/>
          <w:szCs w:val="24"/>
        </w:rPr>
        <w:t>бенефициента.</w:t>
      </w:r>
    </w:p>
    <w:p w14:paraId="1A2BC6C9" w14:textId="3EDB2AFF" w:rsidR="000B6633" w:rsidRDefault="000B6633" w:rsidP="00C02BF7">
      <w:pPr>
        <w:spacing w:after="0" w:line="360" w:lineRule="auto"/>
        <w:ind w:firstLine="709"/>
        <w:jc w:val="both"/>
        <w:rPr>
          <w:rFonts w:ascii="Times New Roman" w:hAnsi="Times New Roman"/>
          <w:sz w:val="24"/>
          <w:szCs w:val="24"/>
          <w:lang w:eastAsia="bg-BG"/>
        </w:rPr>
      </w:pPr>
    </w:p>
    <w:tbl>
      <w:tblPr>
        <w:tblW w:w="10145" w:type="dxa"/>
        <w:tblInd w:w="-10" w:type="dxa"/>
        <w:tblBorders>
          <w:top w:val="single" w:sz="8" w:space="0" w:color="808080" w:themeColor="background1" w:themeShade="80"/>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567"/>
        <w:gridCol w:w="1701"/>
        <w:gridCol w:w="4678"/>
        <w:gridCol w:w="1134"/>
        <w:gridCol w:w="2065"/>
      </w:tblGrid>
      <w:tr w:rsidR="00A51D17" w:rsidRPr="005D1FDC" w14:paraId="6E46A435" w14:textId="77777777" w:rsidTr="00A51D17">
        <w:trPr>
          <w:trHeight w:val="298"/>
        </w:trPr>
        <w:tc>
          <w:tcPr>
            <w:tcW w:w="10145" w:type="dxa"/>
            <w:gridSpan w:val="5"/>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C75CD03" w14:textId="77777777" w:rsidR="00A51D17" w:rsidRPr="005D1FDC" w:rsidRDefault="00A51D17" w:rsidP="0079625A">
            <w:pPr>
              <w:spacing w:after="0" w:line="360" w:lineRule="auto"/>
              <w:jc w:val="center"/>
              <w:rPr>
                <w:rFonts w:ascii="Times New Roman" w:eastAsia="Calibri" w:hAnsi="Times New Roman"/>
                <w:b/>
                <w:i/>
                <w:sz w:val="20"/>
                <w:szCs w:val="20"/>
                <w:u w:val="single"/>
              </w:rPr>
            </w:pPr>
            <w:r w:rsidRPr="005D1FDC">
              <w:rPr>
                <w:rFonts w:ascii="Times New Roman" w:eastAsia="Calibri" w:hAnsi="Times New Roman"/>
                <w:b/>
                <w:i/>
                <w:sz w:val="20"/>
                <w:szCs w:val="20"/>
                <w:u w:val="single"/>
              </w:rPr>
              <w:lastRenderedPageBreak/>
              <w:t>Процедура по верификация на подаден ПОД с искане за  междинно/окончателно плащане</w:t>
            </w:r>
          </w:p>
        </w:tc>
      </w:tr>
      <w:tr w:rsidR="00A51D17" w:rsidRPr="005D1FDC" w14:paraId="13B9F6FC" w14:textId="77777777" w:rsidTr="0079625A">
        <w:trPr>
          <w:trHeight w:val="735"/>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7168755" w14:textId="77777777" w:rsidR="00A51D17" w:rsidRPr="005D1FDC" w:rsidRDefault="00A51D17" w:rsidP="00A260BE">
            <w:pPr>
              <w:spacing w:after="0" w:line="360" w:lineRule="auto"/>
              <w:jc w:val="center"/>
              <w:rPr>
                <w:rFonts w:ascii="Times New Roman" w:hAnsi="Times New Roman"/>
                <w:b/>
                <w:bCs/>
                <w:sz w:val="20"/>
                <w:szCs w:val="20"/>
              </w:rPr>
            </w:pP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65287F2" w14:textId="77777777" w:rsidR="00A51D17" w:rsidRPr="005D1FDC" w:rsidRDefault="00A51D17" w:rsidP="00A260BE">
            <w:pPr>
              <w:spacing w:after="0" w:line="240" w:lineRule="auto"/>
              <w:jc w:val="center"/>
              <w:rPr>
                <w:rFonts w:ascii="Times New Roman" w:hAnsi="Times New Roman"/>
                <w:b/>
                <w:bCs/>
                <w:sz w:val="20"/>
                <w:szCs w:val="20"/>
              </w:rPr>
            </w:pPr>
            <w:r w:rsidRPr="005D1FDC">
              <w:rPr>
                <w:rFonts w:ascii="Times New Roman" w:hAnsi="Times New Roman"/>
                <w:b/>
                <w:bCs/>
                <w:sz w:val="20"/>
                <w:szCs w:val="20"/>
              </w:rPr>
              <w:t>Отговорно лице</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7360E01" w14:textId="77777777" w:rsidR="00A51D17" w:rsidRPr="005D1FDC" w:rsidRDefault="00A51D17" w:rsidP="00A260BE">
            <w:pPr>
              <w:spacing w:after="0" w:line="240" w:lineRule="auto"/>
              <w:jc w:val="center"/>
              <w:rPr>
                <w:rFonts w:ascii="Times New Roman" w:hAnsi="Times New Roman"/>
                <w:b/>
                <w:bCs/>
                <w:sz w:val="20"/>
                <w:szCs w:val="20"/>
              </w:rPr>
            </w:pPr>
            <w:r w:rsidRPr="005D1FDC">
              <w:rPr>
                <w:rFonts w:ascii="Times New Roman" w:hAnsi="Times New Roman"/>
                <w:b/>
                <w:bCs/>
                <w:sz w:val="20"/>
                <w:szCs w:val="20"/>
              </w:rPr>
              <w:t>Действие</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FC413F3" w14:textId="77777777" w:rsidR="00A51D17" w:rsidRPr="005D1FDC" w:rsidRDefault="00A51D17" w:rsidP="00A260BE">
            <w:pPr>
              <w:spacing w:after="0" w:line="240" w:lineRule="auto"/>
              <w:jc w:val="center"/>
              <w:rPr>
                <w:rFonts w:ascii="Times New Roman" w:hAnsi="Times New Roman"/>
                <w:b/>
                <w:bCs/>
                <w:sz w:val="20"/>
                <w:szCs w:val="20"/>
              </w:rPr>
            </w:pPr>
            <w:r w:rsidRPr="005D1FDC">
              <w:rPr>
                <w:rFonts w:ascii="Times New Roman" w:hAnsi="Times New Roman"/>
                <w:b/>
                <w:bCs/>
                <w:sz w:val="20"/>
                <w:szCs w:val="20"/>
              </w:rPr>
              <w:t>Срок в календарни дни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03E5E72" w14:textId="77777777" w:rsidR="00A51D17" w:rsidRPr="005D1FDC" w:rsidRDefault="00A51D17" w:rsidP="00A260BE">
            <w:pPr>
              <w:spacing w:after="0" w:line="240" w:lineRule="auto"/>
              <w:jc w:val="center"/>
              <w:rPr>
                <w:rFonts w:ascii="Times New Roman" w:hAnsi="Times New Roman"/>
                <w:b/>
                <w:bCs/>
                <w:sz w:val="20"/>
                <w:szCs w:val="20"/>
              </w:rPr>
            </w:pPr>
            <w:r w:rsidRPr="005D1FDC">
              <w:rPr>
                <w:rFonts w:ascii="Times New Roman" w:hAnsi="Times New Roman"/>
                <w:b/>
                <w:bCs/>
                <w:sz w:val="20"/>
                <w:szCs w:val="20"/>
              </w:rPr>
              <w:t>Документи</w:t>
            </w:r>
          </w:p>
        </w:tc>
      </w:tr>
      <w:tr w:rsidR="00A51D17" w:rsidRPr="005D1FDC" w14:paraId="2B5163ED" w14:textId="77777777" w:rsidTr="0079625A">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044E488" w14:textId="77777777" w:rsidR="00A51D17" w:rsidRPr="005D1FDC" w:rsidRDefault="00A51D17" w:rsidP="00A260BE">
            <w:pPr>
              <w:spacing w:after="0" w:line="240" w:lineRule="auto"/>
              <w:jc w:val="center"/>
              <w:rPr>
                <w:rFonts w:ascii="Times New Roman" w:hAnsi="Times New Roman"/>
                <w:b/>
                <w:bCs/>
                <w:sz w:val="20"/>
                <w:szCs w:val="20"/>
              </w:rPr>
            </w:pPr>
            <w:r w:rsidRPr="005D1FDC">
              <w:rPr>
                <w:rFonts w:ascii="Times New Roman" w:hAnsi="Times New Roman"/>
                <w:b/>
                <w:bCs/>
                <w:sz w:val="20"/>
                <w:szCs w:val="20"/>
              </w:rPr>
              <w:t>1</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E001E15" w14:textId="77777777" w:rsidR="00A51D17" w:rsidRPr="005D1FDC" w:rsidRDefault="00A51D17" w:rsidP="00A260BE">
            <w:pPr>
              <w:spacing w:after="0" w:line="240" w:lineRule="auto"/>
              <w:jc w:val="center"/>
              <w:rPr>
                <w:rFonts w:ascii="Times New Roman" w:hAnsi="Times New Roman"/>
                <w:b/>
                <w:bCs/>
                <w:sz w:val="20"/>
                <w:szCs w:val="20"/>
              </w:rPr>
            </w:pPr>
            <w:r w:rsidRPr="005D1FDC">
              <w:rPr>
                <w:rFonts w:ascii="Times New Roman" w:hAnsi="Times New Roman"/>
                <w:b/>
                <w:bCs/>
                <w:sz w:val="20"/>
                <w:szCs w:val="20"/>
              </w:rPr>
              <w:t>Експерт ТВ</w:t>
            </w:r>
          </w:p>
          <w:p w14:paraId="0498EEB2" w14:textId="6659F0ED" w:rsidR="00A51D17" w:rsidRPr="005D1FDC" w:rsidRDefault="00A51D17" w:rsidP="00A260BE">
            <w:pPr>
              <w:spacing w:after="0" w:line="240" w:lineRule="auto"/>
              <w:jc w:val="center"/>
              <w:rPr>
                <w:rFonts w:ascii="Times New Roman" w:hAnsi="Times New Roman"/>
                <w:b/>
                <w:bCs/>
                <w:sz w:val="20"/>
                <w:szCs w:val="20"/>
              </w:rPr>
            </w:pPr>
            <w:r w:rsidRPr="005D1FDC">
              <w:rPr>
                <w:rFonts w:ascii="Times New Roman" w:hAnsi="Times New Roman"/>
                <w:b/>
                <w:bCs/>
                <w:sz w:val="20"/>
                <w:szCs w:val="20"/>
              </w:rPr>
              <w:t>Експерт ФВ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307EC1E" w14:textId="77777777" w:rsidR="00B65105" w:rsidRDefault="00A51D17" w:rsidP="00CF593C">
            <w:pPr>
              <w:spacing w:before="60" w:after="60" w:line="240" w:lineRule="auto"/>
              <w:jc w:val="both"/>
              <w:rPr>
                <w:rFonts w:ascii="Times New Roman" w:hAnsi="Times New Roman"/>
                <w:bCs/>
                <w:sz w:val="20"/>
                <w:szCs w:val="20"/>
              </w:rPr>
            </w:pPr>
            <w:r w:rsidRPr="005D1FDC">
              <w:rPr>
                <w:rFonts w:ascii="Times New Roman" w:hAnsi="Times New Roman"/>
                <w:bCs/>
                <w:sz w:val="20"/>
                <w:szCs w:val="20"/>
              </w:rPr>
              <w:t>Проверява пакета отчетни документи в ИСУН 2020</w:t>
            </w:r>
            <w:r w:rsidR="00E15AB4">
              <w:rPr>
                <w:rFonts w:ascii="Times New Roman" w:hAnsi="Times New Roman"/>
                <w:bCs/>
                <w:sz w:val="20"/>
                <w:szCs w:val="20"/>
              </w:rPr>
              <w:t xml:space="preserve">. </w:t>
            </w:r>
          </w:p>
          <w:p w14:paraId="7A09C80D" w14:textId="0F7F522E" w:rsidR="00E44EA1" w:rsidRPr="005D1FDC" w:rsidRDefault="00273E31" w:rsidP="00CF593C">
            <w:pPr>
              <w:spacing w:before="60" w:after="60" w:line="240" w:lineRule="auto"/>
              <w:jc w:val="both"/>
              <w:rPr>
                <w:rFonts w:ascii="Times New Roman" w:hAnsi="Times New Roman"/>
                <w:bCs/>
                <w:sz w:val="20"/>
                <w:szCs w:val="20"/>
              </w:rPr>
            </w:pPr>
            <w:r>
              <w:rPr>
                <w:rFonts w:ascii="Times New Roman" w:hAnsi="Times New Roman"/>
                <w:bCs/>
                <w:sz w:val="20"/>
                <w:szCs w:val="20"/>
              </w:rPr>
              <w:t xml:space="preserve">За проекти </w:t>
            </w:r>
            <w:r w:rsidR="00B65105">
              <w:rPr>
                <w:rFonts w:ascii="Times New Roman" w:hAnsi="Times New Roman"/>
                <w:bCs/>
                <w:sz w:val="20"/>
                <w:szCs w:val="20"/>
              </w:rPr>
              <w:t xml:space="preserve">с голям обем на документацията (проекти </w:t>
            </w:r>
            <w:r>
              <w:rPr>
                <w:rFonts w:ascii="Times New Roman" w:hAnsi="Times New Roman"/>
                <w:bCs/>
                <w:sz w:val="20"/>
                <w:szCs w:val="20"/>
              </w:rPr>
              <w:t xml:space="preserve">по </w:t>
            </w:r>
            <w:r w:rsidR="00B65105">
              <w:rPr>
                <w:rFonts w:ascii="Times New Roman" w:hAnsi="Times New Roman"/>
                <w:bCs/>
                <w:sz w:val="20"/>
                <w:szCs w:val="20"/>
              </w:rPr>
              <w:t xml:space="preserve">приоритетна </w:t>
            </w:r>
            <w:r>
              <w:rPr>
                <w:rFonts w:ascii="Times New Roman" w:hAnsi="Times New Roman"/>
                <w:bCs/>
                <w:sz w:val="20"/>
                <w:szCs w:val="20"/>
              </w:rPr>
              <w:t>ос 1</w:t>
            </w:r>
            <w:r w:rsidR="00B65105">
              <w:rPr>
                <w:rFonts w:ascii="Times New Roman" w:hAnsi="Times New Roman"/>
                <w:bCs/>
                <w:sz w:val="20"/>
                <w:szCs w:val="20"/>
              </w:rPr>
              <w:t>;</w:t>
            </w:r>
            <w:r w:rsidR="003F23B1">
              <w:rPr>
                <w:rFonts w:ascii="Times New Roman" w:hAnsi="Times New Roman"/>
                <w:bCs/>
                <w:sz w:val="20"/>
                <w:szCs w:val="20"/>
              </w:rPr>
              <w:t xml:space="preserve"> проекти </w:t>
            </w:r>
            <w:r>
              <w:rPr>
                <w:rFonts w:ascii="Times New Roman" w:hAnsi="Times New Roman"/>
                <w:bCs/>
                <w:sz w:val="20"/>
                <w:szCs w:val="20"/>
              </w:rPr>
              <w:t>с бенефициент МОН</w:t>
            </w:r>
            <w:r w:rsidR="00B65105">
              <w:rPr>
                <w:rFonts w:ascii="Times New Roman" w:hAnsi="Times New Roman"/>
                <w:bCs/>
                <w:sz w:val="20"/>
                <w:szCs w:val="20"/>
              </w:rPr>
              <w:t>;</w:t>
            </w:r>
            <w:r w:rsidR="003F23B1">
              <w:rPr>
                <w:rFonts w:ascii="Times New Roman" w:hAnsi="Times New Roman"/>
                <w:bCs/>
                <w:sz w:val="20"/>
                <w:szCs w:val="20"/>
              </w:rPr>
              <w:t xml:space="preserve"> </w:t>
            </w:r>
            <w:r w:rsidR="00B65105">
              <w:rPr>
                <w:rFonts w:ascii="Times New Roman" w:hAnsi="Times New Roman"/>
                <w:bCs/>
                <w:sz w:val="20"/>
                <w:szCs w:val="20"/>
              </w:rPr>
              <w:t>проекти</w:t>
            </w:r>
            <w:r w:rsidR="003F23B1">
              <w:rPr>
                <w:rFonts w:ascii="Times New Roman" w:hAnsi="Times New Roman"/>
                <w:bCs/>
                <w:sz w:val="20"/>
                <w:szCs w:val="20"/>
              </w:rPr>
              <w:t xml:space="preserve"> по </w:t>
            </w:r>
            <w:r w:rsidR="00B65105">
              <w:rPr>
                <w:rFonts w:ascii="Times New Roman" w:hAnsi="Times New Roman"/>
                <w:bCs/>
                <w:sz w:val="20"/>
                <w:szCs w:val="20"/>
              </w:rPr>
              <w:t xml:space="preserve">процедура </w:t>
            </w:r>
            <w:r w:rsidR="003F23B1">
              <w:rPr>
                <w:rFonts w:ascii="Times New Roman" w:hAnsi="Times New Roman"/>
                <w:bCs/>
                <w:sz w:val="20"/>
                <w:szCs w:val="20"/>
              </w:rPr>
              <w:t>2.016</w:t>
            </w:r>
            <w:r w:rsidR="00B65105">
              <w:rPr>
                <w:rFonts w:ascii="Times New Roman" w:hAnsi="Times New Roman"/>
                <w:bCs/>
                <w:sz w:val="20"/>
                <w:szCs w:val="20"/>
              </w:rPr>
              <w:t xml:space="preserve"> „Модернизация на висшите училища“) в срок</w:t>
            </w:r>
            <w:r w:rsidR="003F23B1">
              <w:rPr>
                <w:rFonts w:ascii="Times New Roman" w:hAnsi="Times New Roman"/>
                <w:bCs/>
                <w:sz w:val="20"/>
                <w:szCs w:val="20"/>
              </w:rPr>
              <w:t xml:space="preserve"> </w:t>
            </w:r>
            <w:r>
              <w:rPr>
                <w:rFonts w:ascii="Times New Roman" w:hAnsi="Times New Roman"/>
                <w:bCs/>
                <w:sz w:val="20"/>
                <w:szCs w:val="20"/>
              </w:rPr>
              <w:t xml:space="preserve">до 7 работни дни от подаването на </w:t>
            </w:r>
            <w:r w:rsidR="00F6674A">
              <w:rPr>
                <w:rFonts w:ascii="Times New Roman" w:hAnsi="Times New Roman"/>
                <w:bCs/>
                <w:sz w:val="20"/>
                <w:szCs w:val="20"/>
              </w:rPr>
              <w:t>ПОД</w:t>
            </w:r>
            <w:r>
              <w:rPr>
                <w:rFonts w:ascii="Times New Roman" w:hAnsi="Times New Roman"/>
                <w:bCs/>
                <w:sz w:val="20"/>
                <w:szCs w:val="20"/>
              </w:rPr>
              <w:t xml:space="preserve"> в ИСУН </w:t>
            </w:r>
            <w:r w:rsidR="00B65105">
              <w:rPr>
                <w:rFonts w:ascii="Times New Roman" w:hAnsi="Times New Roman"/>
                <w:bCs/>
                <w:sz w:val="20"/>
                <w:szCs w:val="20"/>
              </w:rPr>
              <w:t xml:space="preserve">се </w:t>
            </w:r>
            <w:r w:rsidR="002477AD">
              <w:rPr>
                <w:rFonts w:ascii="Times New Roman" w:hAnsi="Times New Roman"/>
                <w:bCs/>
                <w:sz w:val="20"/>
                <w:szCs w:val="20"/>
              </w:rPr>
              <w:t>определя</w:t>
            </w:r>
            <w:r>
              <w:rPr>
                <w:rFonts w:ascii="Times New Roman" w:hAnsi="Times New Roman"/>
                <w:bCs/>
                <w:sz w:val="20"/>
                <w:szCs w:val="20"/>
              </w:rPr>
              <w:t>т</w:t>
            </w:r>
            <w:r w:rsidR="00B65105">
              <w:rPr>
                <w:rFonts w:ascii="Times New Roman" w:hAnsi="Times New Roman"/>
                <w:bCs/>
                <w:sz w:val="20"/>
                <w:szCs w:val="20"/>
              </w:rPr>
              <w:t xml:space="preserve"> </w:t>
            </w:r>
            <w:r w:rsidR="002477AD">
              <w:rPr>
                <w:rFonts w:ascii="Times New Roman" w:hAnsi="Times New Roman"/>
                <w:bCs/>
                <w:sz w:val="20"/>
                <w:szCs w:val="20"/>
              </w:rPr>
              <w:t>експертите, които ще извърш</w:t>
            </w:r>
            <w:r>
              <w:rPr>
                <w:rFonts w:ascii="Times New Roman" w:hAnsi="Times New Roman"/>
                <w:bCs/>
                <w:sz w:val="20"/>
                <w:szCs w:val="20"/>
              </w:rPr>
              <w:t>в</w:t>
            </w:r>
            <w:r w:rsidR="002477AD">
              <w:rPr>
                <w:rFonts w:ascii="Times New Roman" w:hAnsi="Times New Roman"/>
                <w:bCs/>
                <w:sz w:val="20"/>
                <w:szCs w:val="20"/>
              </w:rPr>
              <w:t>ат последващ контрол на отчетените обществени поръчки; изготвя</w:t>
            </w:r>
            <w:r>
              <w:rPr>
                <w:rFonts w:ascii="Times New Roman" w:hAnsi="Times New Roman"/>
                <w:bCs/>
                <w:sz w:val="20"/>
                <w:szCs w:val="20"/>
              </w:rPr>
              <w:t>т</w:t>
            </w:r>
            <w:r w:rsidR="00B65105">
              <w:rPr>
                <w:rFonts w:ascii="Times New Roman" w:hAnsi="Times New Roman"/>
                <w:bCs/>
                <w:sz w:val="20"/>
                <w:szCs w:val="20"/>
              </w:rPr>
              <w:t xml:space="preserve"> </w:t>
            </w:r>
            <w:r>
              <w:rPr>
                <w:rFonts w:ascii="Times New Roman" w:hAnsi="Times New Roman"/>
                <w:bCs/>
                <w:sz w:val="20"/>
                <w:szCs w:val="20"/>
              </w:rPr>
              <w:t xml:space="preserve">се </w:t>
            </w:r>
            <w:r w:rsidR="002477AD">
              <w:rPr>
                <w:rFonts w:ascii="Times New Roman" w:hAnsi="Times New Roman"/>
                <w:bCs/>
                <w:sz w:val="20"/>
                <w:szCs w:val="20"/>
              </w:rPr>
              <w:t xml:space="preserve"> извадки при </w:t>
            </w:r>
            <w:r>
              <w:rPr>
                <w:rFonts w:ascii="Times New Roman" w:hAnsi="Times New Roman"/>
                <w:bCs/>
                <w:sz w:val="20"/>
                <w:szCs w:val="20"/>
              </w:rPr>
              <w:t xml:space="preserve">необходимост от </w:t>
            </w:r>
            <w:proofErr w:type="spellStart"/>
            <w:r w:rsidR="002477AD">
              <w:rPr>
                <w:rFonts w:ascii="Times New Roman" w:hAnsi="Times New Roman"/>
                <w:bCs/>
                <w:sz w:val="20"/>
                <w:szCs w:val="20"/>
              </w:rPr>
              <w:t>извадкова</w:t>
            </w:r>
            <w:proofErr w:type="spellEnd"/>
            <w:r w:rsidR="002477AD">
              <w:rPr>
                <w:rFonts w:ascii="Times New Roman" w:hAnsi="Times New Roman"/>
                <w:bCs/>
                <w:sz w:val="20"/>
                <w:szCs w:val="20"/>
              </w:rPr>
              <w:t xml:space="preserve"> верификация; планира</w:t>
            </w:r>
            <w:r>
              <w:rPr>
                <w:rFonts w:ascii="Times New Roman" w:hAnsi="Times New Roman"/>
                <w:bCs/>
                <w:sz w:val="20"/>
                <w:szCs w:val="20"/>
              </w:rPr>
              <w:t>т</w:t>
            </w:r>
            <w:r w:rsidR="00B65105">
              <w:rPr>
                <w:rFonts w:ascii="Times New Roman" w:hAnsi="Times New Roman"/>
                <w:bCs/>
                <w:sz w:val="20"/>
                <w:szCs w:val="20"/>
              </w:rPr>
              <w:t xml:space="preserve"> </w:t>
            </w:r>
            <w:r>
              <w:rPr>
                <w:rFonts w:ascii="Times New Roman" w:hAnsi="Times New Roman"/>
                <w:bCs/>
                <w:sz w:val="20"/>
                <w:szCs w:val="20"/>
              </w:rPr>
              <w:t>се</w:t>
            </w:r>
            <w:r w:rsidR="002477AD">
              <w:rPr>
                <w:rFonts w:ascii="Times New Roman" w:hAnsi="Times New Roman"/>
                <w:bCs/>
                <w:sz w:val="20"/>
                <w:szCs w:val="20"/>
              </w:rPr>
              <w:t xml:space="preserve"> проверки на място, ако е необходимо и др.</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7363C00" w14:textId="22805560" w:rsidR="009D67D5" w:rsidRDefault="00A51D17" w:rsidP="009D67D5">
            <w:pPr>
              <w:spacing w:after="0" w:line="240" w:lineRule="auto"/>
              <w:jc w:val="center"/>
              <w:rPr>
                <w:rFonts w:ascii="Times New Roman" w:hAnsi="Times New Roman"/>
                <w:bCs/>
                <w:sz w:val="20"/>
                <w:szCs w:val="20"/>
              </w:rPr>
            </w:pPr>
            <w:r w:rsidRPr="005D1FDC">
              <w:rPr>
                <w:rFonts w:ascii="Times New Roman" w:hAnsi="Times New Roman"/>
                <w:bCs/>
                <w:sz w:val="20"/>
                <w:szCs w:val="20"/>
              </w:rPr>
              <w:t>2</w:t>
            </w:r>
            <w:r w:rsidR="00CF3F63">
              <w:rPr>
                <w:rFonts w:ascii="Times New Roman" w:hAnsi="Times New Roman"/>
                <w:bCs/>
                <w:sz w:val="20"/>
                <w:szCs w:val="20"/>
              </w:rPr>
              <w:t>5</w:t>
            </w:r>
            <w:r w:rsidRPr="005D1FDC">
              <w:rPr>
                <w:rFonts w:ascii="Times New Roman" w:hAnsi="Times New Roman"/>
                <w:bCs/>
                <w:sz w:val="20"/>
                <w:szCs w:val="20"/>
              </w:rPr>
              <w:t xml:space="preserve"> дни</w:t>
            </w:r>
            <w:r w:rsidR="009D67D5">
              <w:rPr>
                <w:rFonts w:ascii="Times New Roman" w:hAnsi="Times New Roman"/>
                <w:bCs/>
                <w:sz w:val="20"/>
                <w:szCs w:val="20"/>
              </w:rPr>
              <w:t xml:space="preserve"> </w:t>
            </w:r>
          </w:p>
          <w:p w14:paraId="644C8D10" w14:textId="097BA859" w:rsidR="00A51D17" w:rsidRPr="009D67D5" w:rsidRDefault="00A51D17" w:rsidP="00810BC6">
            <w:pPr>
              <w:spacing w:after="0" w:line="240" w:lineRule="auto"/>
              <w:jc w:val="center"/>
              <w:rPr>
                <w:rFonts w:ascii="Times New Roman" w:hAnsi="Times New Roman"/>
                <w:bCs/>
                <w:sz w:val="20"/>
                <w:szCs w:val="20"/>
              </w:rPr>
            </w:pP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7CC7FD8" w14:textId="77777777" w:rsidR="00A51D17" w:rsidRPr="005D1FDC" w:rsidRDefault="00A51D17" w:rsidP="00A260BE">
            <w:pPr>
              <w:spacing w:after="0" w:line="240" w:lineRule="auto"/>
              <w:rPr>
                <w:rFonts w:ascii="Times New Roman" w:hAnsi="Times New Roman"/>
                <w:bCs/>
                <w:sz w:val="20"/>
                <w:szCs w:val="20"/>
              </w:rPr>
            </w:pPr>
            <w:r w:rsidRPr="005D1FDC">
              <w:rPr>
                <w:rFonts w:ascii="Times New Roman" w:hAnsi="Times New Roman"/>
                <w:bCs/>
                <w:sz w:val="20"/>
                <w:szCs w:val="20"/>
              </w:rPr>
              <w:t>Пакет отчетни документи в ИСУН</w:t>
            </w:r>
          </w:p>
        </w:tc>
      </w:tr>
      <w:tr w:rsidR="00A51D17" w:rsidRPr="005D1FDC" w14:paraId="26A6B6F2" w14:textId="77777777" w:rsidTr="0079625A">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C73487F" w14:textId="25821D00" w:rsidR="00A51D17" w:rsidRPr="005D1FDC" w:rsidRDefault="00A51D17" w:rsidP="00A260BE">
            <w:pPr>
              <w:spacing w:after="0" w:line="240" w:lineRule="auto"/>
              <w:jc w:val="center"/>
              <w:rPr>
                <w:rFonts w:ascii="Times New Roman" w:hAnsi="Times New Roman"/>
                <w:b/>
                <w:bCs/>
                <w:sz w:val="20"/>
                <w:szCs w:val="20"/>
              </w:rPr>
            </w:pPr>
            <w:r w:rsidRPr="005D1FDC">
              <w:rPr>
                <w:rFonts w:ascii="Times New Roman" w:hAnsi="Times New Roman"/>
                <w:b/>
                <w:bCs/>
                <w:sz w:val="20"/>
                <w:szCs w:val="20"/>
              </w:rPr>
              <w:t>2</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DB12254" w14:textId="77777777" w:rsidR="00A51D17" w:rsidRPr="005D1FDC" w:rsidRDefault="00A51D17" w:rsidP="00A260BE">
            <w:pPr>
              <w:spacing w:after="0" w:line="240" w:lineRule="auto"/>
              <w:jc w:val="center"/>
              <w:rPr>
                <w:rFonts w:ascii="Times New Roman" w:hAnsi="Times New Roman"/>
                <w:b/>
                <w:bCs/>
                <w:sz w:val="20"/>
                <w:szCs w:val="20"/>
              </w:rPr>
            </w:pPr>
            <w:r w:rsidRPr="005D1FDC">
              <w:rPr>
                <w:rFonts w:ascii="Times New Roman" w:hAnsi="Times New Roman"/>
                <w:b/>
                <w:bCs/>
                <w:sz w:val="20"/>
                <w:szCs w:val="20"/>
              </w:rPr>
              <w:t>Експерт ТВ</w:t>
            </w:r>
          </w:p>
          <w:p w14:paraId="2F7EC376" w14:textId="77777777" w:rsidR="00A51D17" w:rsidRPr="005D1FDC" w:rsidRDefault="00A51D17" w:rsidP="00A260BE">
            <w:pPr>
              <w:spacing w:after="0" w:line="240" w:lineRule="auto"/>
              <w:jc w:val="center"/>
              <w:rPr>
                <w:rFonts w:ascii="Times New Roman" w:hAnsi="Times New Roman"/>
                <w:b/>
                <w:bCs/>
                <w:sz w:val="20"/>
                <w:szCs w:val="20"/>
              </w:rPr>
            </w:pPr>
            <w:r w:rsidRPr="005D1FDC">
              <w:rPr>
                <w:rFonts w:ascii="Times New Roman" w:hAnsi="Times New Roman"/>
                <w:b/>
                <w:bCs/>
                <w:sz w:val="20"/>
                <w:szCs w:val="20"/>
              </w:rPr>
              <w:t>Експерт ФВ</w:t>
            </w:r>
          </w:p>
          <w:p w14:paraId="2D1D62A1" w14:textId="77777777" w:rsidR="00A51D17" w:rsidRPr="005D1FDC" w:rsidRDefault="00A51D17" w:rsidP="00A260BE">
            <w:pPr>
              <w:spacing w:after="0" w:line="240" w:lineRule="auto"/>
              <w:jc w:val="center"/>
              <w:rPr>
                <w:rFonts w:ascii="Times New Roman" w:hAnsi="Times New Roman"/>
                <w:b/>
                <w:bCs/>
                <w:sz w:val="20"/>
                <w:szCs w:val="20"/>
              </w:rPr>
            </w:pP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5B5D8F61" w14:textId="761F0EEE" w:rsidR="00A51D17" w:rsidRPr="005D1FDC" w:rsidRDefault="00A51D17" w:rsidP="00CF593C">
            <w:pPr>
              <w:spacing w:before="60" w:after="60" w:line="240" w:lineRule="auto"/>
              <w:jc w:val="both"/>
              <w:rPr>
                <w:rFonts w:ascii="Times New Roman" w:hAnsi="Times New Roman"/>
                <w:bCs/>
                <w:sz w:val="20"/>
                <w:szCs w:val="20"/>
              </w:rPr>
            </w:pPr>
            <w:r w:rsidRPr="005D1FDC">
              <w:rPr>
                <w:rFonts w:ascii="Times New Roman" w:hAnsi="Times New Roman"/>
                <w:bCs/>
                <w:sz w:val="20"/>
                <w:szCs w:val="20"/>
              </w:rPr>
              <w:t xml:space="preserve">В случай на необходимост от представяне на допълнителни документи, се подготвя общо писмо до бенефициента (по преценка на началниците на отдели проверяващите експерти може да изготвят отделни писма за всеки от проверяваните </w:t>
            </w:r>
            <w:r w:rsidR="00DE7B05">
              <w:rPr>
                <w:rFonts w:ascii="Times New Roman" w:hAnsi="Times New Roman"/>
                <w:bCs/>
                <w:sz w:val="20"/>
                <w:szCs w:val="20"/>
              </w:rPr>
              <w:t>части на ПОД</w:t>
            </w:r>
            <w:r w:rsidRPr="005D1FDC">
              <w:rPr>
                <w:rFonts w:ascii="Times New Roman" w:hAnsi="Times New Roman"/>
                <w:bCs/>
                <w:sz w:val="20"/>
                <w:szCs w:val="20"/>
              </w:rPr>
              <w:t>). Писмото се съгласува от началници</w:t>
            </w:r>
            <w:r w:rsidR="005B6D12">
              <w:rPr>
                <w:rFonts w:ascii="Times New Roman" w:hAnsi="Times New Roman"/>
                <w:bCs/>
                <w:sz w:val="20"/>
                <w:szCs w:val="20"/>
              </w:rPr>
              <w:t>те</w:t>
            </w:r>
            <w:r w:rsidRPr="005D1FDC">
              <w:rPr>
                <w:rFonts w:ascii="Times New Roman" w:hAnsi="Times New Roman"/>
                <w:bCs/>
                <w:sz w:val="20"/>
                <w:szCs w:val="20"/>
              </w:rPr>
              <w:t xml:space="preserve"> на отдели</w:t>
            </w:r>
            <w:r w:rsidR="0056050C">
              <w:rPr>
                <w:rFonts w:ascii="Times New Roman" w:hAnsi="Times New Roman"/>
                <w:bCs/>
                <w:sz w:val="20"/>
                <w:szCs w:val="20"/>
              </w:rPr>
              <w:t xml:space="preserve"> и главния директор на ГДВ</w:t>
            </w:r>
            <w:r w:rsidRPr="005D1FDC">
              <w:rPr>
                <w:rFonts w:ascii="Times New Roman" w:hAnsi="Times New Roman"/>
                <w:bCs/>
                <w:sz w:val="20"/>
                <w:szCs w:val="20"/>
              </w:rPr>
              <w:t xml:space="preserve"> и се подписва от Ръководителя на Управляващия орган или упълномощено от него лице.</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F5274B9" w14:textId="118185DD" w:rsidR="00A51D17" w:rsidRPr="005D1FDC" w:rsidRDefault="002862EC" w:rsidP="00A260BE">
            <w:pPr>
              <w:spacing w:after="0" w:line="240" w:lineRule="auto"/>
              <w:jc w:val="center"/>
              <w:rPr>
                <w:rFonts w:ascii="Times New Roman" w:hAnsi="Times New Roman"/>
                <w:bCs/>
                <w:sz w:val="20"/>
                <w:szCs w:val="20"/>
              </w:rPr>
            </w:pPr>
            <w:r w:rsidRPr="005D1FDC">
              <w:rPr>
                <w:rFonts w:ascii="Times New Roman" w:hAnsi="Times New Roman"/>
                <w:bCs/>
                <w:sz w:val="20"/>
                <w:szCs w:val="20"/>
              </w:rPr>
              <w:t>В рамките на срока по т.</w:t>
            </w:r>
            <w:r w:rsidR="00E44EA1">
              <w:rPr>
                <w:rFonts w:ascii="Times New Roman" w:hAnsi="Times New Roman"/>
                <w:bCs/>
                <w:sz w:val="20"/>
                <w:szCs w:val="20"/>
              </w:rPr>
              <w:t xml:space="preserve"> </w:t>
            </w:r>
            <w:r w:rsidRPr="005D1FDC">
              <w:rPr>
                <w:rFonts w:ascii="Times New Roman" w:hAnsi="Times New Roman"/>
                <w:bCs/>
                <w:sz w:val="20"/>
                <w:szCs w:val="20"/>
              </w:rPr>
              <w:t>1</w:t>
            </w:r>
          </w:p>
          <w:p w14:paraId="0954BA0C" w14:textId="77777777" w:rsidR="00A51D17" w:rsidRPr="005D1FDC" w:rsidRDefault="00A51D17" w:rsidP="00A260BE">
            <w:pPr>
              <w:spacing w:after="0" w:line="240" w:lineRule="auto"/>
              <w:jc w:val="center"/>
              <w:rPr>
                <w:rFonts w:ascii="Times New Roman" w:hAnsi="Times New Roman"/>
                <w:bCs/>
                <w:sz w:val="20"/>
                <w:szCs w:val="20"/>
              </w:rPr>
            </w:pPr>
          </w:p>
          <w:p w14:paraId="127213DC" w14:textId="77777777" w:rsidR="00A51D17" w:rsidRPr="005D1FDC" w:rsidDel="0016418A" w:rsidRDefault="002862EC" w:rsidP="002862EC">
            <w:pPr>
              <w:spacing w:after="0" w:line="240" w:lineRule="auto"/>
              <w:jc w:val="center"/>
              <w:rPr>
                <w:rFonts w:ascii="Times New Roman" w:hAnsi="Times New Roman"/>
                <w:bCs/>
                <w:sz w:val="20"/>
                <w:szCs w:val="20"/>
              </w:rPr>
            </w:pPr>
            <w:r w:rsidRPr="005D1FDC">
              <w:rPr>
                <w:rFonts w:ascii="Times New Roman" w:hAnsi="Times New Roman"/>
                <w:bCs/>
                <w:sz w:val="20"/>
                <w:szCs w:val="20"/>
              </w:rPr>
              <w:t xml:space="preserve">Съгласуване </w:t>
            </w:r>
            <w:r w:rsidR="00A51D17" w:rsidRPr="005D1FDC">
              <w:rPr>
                <w:rFonts w:ascii="Times New Roman" w:hAnsi="Times New Roman"/>
                <w:bCs/>
                <w:sz w:val="20"/>
                <w:szCs w:val="20"/>
              </w:rPr>
              <w:t xml:space="preserve"> – 1 ден</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D70ACEC" w14:textId="77777777" w:rsidR="00A51D17" w:rsidRPr="005D1FDC" w:rsidDel="0016418A" w:rsidRDefault="00A51D17" w:rsidP="00A260BE">
            <w:pPr>
              <w:spacing w:after="0" w:line="240" w:lineRule="auto"/>
              <w:rPr>
                <w:rFonts w:ascii="Times New Roman" w:hAnsi="Times New Roman"/>
                <w:bCs/>
                <w:sz w:val="20"/>
                <w:szCs w:val="20"/>
              </w:rPr>
            </w:pPr>
            <w:r w:rsidRPr="005D1FDC">
              <w:rPr>
                <w:rFonts w:ascii="Times New Roman" w:hAnsi="Times New Roman"/>
                <w:bCs/>
                <w:sz w:val="20"/>
                <w:szCs w:val="20"/>
              </w:rPr>
              <w:t>Писмо до бенефициента</w:t>
            </w:r>
          </w:p>
        </w:tc>
      </w:tr>
      <w:tr w:rsidR="00A51D17" w:rsidRPr="005D1FDC" w14:paraId="06DAEC1A" w14:textId="77777777" w:rsidTr="0079625A">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4C53A41" w14:textId="77777777" w:rsidR="00A51D17" w:rsidRPr="005D1FDC" w:rsidRDefault="00A51D17" w:rsidP="00A260BE">
            <w:pPr>
              <w:spacing w:after="0" w:line="240" w:lineRule="auto"/>
              <w:jc w:val="center"/>
              <w:rPr>
                <w:rFonts w:ascii="Times New Roman" w:hAnsi="Times New Roman"/>
                <w:b/>
                <w:bCs/>
                <w:sz w:val="20"/>
                <w:szCs w:val="20"/>
              </w:rPr>
            </w:pPr>
            <w:r w:rsidRPr="005D1FDC">
              <w:rPr>
                <w:rFonts w:ascii="Times New Roman" w:hAnsi="Times New Roman"/>
                <w:b/>
                <w:bCs/>
                <w:sz w:val="20"/>
                <w:szCs w:val="20"/>
              </w:rPr>
              <w:t>3</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D58AF5E" w14:textId="77777777" w:rsidR="00A51D17" w:rsidRPr="005D1FDC" w:rsidRDefault="00A51D17" w:rsidP="00A260BE">
            <w:pPr>
              <w:spacing w:after="0" w:line="240" w:lineRule="auto"/>
              <w:jc w:val="center"/>
              <w:rPr>
                <w:rFonts w:ascii="Times New Roman" w:hAnsi="Times New Roman"/>
                <w:b/>
                <w:bCs/>
                <w:sz w:val="20"/>
                <w:szCs w:val="20"/>
              </w:rPr>
            </w:pPr>
            <w:r w:rsidRPr="005D1FDC">
              <w:rPr>
                <w:rFonts w:ascii="Times New Roman" w:hAnsi="Times New Roman"/>
                <w:b/>
                <w:bCs/>
                <w:sz w:val="20"/>
                <w:szCs w:val="20"/>
              </w:rPr>
              <w:t>Експерт ТВ</w:t>
            </w:r>
          </w:p>
          <w:p w14:paraId="4E4CAE98" w14:textId="77777777" w:rsidR="00A51D17" w:rsidRPr="005D1FDC" w:rsidRDefault="00A51D17" w:rsidP="00A260BE">
            <w:pPr>
              <w:spacing w:after="0" w:line="240" w:lineRule="auto"/>
              <w:jc w:val="center"/>
              <w:rPr>
                <w:rFonts w:ascii="Times New Roman" w:hAnsi="Times New Roman"/>
                <w:b/>
                <w:bCs/>
                <w:sz w:val="20"/>
                <w:szCs w:val="20"/>
              </w:rPr>
            </w:pPr>
            <w:r w:rsidRPr="005D1FDC">
              <w:rPr>
                <w:rFonts w:ascii="Times New Roman" w:hAnsi="Times New Roman"/>
                <w:b/>
                <w:bCs/>
                <w:sz w:val="20"/>
                <w:szCs w:val="20"/>
              </w:rPr>
              <w:t>Експерт ФВ</w:t>
            </w:r>
          </w:p>
          <w:p w14:paraId="6ED2EA63" w14:textId="77777777" w:rsidR="00A51D17" w:rsidRPr="005D1FDC" w:rsidRDefault="00A51D17" w:rsidP="00A260BE">
            <w:pPr>
              <w:spacing w:after="0" w:line="240" w:lineRule="auto"/>
              <w:jc w:val="center"/>
              <w:rPr>
                <w:rFonts w:ascii="Times New Roman" w:hAnsi="Times New Roman"/>
                <w:b/>
                <w:bCs/>
                <w:sz w:val="20"/>
                <w:szCs w:val="20"/>
              </w:rPr>
            </w:pP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094FB36" w14:textId="237C9950" w:rsidR="00A51D17" w:rsidRPr="005D1FDC" w:rsidRDefault="00A51D17" w:rsidP="00CF593C">
            <w:pPr>
              <w:spacing w:before="60" w:after="60" w:line="240" w:lineRule="auto"/>
              <w:jc w:val="both"/>
              <w:rPr>
                <w:rFonts w:ascii="Times New Roman" w:hAnsi="Times New Roman"/>
                <w:bCs/>
                <w:sz w:val="20"/>
                <w:szCs w:val="20"/>
              </w:rPr>
            </w:pPr>
            <w:r w:rsidRPr="005D1FDC">
              <w:rPr>
                <w:rFonts w:ascii="Times New Roman" w:hAnsi="Times New Roman"/>
                <w:bCs/>
                <w:sz w:val="20"/>
                <w:szCs w:val="20"/>
              </w:rPr>
              <w:t>Един от експертите изпраща писмото до бенефициента чрез модул „</w:t>
            </w:r>
            <w:r w:rsidR="002B0370" w:rsidRPr="005D1FDC">
              <w:rPr>
                <w:rFonts w:ascii="Times New Roman" w:hAnsi="Times New Roman"/>
                <w:bCs/>
                <w:sz w:val="20"/>
                <w:szCs w:val="20"/>
              </w:rPr>
              <w:t>Кореспонденция</w:t>
            </w:r>
            <w:r w:rsidRPr="005D1FDC">
              <w:rPr>
                <w:rFonts w:ascii="Times New Roman" w:hAnsi="Times New Roman"/>
                <w:bCs/>
                <w:sz w:val="20"/>
                <w:szCs w:val="20"/>
              </w:rPr>
              <w:t xml:space="preserve">“, след което връща за корекция отчета в приложимите части </w:t>
            </w:r>
            <w:r w:rsidR="0056050C">
              <w:rPr>
                <w:rFonts w:ascii="Times New Roman" w:hAnsi="Times New Roman"/>
                <w:bCs/>
                <w:sz w:val="20"/>
                <w:szCs w:val="20"/>
              </w:rPr>
              <w:t>(</w:t>
            </w:r>
            <w:r w:rsidRPr="005D1FDC">
              <w:rPr>
                <w:rFonts w:ascii="Times New Roman" w:hAnsi="Times New Roman"/>
                <w:bCs/>
                <w:sz w:val="20"/>
                <w:szCs w:val="20"/>
              </w:rPr>
              <w:t xml:space="preserve">технически и/или финансов отчет и/или искане за плащане и/или </w:t>
            </w:r>
            <w:proofErr w:type="spellStart"/>
            <w:r w:rsidRPr="005D1FDC">
              <w:rPr>
                <w:rFonts w:ascii="Times New Roman" w:hAnsi="Times New Roman"/>
                <w:bCs/>
                <w:sz w:val="20"/>
                <w:szCs w:val="20"/>
              </w:rPr>
              <w:t>микроданни</w:t>
            </w:r>
            <w:proofErr w:type="spellEnd"/>
            <w:r w:rsidRPr="005D1FDC">
              <w:rPr>
                <w:rFonts w:ascii="Times New Roman" w:hAnsi="Times New Roman"/>
                <w:bCs/>
                <w:sz w:val="20"/>
                <w:szCs w:val="20"/>
              </w:rPr>
              <w:t xml:space="preserve"> ЕСФ</w:t>
            </w:r>
            <w:r w:rsidR="0056050C">
              <w:rPr>
                <w:rFonts w:ascii="Times New Roman" w:hAnsi="Times New Roman"/>
                <w:bCs/>
                <w:sz w:val="20"/>
                <w:szCs w:val="20"/>
              </w:rPr>
              <w:t xml:space="preserve">) </w:t>
            </w:r>
            <w:r w:rsidRPr="005D1FDC">
              <w:rPr>
                <w:rFonts w:ascii="Times New Roman" w:hAnsi="Times New Roman"/>
                <w:bCs/>
                <w:sz w:val="20"/>
                <w:szCs w:val="20"/>
              </w:rPr>
              <w:t>в ИСУН 2020 (в статус „Върнат“).</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E75F824" w14:textId="77777777" w:rsidR="00A51D17" w:rsidRPr="005D1FDC" w:rsidDel="0016418A" w:rsidRDefault="00A51D17" w:rsidP="00A260BE">
            <w:pPr>
              <w:spacing w:after="0" w:line="240" w:lineRule="auto"/>
              <w:jc w:val="center"/>
              <w:rPr>
                <w:rFonts w:ascii="Times New Roman" w:hAnsi="Times New Roman"/>
                <w:bCs/>
                <w:sz w:val="20"/>
                <w:szCs w:val="20"/>
              </w:rPr>
            </w:pPr>
            <w:r w:rsidRPr="005D1FDC">
              <w:rPr>
                <w:rFonts w:ascii="Times New Roman" w:hAnsi="Times New Roman"/>
                <w:bCs/>
                <w:sz w:val="20"/>
                <w:szCs w:val="20"/>
              </w:rPr>
              <w:t>1 ден</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EBD7FC1" w14:textId="77777777" w:rsidR="00A51D17" w:rsidRPr="005D1FDC" w:rsidDel="0016418A" w:rsidRDefault="00A51D17" w:rsidP="00A260BE">
            <w:pPr>
              <w:spacing w:after="0" w:line="240" w:lineRule="auto"/>
              <w:rPr>
                <w:rFonts w:ascii="Times New Roman" w:hAnsi="Times New Roman"/>
                <w:bCs/>
                <w:sz w:val="20"/>
                <w:szCs w:val="20"/>
              </w:rPr>
            </w:pPr>
            <w:r w:rsidRPr="005D1FDC">
              <w:rPr>
                <w:rFonts w:ascii="Times New Roman" w:hAnsi="Times New Roman"/>
                <w:bCs/>
                <w:sz w:val="20"/>
                <w:szCs w:val="20"/>
              </w:rPr>
              <w:t>Писмо до бенефициента</w:t>
            </w:r>
          </w:p>
        </w:tc>
      </w:tr>
      <w:tr w:rsidR="00A51D17" w:rsidRPr="005D1FDC" w14:paraId="0AE4D855" w14:textId="77777777" w:rsidTr="0079625A">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7A064E2" w14:textId="77777777" w:rsidR="00A51D17" w:rsidRPr="005D1FDC" w:rsidRDefault="00A51D17" w:rsidP="00A260BE">
            <w:pPr>
              <w:spacing w:after="0" w:line="240" w:lineRule="auto"/>
              <w:jc w:val="center"/>
              <w:rPr>
                <w:rFonts w:ascii="Times New Roman" w:hAnsi="Times New Roman"/>
                <w:b/>
                <w:bCs/>
                <w:sz w:val="20"/>
                <w:szCs w:val="20"/>
              </w:rPr>
            </w:pPr>
            <w:r w:rsidRPr="005D1FDC">
              <w:rPr>
                <w:rFonts w:ascii="Times New Roman" w:hAnsi="Times New Roman"/>
                <w:b/>
                <w:bCs/>
                <w:sz w:val="20"/>
                <w:szCs w:val="20"/>
              </w:rPr>
              <w:t>4</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F4AF7DB" w14:textId="77777777" w:rsidR="00A51D17" w:rsidRPr="005D1FDC" w:rsidRDefault="00A51D17" w:rsidP="00A260BE">
            <w:pPr>
              <w:spacing w:after="0" w:line="240" w:lineRule="auto"/>
              <w:jc w:val="center"/>
              <w:rPr>
                <w:rFonts w:ascii="Times New Roman" w:hAnsi="Times New Roman"/>
                <w:b/>
                <w:bCs/>
                <w:sz w:val="20"/>
                <w:szCs w:val="20"/>
              </w:rPr>
            </w:pPr>
            <w:r w:rsidRPr="005D1FDC">
              <w:rPr>
                <w:rFonts w:ascii="Times New Roman" w:hAnsi="Times New Roman"/>
                <w:b/>
                <w:bCs/>
                <w:sz w:val="20"/>
                <w:szCs w:val="20"/>
              </w:rPr>
              <w:t>Експерт ТВ</w:t>
            </w:r>
          </w:p>
          <w:p w14:paraId="5BA9FF8C" w14:textId="7E126441" w:rsidR="00A51D17" w:rsidRPr="005D1FDC" w:rsidRDefault="00A51D17" w:rsidP="00A260BE">
            <w:pPr>
              <w:spacing w:after="0" w:line="240" w:lineRule="auto"/>
              <w:jc w:val="center"/>
              <w:rPr>
                <w:rFonts w:ascii="Times New Roman" w:hAnsi="Times New Roman"/>
                <w:b/>
                <w:bCs/>
                <w:sz w:val="20"/>
                <w:szCs w:val="20"/>
              </w:rPr>
            </w:pPr>
            <w:r w:rsidRPr="005D1FDC">
              <w:rPr>
                <w:rFonts w:ascii="Times New Roman" w:hAnsi="Times New Roman"/>
                <w:b/>
                <w:bCs/>
                <w:sz w:val="20"/>
                <w:szCs w:val="20"/>
              </w:rPr>
              <w:t>Експерт ФВ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23BD88C9" w14:textId="2D32C4E6" w:rsidR="00E44EA1" w:rsidRPr="005D1FDC" w:rsidRDefault="00A51D17" w:rsidP="00CF593C">
            <w:pPr>
              <w:spacing w:before="60" w:after="60" w:line="240" w:lineRule="auto"/>
              <w:jc w:val="both"/>
              <w:rPr>
                <w:rFonts w:ascii="Times New Roman" w:hAnsi="Times New Roman"/>
                <w:bCs/>
                <w:sz w:val="20"/>
                <w:szCs w:val="20"/>
              </w:rPr>
            </w:pPr>
            <w:r w:rsidRPr="005D1FDC">
              <w:rPr>
                <w:rFonts w:ascii="Times New Roman" w:hAnsi="Times New Roman"/>
                <w:bCs/>
                <w:sz w:val="20"/>
                <w:szCs w:val="20"/>
              </w:rPr>
              <w:t>Проверка на получения коригиран пакет отчетни документи или допълнителни пояснения.</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9354237" w14:textId="77777777" w:rsidR="00A51D17" w:rsidRPr="005D1FDC" w:rsidDel="0016418A" w:rsidRDefault="00A51D17" w:rsidP="00A260BE">
            <w:pPr>
              <w:spacing w:after="0" w:line="240" w:lineRule="auto"/>
              <w:jc w:val="center"/>
              <w:rPr>
                <w:rFonts w:ascii="Times New Roman" w:hAnsi="Times New Roman"/>
                <w:bCs/>
                <w:sz w:val="20"/>
                <w:szCs w:val="20"/>
              </w:rPr>
            </w:pPr>
            <w:r w:rsidRPr="005D1FDC">
              <w:rPr>
                <w:rFonts w:ascii="Times New Roman" w:hAnsi="Times New Roman"/>
                <w:bCs/>
                <w:sz w:val="20"/>
                <w:szCs w:val="20"/>
              </w:rPr>
              <w:t>14 дни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B39FE7D" w14:textId="77777777" w:rsidR="00A51D17" w:rsidRPr="005D1FDC" w:rsidDel="0016418A" w:rsidRDefault="00A51D17" w:rsidP="00A260BE">
            <w:pPr>
              <w:spacing w:after="0" w:line="240" w:lineRule="auto"/>
              <w:rPr>
                <w:rFonts w:ascii="Times New Roman" w:hAnsi="Times New Roman"/>
                <w:bCs/>
                <w:sz w:val="20"/>
                <w:szCs w:val="20"/>
              </w:rPr>
            </w:pPr>
            <w:r w:rsidRPr="005D1FDC">
              <w:rPr>
                <w:rFonts w:ascii="Times New Roman" w:hAnsi="Times New Roman"/>
                <w:bCs/>
                <w:sz w:val="20"/>
                <w:szCs w:val="20"/>
              </w:rPr>
              <w:t>Пакет отчетни документи</w:t>
            </w:r>
          </w:p>
        </w:tc>
      </w:tr>
      <w:tr w:rsidR="00A51D17" w:rsidRPr="005D1FDC" w14:paraId="0DDF203B" w14:textId="77777777" w:rsidTr="0079625A">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84BDCF8" w14:textId="77777777" w:rsidR="00A51D17" w:rsidRPr="005D1FDC" w:rsidRDefault="00A51D17" w:rsidP="00A260BE">
            <w:pPr>
              <w:spacing w:after="0" w:line="240" w:lineRule="auto"/>
              <w:jc w:val="center"/>
              <w:rPr>
                <w:rFonts w:ascii="Times New Roman" w:hAnsi="Times New Roman"/>
                <w:b/>
                <w:bCs/>
                <w:sz w:val="20"/>
                <w:szCs w:val="20"/>
              </w:rPr>
            </w:pPr>
            <w:r w:rsidRPr="005D1FDC">
              <w:rPr>
                <w:rFonts w:ascii="Times New Roman" w:hAnsi="Times New Roman"/>
                <w:b/>
                <w:bCs/>
                <w:sz w:val="20"/>
                <w:szCs w:val="20"/>
              </w:rPr>
              <w:t>5</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168D063" w14:textId="77777777" w:rsidR="00A51D17" w:rsidRPr="005D1FDC" w:rsidRDefault="00A51D17" w:rsidP="00A260BE">
            <w:pPr>
              <w:spacing w:after="0" w:line="240" w:lineRule="auto"/>
              <w:jc w:val="center"/>
              <w:rPr>
                <w:rFonts w:ascii="Times New Roman" w:hAnsi="Times New Roman"/>
                <w:b/>
                <w:bCs/>
                <w:sz w:val="20"/>
                <w:szCs w:val="20"/>
              </w:rPr>
            </w:pPr>
            <w:r w:rsidRPr="005D1FDC">
              <w:rPr>
                <w:rFonts w:ascii="Times New Roman" w:hAnsi="Times New Roman"/>
                <w:b/>
                <w:bCs/>
                <w:sz w:val="20"/>
                <w:szCs w:val="20"/>
              </w:rPr>
              <w:t>Експерт ТВ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D0F4BF2" w14:textId="0E319939" w:rsidR="00A51D17" w:rsidRPr="005D1FDC" w:rsidRDefault="00A51D17" w:rsidP="00CF593C">
            <w:pPr>
              <w:spacing w:before="60" w:after="60" w:line="240" w:lineRule="auto"/>
              <w:jc w:val="both"/>
              <w:rPr>
                <w:rFonts w:ascii="Times New Roman" w:hAnsi="Times New Roman"/>
                <w:bCs/>
                <w:sz w:val="20"/>
                <w:szCs w:val="20"/>
              </w:rPr>
            </w:pPr>
            <w:r w:rsidRPr="005D1FDC">
              <w:rPr>
                <w:rFonts w:ascii="Times New Roman" w:hAnsi="Times New Roman"/>
                <w:bCs/>
                <w:sz w:val="20"/>
                <w:szCs w:val="20"/>
              </w:rPr>
              <w:t xml:space="preserve">Попълва </w:t>
            </w:r>
            <w:r w:rsidR="00EF7808">
              <w:rPr>
                <w:rFonts w:ascii="Times New Roman" w:hAnsi="Times New Roman"/>
                <w:bCs/>
                <w:sz w:val="20"/>
                <w:szCs w:val="20"/>
              </w:rPr>
              <w:t xml:space="preserve">в ИСУН </w:t>
            </w:r>
            <w:r w:rsidRPr="005D1FDC">
              <w:rPr>
                <w:rFonts w:ascii="Times New Roman" w:hAnsi="Times New Roman"/>
                <w:bCs/>
                <w:sz w:val="20"/>
                <w:szCs w:val="20"/>
              </w:rPr>
              <w:t>контрол</w:t>
            </w:r>
            <w:r w:rsidR="007C665A">
              <w:rPr>
                <w:rFonts w:ascii="Times New Roman" w:hAnsi="Times New Roman"/>
                <w:bCs/>
                <w:sz w:val="20"/>
                <w:szCs w:val="20"/>
              </w:rPr>
              <w:t>ни</w:t>
            </w:r>
            <w:r w:rsidRPr="005D1FDC">
              <w:rPr>
                <w:rFonts w:ascii="Times New Roman" w:hAnsi="Times New Roman"/>
                <w:bCs/>
                <w:sz w:val="20"/>
                <w:szCs w:val="20"/>
              </w:rPr>
              <w:t xml:space="preserve"> лист</w:t>
            </w:r>
            <w:r w:rsidR="007C665A">
              <w:rPr>
                <w:rFonts w:ascii="Times New Roman" w:hAnsi="Times New Roman"/>
                <w:bCs/>
                <w:sz w:val="20"/>
                <w:szCs w:val="20"/>
              </w:rPr>
              <w:t>ове</w:t>
            </w:r>
            <w:r w:rsidRPr="005D1FDC">
              <w:rPr>
                <w:rFonts w:ascii="Times New Roman" w:hAnsi="Times New Roman"/>
                <w:bCs/>
                <w:sz w:val="20"/>
                <w:szCs w:val="20"/>
              </w:rPr>
              <w:t xml:space="preserve"> за</w:t>
            </w:r>
            <w:r w:rsidR="007B11E6">
              <w:rPr>
                <w:rFonts w:ascii="Times New Roman" w:hAnsi="Times New Roman"/>
                <w:bCs/>
                <w:sz w:val="20"/>
                <w:szCs w:val="20"/>
              </w:rPr>
              <w:t>:</w:t>
            </w:r>
            <w:r w:rsidRPr="005D1FDC">
              <w:rPr>
                <w:rFonts w:ascii="Times New Roman" w:hAnsi="Times New Roman"/>
                <w:bCs/>
                <w:sz w:val="20"/>
                <w:szCs w:val="20"/>
              </w:rPr>
              <w:t xml:space="preserve"> </w:t>
            </w:r>
          </w:p>
          <w:p w14:paraId="1ED514FD" w14:textId="67F60687" w:rsidR="00EE176E" w:rsidRDefault="006040AF" w:rsidP="00CF593C">
            <w:pPr>
              <w:spacing w:before="60" w:after="60" w:line="240" w:lineRule="auto"/>
              <w:jc w:val="both"/>
              <w:rPr>
                <w:rFonts w:ascii="Times New Roman" w:hAnsi="Times New Roman"/>
                <w:bCs/>
                <w:sz w:val="20"/>
                <w:szCs w:val="20"/>
              </w:rPr>
            </w:pPr>
            <w:r>
              <w:rPr>
                <w:rFonts w:ascii="Times New Roman" w:hAnsi="Times New Roman"/>
                <w:bCs/>
                <w:sz w:val="20"/>
                <w:szCs w:val="20"/>
              </w:rPr>
              <w:t xml:space="preserve">1. </w:t>
            </w:r>
            <w:r w:rsidR="007B11E6" w:rsidRPr="005D1FDC">
              <w:rPr>
                <w:rFonts w:ascii="Times New Roman" w:hAnsi="Times New Roman"/>
                <w:bCs/>
                <w:sz w:val="20"/>
                <w:szCs w:val="20"/>
              </w:rPr>
              <w:t>Контрол на външните възлагания</w:t>
            </w:r>
            <w:r w:rsidR="007B11E6">
              <w:rPr>
                <w:rFonts w:ascii="Times New Roman" w:hAnsi="Times New Roman"/>
                <w:bCs/>
                <w:sz w:val="20"/>
                <w:szCs w:val="20"/>
              </w:rPr>
              <w:t>.</w:t>
            </w:r>
            <w:r w:rsidR="007B11E6" w:rsidRPr="005D1FDC">
              <w:rPr>
                <w:rFonts w:ascii="Times New Roman" w:hAnsi="Times New Roman"/>
                <w:bCs/>
                <w:sz w:val="20"/>
                <w:szCs w:val="20"/>
              </w:rPr>
              <w:t xml:space="preserve"> </w:t>
            </w:r>
          </w:p>
          <w:p w14:paraId="52EEFEE9" w14:textId="50B9BA07" w:rsidR="007B11E6" w:rsidRDefault="007B11E6" w:rsidP="00CF593C">
            <w:pPr>
              <w:spacing w:before="60" w:after="60" w:line="240" w:lineRule="auto"/>
              <w:jc w:val="both"/>
              <w:rPr>
                <w:rFonts w:ascii="Times New Roman" w:hAnsi="Times New Roman"/>
                <w:bCs/>
                <w:sz w:val="20"/>
                <w:szCs w:val="20"/>
              </w:rPr>
            </w:pPr>
            <w:r>
              <w:rPr>
                <w:rFonts w:ascii="Times New Roman" w:hAnsi="Times New Roman"/>
                <w:bCs/>
                <w:sz w:val="20"/>
                <w:szCs w:val="20"/>
              </w:rPr>
              <w:t>Приключва контролния лист и го насочва към началник</w:t>
            </w:r>
            <w:r w:rsidR="00EE176E">
              <w:rPr>
                <w:rFonts w:ascii="Times New Roman" w:hAnsi="Times New Roman"/>
                <w:bCs/>
                <w:sz w:val="20"/>
                <w:szCs w:val="20"/>
              </w:rPr>
              <w:t>а</w:t>
            </w:r>
            <w:r>
              <w:rPr>
                <w:rFonts w:ascii="Times New Roman" w:hAnsi="Times New Roman"/>
                <w:bCs/>
                <w:sz w:val="20"/>
                <w:szCs w:val="20"/>
              </w:rPr>
              <w:t xml:space="preserve"> на отдел ТВ</w:t>
            </w:r>
            <w:r w:rsidR="00EE176E">
              <w:rPr>
                <w:rFonts w:ascii="Times New Roman" w:hAnsi="Times New Roman"/>
                <w:bCs/>
                <w:sz w:val="20"/>
                <w:szCs w:val="20"/>
              </w:rPr>
              <w:t>.</w:t>
            </w:r>
            <w:r w:rsidRPr="005D1FDC" w:rsidDel="001B0902">
              <w:rPr>
                <w:rFonts w:ascii="Times New Roman" w:hAnsi="Times New Roman"/>
                <w:bCs/>
                <w:sz w:val="20"/>
                <w:szCs w:val="20"/>
              </w:rPr>
              <w:t xml:space="preserve"> </w:t>
            </w:r>
          </w:p>
          <w:p w14:paraId="68427F46" w14:textId="213A1AD2" w:rsidR="00EE176E" w:rsidRDefault="006040AF" w:rsidP="00CF593C">
            <w:pPr>
              <w:spacing w:before="60" w:after="60" w:line="240" w:lineRule="auto"/>
              <w:jc w:val="both"/>
              <w:rPr>
                <w:rFonts w:ascii="Times New Roman" w:hAnsi="Times New Roman"/>
                <w:bCs/>
                <w:sz w:val="20"/>
                <w:szCs w:val="20"/>
              </w:rPr>
            </w:pPr>
            <w:r>
              <w:rPr>
                <w:rFonts w:ascii="Times New Roman" w:hAnsi="Times New Roman"/>
                <w:bCs/>
                <w:sz w:val="20"/>
                <w:szCs w:val="20"/>
              </w:rPr>
              <w:t xml:space="preserve">2. </w:t>
            </w:r>
            <w:r w:rsidR="00EE176E">
              <w:rPr>
                <w:rFonts w:ascii="Times New Roman" w:hAnsi="Times New Roman"/>
                <w:bCs/>
                <w:sz w:val="20"/>
                <w:szCs w:val="20"/>
              </w:rPr>
              <w:t>П</w:t>
            </w:r>
            <w:r w:rsidR="00EE176E" w:rsidRPr="005D1FDC">
              <w:rPr>
                <w:rFonts w:ascii="Times New Roman" w:hAnsi="Times New Roman"/>
                <w:bCs/>
                <w:sz w:val="20"/>
                <w:szCs w:val="20"/>
              </w:rPr>
              <w:t xml:space="preserve">роверка на </w:t>
            </w:r>
            <w:proofErr w:type="spellStart"/>
            <w:r w:rsidR="00EE176E" w:rsidRPr="005D1FDC">
              <w:rPr>
                <w:rFonts w:ascii="Times New Roman" w:hAnsi="Times New Roman"/>
                <w:bCs/>
                <w:sz w:val="20"/>
                <w:szCs w:val="20"/>
              </w:rPr>
              <w:t>Микроданни</w:t>
            </w:r>
            <w:proofErr w:type="spellEnd"/>
            <w:r w:rsidR="00EE176E" w:rsidRPr="005D1FDC">
              <w:rPr>
                <w:rFonts w:ascii="Times New Roman" w:hAnsi="Times New Roman"/>
                <w:bCs/>
                <w:sz w:val="20"/>
                <w:szCs w:val="20"/>
              </w:rPr>
              <w:t xml:space="preserve"> участници (ЕСФ) към ПОД</w:t>
            </w:r>
            <w:r w:rsidR="00EE176E">
              <w:rPr>
                <w:rFonts w:ascii="Times New Roman" w:hAnsi="Times New Roman"/>
                <w:bCs/>
                <w:sz w:val="20"/>
                <w:szCs w:val="20"/>
              </w:rPr>
              <w:t>.</w:t>
            </w:r>
            <w:r w:rsidR="00EE176E" w:rsidRPr="005D1FDC">
              <w:rPr>
                <w:rFonts w:ascii="Times New Roman" w:hAnsi="Times New Roman"/>
                <w:bCs/>
                <w:sz w:val="20"/>
                <w:szCs w:val="20"/>
              </w:rPr>
              <w:t xml:space="preserve"> </w:t>
            </w:r>
          </w:p>
          <w:p w14:paraId="2BAD6B01" w14:textId="5A1984E8" w:rsidR="00EE176E" w:rsidRDefault="00EE176E" w:rsidP="00CF593C">
            <w:pPr>
              <w:spacing w:before="60" w:after="60" w:line="240" w:lineRule="auto"/>
              <w:jc w:val="both"/>
              <w:rPr>
                <w:rFonts w:ascii="Times New Roman" w:hAnsi="Times New Roman"/>
                <w:bCs/>
                <w:sz w:val="20"/>
                <w:szCs w:val="20"/>
              </w:rPr>
            </w:pPr>
            <w:r>
              <w:rPr>
                <w:rFonts w:ascii="Times New Roman" w:hAnsi="Times New Roman"/>
                <w:bCs/>
                <w:sz w:val="20"/>
                <w:szCs w:val="20"/>
              </w:rPr>
              <w:t xml:space="preserve">Приключва контролния лист и го насочва към началника на отдел ТВ. </w:t>
            </w:r>
            <w:r w:rsidRPr="005D1FDC">
              <w:rPr>
                <w:rFonts w:ascii="Times New Roman" w:hAnsi="Times New Roman"/>
                <w:bCs/>
                <w:sz w:val="20"/>
                <w:szCs w:val="20"/>
              </w:rPr>
              <w:t xml:space="preserve"> </w:t>
            </w:r>
          </w:p>
          <w:p w14:paraId="6767902C" w14:textId="4D23B631" w:rsidR="00EE176E" w:rsidRDefault="006040AF" w:rsidP="00CF593C">
            <w:pPr>
              <w:spacing w:before="60" w:after="60" w:line="240" w:lineRule="auto"/>
              <w:jc w:val="both"/>
              <w:rPr>
                <w:rFonts w:ascii="Times New Roman" w:hAnsi="Times New Roman"/>
                <w:bCs/>
                <w:sz w:val="20"/>
                <w:szCs w:val="20"/>
              </w:rPr>
            </w:pPr>
            <w:r>
              <w:rPr>
                <w:rFonts w:ascii="Times New Roman" w:hAnsi="Times New Roman"/>
                <w:bCs/>
                <w:sz w:val="20"/>
                <w:szCs w:val="20"/>
              </w:rPr>
              <w:t xml:space="preserve">3. </w:t>
            </w:r>
            <w:r w:rsidR="00EE176E">
              <w:rPr>
                <w:rFonts w:ascii="Times New Roman" w:hAnsi="Times New Roman"/>
                <w:bCs/>
                <w:sz w:val="20"/>
                <w:szCs w:val="20"/>
              </w:rPr>
              <w:t>П</w:t>
            </w:r>
            <w:r w:rsidR="00EE176E" w:rsidRPr="005D1FDC">
              <w:rPr>
                <w:rFonts w:ascii="Times New Roman" w:hAnsi="Times New Roman"/>
                <w:bCs/>
                <w:sz w:val="20"/>
                <w:szCs w:val="20"/>
              </w:rPr>
              <w:t>роверка на Технически отчет към ПОД</w:t>
            </w:r>
            <w:r w:rsidR="00EE176E">
              <w:rPr>
                <w:rFonts w:ascii="Times New Roman" w:hAnsi="Times New Roman"/>
                <w:bCs/>
                <w:sz w:val="20"/>
                <w:szCs w:val="20"/>
              </w:rPr>
              <w:t>.</w:t>
            </w:r>
          </w:p>
          <w:p w14:paraId="4229BDE7" w14:textId="6E7EF293" w:rsidR="00A51D17" w:rsidRPr="005D1FDC" w:rsidRDefault="00EE176E" w:rsidP="00CF593C">
            <w:pPr>
              <w:spacing w:before="60" w:after="60" w:line="240" w:lineRule="auto"/>
              <w:jc w:val="both"/>
              <w:rPr>
                <w:rFonts w:ascii="Times New Roman" w:hAnsi="Times New Roman"/>
                <w:bCs/>
                <w:sz w:val="20"/>
                <w:szCs w:val="20"/>
              </w:rPr>
            </w:pPr>
            <w:r>
              <w:rPr>
                <w:rFonts w:ascii="Times New Roman" w:hAnsi="Times New Roman"/>
                <w:bCs/>
                <w:sz w:val="20"/>
                <w:szCs w:val="20"/>
              </w:rPr>
              <w:t xml:space="preserve">Приключва контролния лист и го насочва към началника на отдел ТВ. </w:t>
            </w:r>
            <w:r w:rsidRPr="005D1FDC">
              <w:rPr>
                <w:rFonts w:ascii="Times New Roman" w:hAnsi="Times New Roman"/>
                <w:bCs/>
                <w:sz w:val="20"/>
                <w:szCs w:val="20"/>
              </w:rPr>
              <w:t xml:space="preserve"> </w:t>
            </w:r>
            <w:r>
              <w:rPr>
                <w:rFonts w:ascii="Times New Roman" w:hAnsi="Times New Roman"/>
                <w:bCs/>
                <w:sz w:val="20"/>
                <w:szCs w:val="20"/>
              </w:rPr>
              <w:t xml:space="preserve"> </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6672B78" w14:textId="77777777" w:rsidR="00A51D17" w:rsidRPr="005D1FDC" w:rsidRDefault="00A51D17" w:rsidP="00A260BE">
            <w:pPr>
              <w:spacing w:after="0" w:line="240" w:lineRule="auto"/>
              <w:jc w:val="center"/>
              <w:rPr>
                <w:rFonts w:ascii="Times New Roman" w:hAnsi="Times New Roman"/>
                <w:bCs/>
                <w:sz w:val="20"/>
                <w:szCs w:val="20"/>
              </w:rPr>
            </w:pPr>
            <w:r w:rsidRPr="005D1FDC">
              <w:rPr>
                <w:rFonts w:ascii="Times New Roman" w:hAnsi="Times New Roman"/>
                <w:bCs/>
                <w:sz w:val="20"/>
                <w:szCs w:val="20"/>
              </w:rPr>
              <w:t>В рамките на срока по т. 4</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40FA590" w14:textId="2EED9F22" w:rsidR="00A51D17" w:rsidRDefault="00A51D17" w:rsidP="00A260BE">
            <w:pPr>
              <w:spacing w:after="0" w:line="240" w:lineRule="auto"/>
              <w:rPr>
                <w:rFonts w:ascii="Times New Roman" w:hAnsi="Times New Roman"/>
                <w:bCs/>
                <w:sz w:val="20"/>
                <w:szCs w:val="20"/>
              </w:rPr>
            </w:pPr>
            <w:r w:rsidRPr="005D1FDC">
              <w:rPr>
                <w:rFonts w:ascii="Times New Roman" w:hAnsi="Times New Roman"/>
                <w:bCs/>
                <w:sz w:val="20"/>
                <w:szCs w:val="20"/>
              </w:rPr>
              <w:t>Приложение 7</w:t>
            </w:r>
            <w:r w:rsidR="007B11E6">
              <w:rPr>
                <w:rFonts w:ascii="Times New Roman" w:hAnsi="Times New Roman"/>
                <w:bCs/>
                <w:sz w:val="20"/>
                <w:szCs w:val="20"/>
              </w:rPr>
              <w:t>А</w:t>
            </w:r>
            <w:r w:rsidRPr="005D1FDC">
              <w:rPr>
                <w:rFonts w:ascii="Times New Roman" w:hAnsi="Times New Roman"/>
                <w:bCs/>
                <w:sz w:val="20"/>
                <w:szCs w:val="20"/>
              </w:rPr>
              <w:t>.1</w:t>
            </w:r>
          </w:p>
          <w:p w14:paraId="6C348012" w14:textId="6CFEA8D3" w:rsidR="008F4022" w:rsidRDefault="008F4022" w:rsidP="00A260BE">
            <w:pPr>
              <w:spacing w:after="0" w:line="240" w:lineRule="auto"/>
              <w:rPr>
                <w:rFonts w:ascii="Times New Roman" w:hAnsi="Times New Roman"/>
                <w:bCs/>
                <w:sz w:val="20"/>
                <w:szCs w:val="20"/>
              </w:rPr>
            </w:pPr>
            <w:r>
              <w:rPr>
                <w:rFonts w:ascii="Times New Roman" w:hAnsi="Times New Roman"/>
                <w:bCs/>
                <w:sz w:val="20"/>
                <w:szCs w:val="20"/>
              </w:rPr>
              <w:t xml:space="preserve">Приложение </w:t>
            </w:r>
            <w:r w:rsidR="007B11E6">
              <w:rPr>
                <w:rFonts w:ascii="Times New Roman" w:hAnsi="Times New Roman"/>
                <w:bCs/>
                <w:sz w:val="20"/>
                <w:szCs w:val="20"/>
              </w:rPr>
              <w:t>7А.</w:t>
            </w:r>
            <w:r w:rsidR="00EE176E">
              <w:rPr>
                <w:rFonts w:ascii="Times New Roman" w:hAnsi="Times New Roman"/>
                <w:bCs/>
                <w:sz w:val="20"/>
                <w:szCs w:val="20"/>
              </w:rPr>
              <w:t>2</w:t>
            </w:r>
          </w:p>
          <w:p w14:paraId="3B1ED770" w14:textId="6E114FB6" w:rsidR="00EE176E" w:rsidRPr="005D1FDC" w:rsidRDefault="00667E3B" w:rsidP="00A260BE">
            <w:pPr>
              <w:spacing w:after="0" w:line="240" w:lineRule="auto"/>
              <w:rPr>
                <w:rFonts w:ascii="Times New Roman" w:hAnsi="Times New Roman"/>
                <w:bCs/>
                <w:sz w:val="20"/>
                <w:szCs w:val="20"/>
              </w:rPr>
            </w:pPr>
            <w:r>
              <w:rPr>
                <w:rFonts w:ascii="Times New Roman" w:hAnsi="Times New Roman"/>
                <w:bCs/>
                <w:sz w:val="20"/>
                <w:szCs w:val="20"/>
              </w:rPr>
              <w:t>Приложение 7А.3</w:t>
            </w:r>
          </w:p>
          <w:p w14:paraId="074F3C63" w14:textId="5D6D0430" w:rsidR="00A51D17" w:rsidRPr="005D1FDC" w:rsidRDefault="00667E3B" w:rsidP="00A260BE">
            <w:pPr>
              <w:spacing w:after="0" w:line="240" w:lineRule="auto"/>
              <w:rPr>
                <w:rFonts w:ascii="Times New Roman" w:hAnsi="Times New Roman"/>
                <w:bCs/>
                <w:sz w:val="20"/>
                <w:szCs w:val="20"/>
              </w:rPr>
            </w:pPr>
            <w:r>
              <w:rPr>
                <w:rFonts w:ascii="Times New Roman" w:hAnsi="Times New Roman"/>
                <w:bCs/>
                <w:sz w:val="20"/>
                <w:szCs w:val="20"/>
              </w:rPr>
              <w:t>Приложение 7А.4</w:t>
            </w:r>
          </w:p>
          <w:p w14:paraId="05CC68DA" w14:textId="77777777" w:rsidR="00A51D17" w:rsidRPr="005D1FDC" w:rsidRDefault="00A51D17" w:rsidP="00A260BE">
            <w:pPr>
              <w:spacing w:after="0" w:line="240" w:lineRule="auto"/>
              <w:rPr>
                <w:rFonts w:ascii="Times New Roman" w:hAnsi="Times New Roman"/>
                <w:bCs/>
                <w:sz w:val="20"/>
                <w:szCs w:val="20"/>
              </w:rPr>
            </w:pPr>
          </w:p>
        </w:tc>
      </w:tr>
      <w:tr w:rsidR="00A51D17" w:rsidRPr="005D1FDC" w14:paraId="5C787FF8" w14:textId="77777777" w:rsidTr="0079625A">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CD4B7CB" w14:textId="009F9FD1" w:rsidR="00A51D17" w:rsidRPr="005D1FDC" w:rsidRDefault="00E44EA1" w:rsidP="00CF593C">
            <w:pPr>
              <w:spacing w:before="60" w:after="60" w:line="240" w:lineRule="auto"/>
              <w:jc w:val="center"/>
              <w:rPr>
                <w:rFonts w:ascii="Times New Roman" w:hAnsi="Times New Roman"/>
                <w:b/>
                <w:bCs/>
                <w:sz w:val="20"/>
                <w:szCs w:val="20"/>
              </w:rPr>
            </w:pPr>
            <w:r>
              <w:rPr>
                <w:rFonts w:ascii="Times New Roman" w:hAnsi="Times New Roman"/>
                <w:b/>
                <w:bCs/>
                <w:sz w:val="20"/>
                <w:szCs w:val="20"/>
              </w:rPr>
              <w:lastRenderedPageBreak/>
              <w:t>6</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79BCE86" w14:textId="77777777" w:rsidR="00A51D17" w:rsidRPr="005D1FDC" w:rsidRDefault="00A51D17" w:rsidP="00A260BE">
            <w:pPr>
              <w:spacing w:after="0" w:line="240" w:lineRule="auto"/>
              <w:jc w:val="center"/>
              <w:rPr>
                <w:rFonts w:ascii="Times New Roman" w:hAnsi="Times New Roman"/>
                <w:b/>
                <w:bCs/>
                <w:sz w:val="20"/>
                <w:szCs w:val="20"/>
              </w:rPr>
            </w:pPr>
            <w:r w:rsidRPr="005D1FDC">
              <w:rPr>
                <w:rFonts w:ascii="Times New Roman" w:hAnsi="Times New Roman"/>
                <w:b/>
                <w:bCs/>
                <w:sz w:val="20"/>
                <w:szCs w:val="20"/>
              </w:rPr>
              <w:t>Началник на отдел ТВ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DE4EC54" w14:textId="5A942946" w:rsidR="00A51D17" w:rsidRDefault="00A51D17" w:rsidP="00CF593C">
            <w:pPr>
              <w:spacing w:before="60" w:after="60" w:line="240" w:lineRule="auto"/>
              <w:jc w:val="both"/>
              <w:rPr>
                <w:rFonts w:ascii="Times New Roman" w:hAnsi="Times New Roman"/>
                <w:bCs/>
                <w:sz w:val="20"/>
                <w:szCs w:val="20"/>
              </w:rPr>
            </w:pPr>
            <w:r w:rsidRPr="005D1FDC">
              <w:rPr>
                <w:rFonts w:ascii="Times New Roman" w:hAnsi="Times New Roman"/>
                <w:bCs/>
                <w:sz w:val="20"/>
                <w:szCs w:val="20"/>
              </w:rPr>
              <w:t>Съгласува контролните листове</w:t>
            </w:r>
            <w:r w:rsidR="000D5D36">
              <w:rPr>
                <w:rFonts w:ascii="Times New Roman" w:hAnsi="Times New Roman"/>
                <w:bCs/>
                <w:sz w:val="20"/>
                <w:szCs w:val="20"/>
              </w:rPr>
              <w:t xml:space="preserve"> („приключва“ ги в ИСУН)</w:t>
            </w:r>
            <w:r w:rsidR="008F40A0">
              <w:rPr>
                <w:rFonts w:ascii="Times New Roman" w:hAnsi="Times New Roman"/>
                <w:bCs/>
                <w:sz w:val="20"/>
                <w:szCs w:val="20"/>
              </w:rPr>
              <w:t xml:space="preserve"> и </w:t>
            </w:r>
            <w:r w:rsidR="007179AD">
              <w:rPr>
                <w:rFonts w:ascii="Times New Roman" w:hAnsi="Times New Roman"/>
                <w:bCs/>
                <w:sz w:val="20"/>
                <w:szCs w:val="20"/>
              </w:rPr>
              <w:t>уведомява по електронен път</w:t>
            </w:r>
            <w:r w:rsidRPr="005D1FDC">
              <w:rPr>
                <w:rFonts w:ascii="Times New Roman" w:hAnsi="Times New Roman"/>
                <w:bCs/>
                <w:sz w:val="20"/>
                <w:szCs w:val="20"/>
              </w:rPr>
              <w:t xml:space="preserve"> началника на отдел „Финансова верификация“.</w:t>
            </w:r>
          </w:p>
          <w:p w14:paraId="3963502F" w14:textId="6BD9B4BF" w:rsidR="00EE176E" w:rsidRPr="005D1FDC" w:rsidRDefault="00EE176E" w:rsidP="00CF593C">
            <w:pPr>
              <w:spacing w:before="60" w:after="60" w:line="240" w:lineRule="auto"/>
              <w:jc w:val="both"/>
              <w:rPr>
                <w:rFonts w:ascii="Times New Roman" w:hAnsi="Times New Roman"/>
                <w:bCs/>
                <w:sz w:val="20"/>
                <w:szCs w:val="20"/>
              </w:rPr>
            </w:pPr>
            <w:r>
              <w:rPr>
                <w:rFonts w:ascii="Times New Roman" w:hAnsi="Times New Roman"/>
                <w:bCs/>
                <w:sz w:val="20"/>
                <w:szCs w:val="20"/>
              </w:rPr>
              <w:t>Експерт ТВ уведомява отговорния експерт ФВ за приключване на проверката по електронен път, след като контролните листове бъдат приключени от началник</w:t>
            </w:r>
            <w:r w:rsidR="00E44EA1">
              <w:rPr>
                <w:rFonts w:ascii="Times New Roman" w:hAnsi="Times New Roman"/>
                <w:bCs/>
                <w:sz w:val="20"/>
                <w:szCs w:val="20"/>
              </w:rPr>
              <w:t>а</w:t>
            </w:r>
            <w:r>
              <w:rPr>
                <w:rFonts w:ascii="Times New Roman" w:hAnsi="Times New Roman"/>
                <w:bCs/>
                <w:sz w:val="20"/>
                <w:szCs w:val="20"/>
              </w:rPr>
              <w:t xml:space="preserve"> на отдел ТВ.</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207DE23" w14:textId="77777777" w:rsidR="00A51D17" w:rsidRPr="005D1FDC" w:rsidRDefault="00A51D17" w:rsidP="00A260BE">
            <w:pPr>
              <w:spacing w:after="0" w:line="240" w:lineRule="auto"/>
              <w:jc w:val="center"/>
              <w:rPr>
                <w:rFonts w:ascii="Times New Roman" w:hAnsi="Times New Roman"/>
                <w:bCs/>
                <w:sz w:val="20"/>
                <w:szCs w:val="20"/>
              </w:rPr>
            </w:pPr>
            <w:r w:rsidRPr="005D1FDC">
              <w:rPr>
                <w:rFonts w:ascii="Times New Roman" w:hAnsi="Times New Roman"/>
                <w:bCs/>
                <w:sz w:val="20"/>
                <w:szCs w:val="20"/>
              </w:rPr>
              <w:t>2 дни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6DCDBD6" w14:textId="020F097E" w:rsidR="00A51D17" w:rsidRPr="005D1FDC" w:rsidRDefault="00A51D17" w:rsidP="00A260BE">
            <w:pPr>
              <w:spacing w:after="0" w:line="240" w:lineRule="auto"/>
              <w:rPr>
                <w:rFonts w:ascii="Times New Roman" w:hAnsi="Times New Roman"/>
                <w:bCs/>
                <w:sz w:val="20"/>
                <w:szCs w:val="20"/>
              </w:rPr>
            </w:pPr>
            <w:r w:rsidRPr="005D1FDC">
              <w:rPr>
                <w:rFonts w:ascii="Times New Roman" w:hAnsi="Times New Roman"/>
                <w:bCs/>
                <w:sz w:val="20"/>
                <w:szCs w:val="20"/>
              </w:rPr>
              <w:t>Приложение 7</w:t>
            </w:r>
            <w:r w:rsidR="00EE176E">
              <w:rPr>
                <w:rFonts w:ascii="Times New Roman" w:hAnsi="Times New Roman"/>
                <w:bCs/>
                <w:sz w:val="20"/>
                <w:szCs w:val="20"/>
              </w:rPr>
              <w:t>А</w:t>
            </w:r>
            <w:r w:rsidRPr="005D1FDC">
              <w:rPr>
                <w:rFonts w:ascii="Times New Roman" w:hAnsi="Times New Roman"/>
                <w:bCs/>
                <w:sz w:val="20"/>
                <w:szCs w:val="20"/>
              </w:rPr>
              <w:t>.1</w:t>
            </w:r>
          </w:p>
          <w:p w14:paraId="7D0F14CC" w14:textId="15EBCC8B" w:rsidR="00A51D17" w:rsidRDefault="00A51D17" w:rsidP="00EE176E">
            <w:pPr>
              <w:spacing w:after="0" w:line="240" w:lineRule="auto"/>
              <w:rPr>
                <w:rFonts w:ascii="Times New Roman" w:hAnsi="Times New Roman"/>
                <w:bCs/>
                <w:sz w:val="20"/>
                <w:szCs w:val="20"/>
              </w:rPr>
            </w:pPr>
            <w:r w:rsidRPr="005D1FDC">
              <w:rPr>
                <w:rFonts w:ascii="Times New Roman" w:hAnsi="Times New Roman"/>
                <w:bCs/>
                <w:sz w:val="20"/>
                <w:szCs w:val="20"/>
              </w:rPr>
              <w:t>Приложение 7</w:t>
            </w:r>
            <w:r w:rsidR="00EE176E">
              <w:rPr>
                <w:rFonts w:ascii="Times New Roman" w:hAnsi="Times New Roman"/>
                <w:bCs/>
                <w:sz w:val="20"/>
                <w:szCs w:val="20"/>
              </w:rPr>
              <w:t>А</w:t>
            </w:r>
            <w:r w:rsidRPr="005D1FDC">
              <w:rPr>
                <w:rFonts w:ascii="Times New Roman" w:hAnsi="Times New Roman"/>
                <w:bCs/>
                <w:sz w:val="20"/>
                <w:szCs w:val="20"/>
              </w:rPr>
              <w:t>.2</w:t>
            </w:r>
          </w:p>
          <w:p w14:paraId="5119BC8F" w14:textId="77777777" w:rsidR="00EE176E" w:rsidRDefault="00EE176E" w:rsidP="00EE176E">
            <w:pPr>
              <w:spacing w:after="0" w:line="240" w:lineRule="auto"/>
              <w:rPr>
                <w:rFonts w:ascii="Times New Roman" w:hAnsi="Times New Roman"/>
                <w:bCs/>
                <w:sz w:val="20"/>
                <w:szCs w:val="20"/>
              </w:rPr>
            </w:pPr>
            <w:r>
              <w:rPr>
                <w:rFonts w:ascii="Times New Roman" w:hAnsi="Times New Roman"/>
                <w:bCs/>
                <w:sz w:val="20"/>
                <w:szCs w:val="20"/>
              </w:rPr>
              <w:t>Приложение 7А.3</w:t>
            </w:r>
          </w:p>
          <w:p w14:paraId="4FA0876F" w14:textId="158EB9FF" w:rsidR="00667E3B" w:rsidRPr="005D1FDC" w:rsidRDefault="00667E3B" w:rsidP="00EE176E">
            <w:pPr>
              <w:spacing w:after="0" w:line="240" w:lineRule="auto"/>
              <w:rPr>
                <w:rFonts w:ascii="Times New Roman" w:hAnsi="Times New Roman"/>
                <w:bCs/>
                <w:sz w:val="20"/>
                <w:szCs w:val="20"/>
              </w:rPr>
            </w:pPr>
            <w:r>
              <w:rPr>
                <w:rFonts w:ascii="Times New Roman" w:hAnsi="Times New Roman"/>
                <w:bCs/>
                <w:sz w:val="20"/>
                <w:szCs w:val="20"/>
              </w:rPr>
              <w:t>Приложение 7А.4</w:t>
            </w:r>
          </w:p>
        </w:tc>
      </w:tr>
      <w:tr w:rsidR="00A51D17" w:rsidRPr="005D1FDC" w14:paraId="05EC06B9" w14:textId="77777777" w:rsidTr="0079625A">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5D23459" w14:textId="12129E17" w:rsidR="00A51D17" w:rsidRPr="005D1FDC" w:rsidRDefault="00E44EA1" w:rsidP="00A260BE">
            <w:pPr>
              <w:spacing w:after="0" w:line="240" w:lineRule="auto"/>
              <w:jc w:val="center"/>
              <w:rPr>
                <w:rFonts w:ascii="Times New Roman" w:hAnsi="Times New Roman"/>
                <w:b/>
                <w:bCs/>
                <w:sz w:val="20"/>
                <w:szCs w:val="20"/>
              </w:rPr>
            </w:pPr>
            <w:r>
              <w:rPr>
                <w:rFonts w:ascii="Times New Roman" w:hAnsi="Times New Roman"/>
                <w:b/>
                <w:bCs/>
                <w:sz w:val="20"/>
                <w:szCs w:val="20"/>
              </w:rPr>
              <w:t>7</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C2EF959" w14:textId="6F479C47" w:rsidR="00A51D17" w:rsidRPr="005D1FDC" w:rsidRDefault="00A51D17" w:rsidP="00A260BE">
            <w:pPr>
              <w:spacing w:after="0" w:line="240" w:lineRule="auto"/>
              <w:jc w:val="center"/>
              <w:rPr>
                <w:rFonts w:ascii="Times New Roman" w:hAnsi="Times New Roman"/>
                <w:b/>
                <w:bCs/>
                <w:sz w:val="20"/>
                <w:szCs w:val="20"/>
              </w:rPr>
            </w:pPr>
            <w:r w:rsidRPr="005D1FDC">
              <w:rPr>
                <w:rFonts w:ascii="Times New Roman" w:hAnsi="Times New Roman"/>
                <w:b/>
                <w:bCs/>
                <w:sz w:val="20"/>
                <w:szCs w:val="20"/>
              </w:rPr>
              <w:t>Експерт ФВ</w:t>
            </w:r>
          </w:p>
          <w:p w14:paraId="71209BF4" w14:textId="77777777" w:rsidR="00A51D17" w:rsidRPr="005D1FDC" w:rsidRDefault="00A51D17" w:rsidP="00A260BE">
            <w:pPr>
              <w:spacing w:after="0" w:line="240" w:lineRule="auto"/>
              <w:jc w:val="center"/>
              <w:rPr>
                <w:rFonts w:ascii="Times New Roman" w:hAnsi="Times New Roman"/>
                <w:b/>
                <w:bCs/>
                <w:sz w:val="20"/>
                <w:szCs w:val="20"/>
              </w:rPr>
            </w:pPr>
            <w:r w:rsidRPr="005D1FDC">
              <w:rPr>
                <w:rFonts w:ascii="Times New Roman" w:hAnsi="Times New Roman"/>
                <w:b/>
                <w:bCs/>
                <w:sz w:val="20"/>
                <w:szCs w:val="20"/>
              </w:rPr>
              <w:t>Началник отдел ФВ</w:t>
            </w:r>
          </w:p>
          <w:p w14:paraId="0B0BCA91" w14:textId="77777777" w:rsidR="00A51D17" w:rsidRPr="005D1FDC" w:rsidRDefault="00A51D17" w:rsidP="00A260BE">
            <w:pPr>
              <w:spacing w:after="0" w:line="240" w:lineRule="auto"/>
              <w:jc w:val="center"/>
              <w:rPr>
                <w:rFonts w:ascii="Times New Roman" w:hAnsi="Times New Roman"/>
                <w:b/>
                <w:bCs/>
                <w:iCs/>
                <w:sz w:val="20"/>
                <w:szCs w:val="20"/>
              </w:rPr>
            </w:pP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5E66D7F1" w14:textId="29432FAA" w:rsidR="00A51D17" w:rsidRPr="005D1FDC" w:rsidRDefault="008F40A0" w:rsidP="00CF593C">
            <w:pPr>
              <w:spacing w:before="60" w:after="60" w:line="240" w:lineRule="auto"/>
              <w:jc w:val="both"/>
              <w:rPr>
                <w:rFonts w:ascii="Times New Roman" w:hAnsi="Times New Roman"/>
                <w:sz w:val="20"/>
                <w:szCs w:val="20"/>
                <w:lang w:eastAsia="fr-FR"/>
              </w:rPr>
            </w:pPr>
            <w:r w:rsidRPr="008F40A0">
              <w:rPr>
                <w:rFonts w:ascii="Times New Roman" w:hAnsi="Times New Roman"/>
                <w:sz w:val="20"/>
                <w:szCs w:val="20"/>
                <w:lang w:eastAsia="fr-FR"/>
              </w:rPr>
              <w:t xml:space="preserve">Експерт ФВ </w:t>
            </w:r>
            <w:r>
              <w:rPr>
                <w:rFonts w:ascii="Times New Roman" w:hAnsi="Times New Roman"/>
                <w:sz w:val="20"/>
                <w:szCs w:val="20"/>
                <w:lang w:eastAsia="fr-FR"/>
              </w:rPr>
              <w:t>п</w:t>
            </w:r>
            <w:r w:rsidR="00A51D17" w:rsidRPr="005D1FDC">
              <w:rPr>
                <w:rFonts w:ascii="Times New Roman" w:hAnsi="Times New Roman"/>
                <w:sz w:val="20"/>
                <w:szCs w:val="20"/>
                <w:lang w:eastAsia="fr-FR"/>
              </w:rPr>
              <w:t>опълва контролен лист за проверка на Искане за плащане и Финансов отчет към ПОД</w:t>
            </w:r>
            <w:r>
              <w:rPr>
                <w:rFonts w:ascii="Times New Roman" w:hAnsi="Times New Roman"/>
                <w:sz w:val="20"/>
                <w:szCs w:val="20"/>
                <w:lang w:eastAsia="fr-FR"/>
              </w:rPr>
              <w:t>.</w:t>
            </w:r>
          </w:p>
          <w:p w14:paraId="38EECB20" w14:textId="626541B0" w:rsidR="00A51D17" w:rsidRPr="005D1FDC" w:rsidRDefault="00A51D17">
            <w:pPr>
              <w:spacing w:before="60" w:after="60" w:line="240" w:lineRule="auto"/>
              <w:jc w:val="both"/>
              <w:rPr>
                <w:rFonts w:ascii="Times New Roman" w:hAnsi="Times New Roman"/>
                <w:bCs/>
                <w:sz w:val="20"/>
                <w:szCs w:val="20"/>
              </w:rPr>
            </w:pPr>
            <w:r w:rsidRPr="005D1FDC">
              <w:rPr>
                <w:rFonts w:ascii="Times New Roman" w:hAnsi="Times New Roman"/>
                <w:sz w:val="20"/>
                <w:szCs w:val="20"/>
                <w:lang w:eastAsia="fr-FR"/>
              </w:rPr>
              <w:t xml:space="preserve">Запознава се с бележките на експертите от отдел ТВ, отразени в контролните листове. В случай че бележките имат отношение към верификацията на разходите (като например недопустими дейности, предложени финансови корекции), предприема съответните действия. Верифицира искането в ИСУН 2020, </w:t>
            </w:r>
            <w:r w:rsidR="00654BD7">
              <w:rPr>
                <w:rFonts w:ascii="Times New Roman" w:hAnsi="Times New Roman"/>
                <w:sz w:val="20"/>
                <w:szCs w:val="20"/>
                <w:lang w:eastAsia="fr-FR"/>
              </w:rPr>
              <w:t>изготвя</w:t>
            </w:r>
            <w:r w:rsidRPr="005D1FDC">
              <w:rPr>
                <w:rFonts w:ascii="Times New Roman" w:hAnsi="Times New Roman"/>
                <w:sz w:val="20"/>
                <w:szCs w:val="20"/>
                <w:lang w:eastAsia="fr-FR"/>
              </w:rPr>
              <w:t xml:space="preserve"> </w:t>
            </w:r>
            <w:r w:rsidRPr="005D1FDC">
              <w:rPr>
                <w:rFonts w:ascii="Times New Roman" w:hAnsi="Times New Roman"/>
                <w:bCs/>
                <w:sz w:val="20"/>
                <w:szCs w:val="20"/>
              </w:rPr>
              <w:t>Приложение 4А от Наредба Н-3 (Приложение 7.1</w:t>
            </w:r>
            <w:r w:rsidR="008859AF">
              <w:rPr>
                <w:rFonts w:ascii="Times New Roman" w:hAnsi="Times New Roman"/>
                <w:bCs/>
                <w:sz w:val="20"/>
                <w:szCs w:val="20"/>
              </w:rPr>
              <w:t>3</w:t>
            </w:r>
            <w:r w:rsidRPr="005D1FDC">
              <w:rPr>
                <w:rFonts w:ascii="Times New Roman" w:hAnsi="Times New Roman"/>
                <w:bCs/>
                <w:sz w:val="20"/>
                <w:szCs w:val="20"/>
              </w:rPr>
              <w:t xml:space="preserve"> от Глава 7)</w:t>
            </w:r>
            <w:r w:rsidRPr="005D1FDC">
              <w:rPr>
                <w:rFonts w:ascii="Times New Roman" w:hAnsi="Times New Roman"/>
                <w:sz w:val="20"/>
                <w:szCs w:val="20"/>
                <w:lang w:eastAsia="fr-FR"/>
              </w:rPr>
              <w:t xml:space="preserve"> и попълва контролен лист 7</w:t>
            </w:r>
            <w:r w:rsidR="00EE176E">
              <w:rPr>
                <w:rFonts w:ascii="Times New Roman" w:hAnsi="Times New Roman"/>
                <w:sz w:val="20"/>
                <w:szCs w:val="20"/>
                <w:lang w:eastAsia="fr-FR"/>
              </w:rPr>
              <w:t>А</w:t>
            </w:r>
            <w:r w:rsidRPr="005D1FDC">
              <w:rPr>
                <w:rFonts w:ascii="Times New Roman" w:hAnsi="Times New Roman"/>
                <w:sz w:val="20"/>
                <w:szCs w:val="20"/>
                <w:lang w:eastAsia="fr-FR"/>
              </w:rPr>
              <w:t>.</w:t>
            </w:r>
            <w:r w:rsidR="00667E3B">
              <w:rPr>
                <w:rFonts w:ascii="Times New Roman" w:hAnsi="Times New Roman"/>
                <w:sz w:val="20"/>
                <w:szCs w:val="20"/>
                <w:lang w:eastAsia="fr-FR"/>
              </w:rPr>
              <w:t>6</w:t>
            </w:r>
            <w:r w:rsidRPr="005D1FDC">
              <w:rPr>
                <w:rFonts w:ascii="Times New Roman" w:hAnsi="Times New Roman"/>
                <w:iCs/>
                <w:sz w:val="20"/>
                <w:szCs w:val="20"/>
              </w:rPr>
              <w:t xml:space="preserve">. </w:t>
            </w:r>
            <w:r w:rsidR="0093517F" w:rsidRPr="005D1FDC">
              <w:rPr>
                <w:rFonts w:ascii="Times New Roman" w:hAnsi="Times New Roman"/>
                <w:iCs/>
                <w:sz w:val="20"/>
                <w:szCs w:val="20"/>
              </w:rPr>
              <w:t>И</w:t>
            </w:r>
            <w:r w:rsidRPr="005D1FDC">
              <w:rPr>
                <w:rFonts w:ascii="Times New Roman" w:hAnsi="Times New Roman"/>
                <w:sz w:val="20"/>
                <w:szCs w:val="20"/>
                <w:lang w:eastAsia="fr-FR"/>
              </w:rPr>
              <w:t xml:space="preserve">зготвя Решение за </w:t>
            </w:r>
            <w:r w:rsidR="0093517F" w:rsidRPr="005D1FDC">
              <w:rPr>
                <w:rFonts w:ascii="Times New Roman" w:hAnsi="Times New Roman"/>
                <w:sz w:val="20"/>
                <w:szCs w:val="20"/>
                <w:lang w:eastAsia="fr-FR"/>
              </w:rPr>
              <w:t>верифицирани/</w:t>
            </w:r>
            <w:proofErr w:type="spellStart"/>
            <w:r w:rsidR="0093517F" w:rsidRPr="005D1FDC">
              <w:rPr>
                <w:rFonts w:ascii="Times New Roman" w:hAnsi="Times New Roman"/>
                <w:sz w:val="20"/>
                <w:szCs w:val="20"/>
                <w:lang w:eastAsia="fr-FR"/>
              </w:rPr>
              <w:t>неверифицирани</w:t>
            </w:r>
            <w:proofErr w:type="spellEnd"/>
            <w:r w:rsidR="0093517F" w:rsidRPr="005D1FDC">
              <w:rPr>
                <w:rFonts w:ascii="Times New Roman" w:hAnsi="Times New Roman"/>
                <w:sz w:val="20"/>
                <w:szCs w:val="20"/>
                <w:lang w:eastAsia="fr-FR"/>
              </w:rPr>
              <w:t xml:space="preserve"> средства</w:t>
            </w:r>
            <w:r w:rsidR="00082B45" w:rsidRPr="005D1FDC">
              <w:rPr>
                <w:rFonts w:ascii="Times New Roman" w:hAnsi="Times New Roman"/>
                <w:sz w:val="20"/>
                <w:szCs w:val="20"/>
                <w:lang w:eastAsia="fr-FR"/>
              </w:rPr>
              <w:t xml:space="preserve"> (Приложение 7.</w:t>
            </w:r>
            <w:r w:rsidR="00E95CD4" w:rsidRPr="005D1FDC">
              <w:rPr>
                <w:rFonts w:ascii="Times New Roman" w:hAnsi="Times New Roman"/>
                <w:sz w:val="20"/>
                <w:szCs w:val="20"/>
                <w:lang w:eastAsia="fr-FR"/>
              </w:rPr>
              <w:t>5</w:t>
            </w:r>
            <w:r w:rsidR="00082B45" w:rsidRPr="005D1FDC">
              <w:rPr>
                <w:rFonts w:ascii="Times New Roman" w:hAnsi="Times New Roman"/>
                <w:sz w:val="20"/>
                <w:szCs w:val="20"/>
                <w:lang w:eastAsia="fr-FR"/>
              </w:rPr>
              <w:t>)</w:t>
            </w:r>
            <w:r w:rsidRPr="005D1FDC">
              <w:rPr>
                <w:rFonts w:ascii="Times New Roman" w:hAnsi="Times New Roman"/>
                <w:sz w:val="20"/>
                <w:szCs w:val="20"/>
                <w:lang w:eastAsia="fr-FR"/>
              </w:rPr>
              <w:t>, вкл. Решение за налагане на финансова корекция (ако е приложимо)</w:t>
            </w:r>
            <w:r w:rsidR="00AF4F8C">
              <w:rPr>
                <w:rFonts w:ascii="Times New Roman" w:hAnsi="Times New Roman"/>
                <w:sz w:val="20"/>
                <w:szCs w:val="20"/>
                <w:lang w:eastAsia="fr-FR"/>
              </w:rPr>
              <w:t xml:space="preserve"> и го качва в </w:t>
            </w:r>
            <w:proofErr w:type="spellStart"/>
            <w:r w:rsidR="00AF4F8C">
              <w:rPr>
                <w:rFonts w:ascii="Times New Roman" w:hAnsi="Times New Roman"/>
                <w:sz w:val="20"/>
                <w:szCs w:val="20"/>
                <w:lang w:eastAsia="fr-FR"/>
              </w:rPr>
              <w:t>Евентис</w:t>
            </w:r>
            <w:proofErr w:type="spellEnd"/>
            <w:r w:rsidRPr="005D1FDC">
              <w:rPr>
                <w:rFonts w:ascii="Times New Roman" w:hAnsi="Times New Roman"/>
                <w:sz w:val="20"/>
                <w:szCs w:val="20"/>
                <w:lang w:eastAsia="fr-FR"/>
              </w:rPr>
              <w:t>.</w:t>
            </w:r>
            <w:r w:rsidRPr="005D1FDC">
              <w:rPr>
                <w:rFonts w:ascii="Times New Roman" w:hAnsi="Times New Roman"/>
                <w:sz w:val="20"/>
                <w:szCs w:val="20"/>
              </w:rPr>
              <w:t xml:space="preserve"> </w:t>
            </w:r>
            <w:r w:rsidR="008F40A0" w:rsidRPr="008F40A0">
              <w:rPr>
                <w:rFonts w:ascii="Times New Roman" w:hAnsi="Times New Roman"/>
                <w:sz w:val="20"/>
                <w:szCs w:val="20"/>
              </w:rPr>
              <w:t>При изготвяне на Решение за верифи</w:t>
            </w:r>
            <w:r w:rsidR="007B4F51">
              <w:rPr>
                <w:rFonts w:ascii="Times New Roman" w:hAnsi="Times New Roman"/>
                <w:sz w:val="20"/>
                <w:szCs w:val="20"/>
              </w:rPr>
              <w:t xml:space="preserve">кация, в което има предложение за </w:t>
            </w:r>
            <w:proofErr w:type="spellStart"/>
            <w:r w:rsidR="007B4F51">
              <w:rPr>
                <w:rFonts w:ascii="Times New Roman" w:hAnsi="Times New Roman"/>
                <w:sz w:val="20"/>
                <w:szCs w:val="20"/>
              </w:rPr>
              <w:t>неверифициране</w:t>
            </w:r>
            <w:proofErr w:type="spellEnd"/>
            <w:r w:rsidR="008F40A0" w:rsidRPr="008F40A0">
              <w:rPr>
                <w:rFonts w:ascii="Times New Roman" w:hAnsi="Times New Roman"/>
                <w:sz w:val="20"/>
                <w:szCs w:val="20"/>
              </w:rPr>
              <w:t xml:space="preserve"> на </w:t>
            </w:r>
            <w:r w:rsidR="008F40A0" w:rsidRPr="00AF4F8C">
              <w:rPr>
                <w:rFonts w:ascii="Times New Roman" w:hAnsi="Times New Roman"/>
                <w:sz w:val="20"/>
                <w:szCs w:val="20"/>
              </w:rPr>
              <w:t>разходи</w:t>
            </w:r>
            <w:r w:rsidR="007B4F51" w:rsidRPr="00AF4F8C">
              <w:rPr>
                <w:rFonts w:ascii="Times New Roman" w:hAnsi="Times New Roman"/>
                <w:sz w:val="20"/>
                <w:szCs w:val="20"/>
              </w:rPr>
              <w:t xml:space="preserve"> от страна на </w:t>
            </w:r>
            <w:r w:rsidR="008F40A0" w:rsidRPr="00AF4F8C">
              <w:rPr>
                <w:rFonts w:ascii="Times New Roman" w:hAnsi="Times New Roman"/>
                <w:sz w:val="20"/>
                <w:szCs w:val="20"/>
              </w:rPr>
              <w:t xml:space="preserve">експерт ТВ, същият </w:t>
            </w:r>
            <w:r w:rsidR="007B4F51" w:rsidRPr="00AF4F8C">
              <w:rPr>
                <w:rFonts w:ascii="Times New Roman" w:hAnsi="Times New Roman"/>
                <w:sz w:val="20"/>
                <w:szCs w:val="20"/>
              </w:rPr>
              <w:t xml:space="preserve">експерт </w:t>
            </w:r>
            <w:r w:rsidR="008F40A0" w:rsidRPr="00AF4F8C">
              <w:rPr>
                <w:rFonts w:ascii="Times New Roman" w:hAnsi="Times New Roman"/>
                <w:sz w:val="20"/>
                <w:szCs w:val="20"/>
              </w:rPr>
              <w:t>описва мотивите си в Решението (Приложение 7.5</w:t>
            </w:r>
            <w:r w:rsidR="008F40A0" w:rsidRPr="00936EE4">
              <w:rPr>
                <w:rFonts w:ascii="Times New Roman" w:hAnsi="Times New Roman"/>
                <w:sz w:val="20"/>
                <w:szCs w:val="20"/>
              </w:rPr>
              <w:t>)</w:t>
            </w:r>
            <w:r w:rsidR="00AF4F8C" w:rsidRPr="00936EE4">
              <w:rPr>
                <w:rFonts w:ascii="Times New Roman" w:hAnsi="Times New Roman"/>
                <w:sz w:val="20"/>
                <w:szCs w:val="20"/>
              </w:rPr>
              <w:t xml:space="preserve"> и </w:t>
            </w:r>
            <w:r w:rsidR="00AF4F8C">
              <w:rPr>
                <w:rFonts w:ascii="Times New Roman" w:hAnsi="Times New Roman"/>
                <w:sz w:val="20"/>
                <w:szCs w:val="20"/>
              </w:rPr>
              <w:t xml:space="preserve">се </w:t>
            </w:r>
            <w:r w:rsidR="00AF4F8C" w:rsidRPr="00936EE4">
              <w:rPr>
                <w:rFonts w:ascii="Times New Roman" w:hAnsi="Times New Roman"/>
                <w:sz w:val="20"/>
                <w:szCs w:val="20"/>
              </w:rPr>
              <w:t xml:space="preserve">подписва като </w:t>
            </w:r>
            <w:r w:rsidR="00AF4F8C">
              <w:rPr>
                <w:rFonts w:ascii="Times New Roman" w:hAnsi="Times New Roman"/>
                <w:sz w:val="20"/>
                <w:szCs w:val="20"/>
              </w:rPr>
              <w:t xml:space="preserve">изготвил в </w:t>
            </w:r>
            <w:proofErr w:type="spellStart"/>
            <w:r w:rsidR="00AF4F8C">
              <w:rPr>
                <w:rFonts w:ascii="Times New Roman" w:hAnsi="Times New Roman"/>
                <w:sz w:val="20"/>
                <w:szCs w:val="20"/>
              </w:rPr>
              <w:t>Евентис</w:t>
            </w:r>
            <w:proofErr w:type="spellEnd"/>
            <w:r w:rsidR="008F40A0" w:rsidRPr="00936EE4">
              <w:rPr>
                <w:rFonts w:ascii="Times New Roman" w:hAnsi="Times New Roman"/>
                <w:sz w:val="20"/>
                <w:szCs w:val="20"/>
              </w:rPr>
              <w:t>.</w:t>
            </w:r>
            <w:r w:rsidR="008F40A0" w:rsidRPr="008F40A0">
              <w:rPr>
                <w:rFonts w:ascii="Times New Roman" w:hAnsi="Times New Roman"/>
                <w:sz w:val="20"/>
                <w:szCs w:val="20"/>
              </w:rPr>
              <w:t xml:space="preserve">  </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BF35973" w14:textId="77777777" w:rsidR="00A51D17" w:rsidRPr="005D1FDC" w:rsidRDefault="00A51D17" w:rsidP="00A260BE">
            <w:pPr>
              <w:spacing w:after="0" w:line="240" w:lineRule="auto"/>
              <w:jc w:val="center"/>
              <w:rPr>
                <w:rFonts w:ascii="Times New Roman" w:hAnsi="Times New Roman"/>
                <w:iCs/>
                <w:sz w:val="20"/>
                <w:szCs w:val="20"/>
                <w:highlight w:val="yellow"/>
              </w:rPr>
            </w:pPr>
            <w:r w:rsidRPr="005D1FDC">
              <w:rPr>
                <w:rFonts w:ascii="Times New Roman" w:hAnsi="Times New Roman"/>
                <w:iCs/>
                <w:sz w:val="20"/>
                <w:szCs w:val="20"/>
              </w:rPr>
              <w:t>7 дни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4BBF038" w14:textId="77777777" w:rsidR="00EE176E" w:rsidRPr="005D1FDC" w:rsidRDefault="00EE176E" w:rsidP="00EE176E">
            <w:pPr>
              <w:spacing w:after="0" w:line="240" w:lineRule="auto"/>
              <w:rPr>
                <w:rFonts w:ascii="Times New Roman" w:hAnsi="Times New Roman"/>
                <w:bCs/>
                <w:sz w:val="20"/>
                <w:szCs w:val="20"/>
              </w:rPr>
            </w:pPr>
            <w:r w:rsidRPr="005D1FDC">
              <w:rPr>
                <w:rFonts w:ascii="Times New Roman" w:hAnsi="Times New Roman"/>
                <w:bCs/>
                <w:sz w:val="20"/>
                <w:szCs w:val="20"/>
              </w:rPr>
              <w:t>Приложение 7</w:t>
            </w:r>
            <w:r>
              <w:rPr>
                <w:rFonts w:ascii="Times New Roman" w:hAnsi="Times New Roman"/>
                <w:bCs/>
                <w:sz w:val="20"/>
                <w:szCs w:val="20"/>
              </w:rPr>
              <w:t>А</w:t>
            </w:r>
            <w:r w:rsidRPr="005D1FDC">
              <w:rPr>
                <w:rFonts w:ascii="Times New Roman" w:hAnsi="Times New Roman"/>
                <w:bCs/>
                <w:sz w:val="20"/>
                <w:szCs w:val="20"/>
              </w:rPr>
              <w:t>.1</w:t>
            </w:r>
          </w:p>
          <w:p w14:paraId="08FB5144" w14:textId="77777777" w:rsidR="00EE176E" w:rsidRDefault="00EE176E" w:rsidP="00EE176E">
            <w:pPr>
              <w:spacing w:after="0" w:line="240" w:lineRule="auto"/>
              <w:rPr>
                <w:rFonts w:ascii="Times New Roman" w:hAnsi="Times New Roman"/>
                <w:bCs/>
                <w:sz w:val="20"/>
                <w:szCs w:val="20"/>
              </w:rPr>
            </w:pPr>
            <w:r w:rsidRPr="005D1FDC">
              <w:rPr>
                <w:rFonts w:ascii="Times New Roman" w:hAnsi="Times New Roman"/>
                <w:bCs/>
                <w:sz w:val="20"/>
                <w:szCs w:val="20"/>
              </w:rPr>
              <w:t>Приложение 7</w:t>
            </w:r>
            <w:r>
              <w:rPr>
                <w:rFonts w:ascii="Times New Roman" w:hAnsi="Times New Roman"/>
                <w:bCs/>
                <w:sz w:val="20"/>
                <w:szCs w:val="20"/>
              </w:rPr>
              <w:t>А</w:t>
            </w:r>
            <w:r w:rsidRPr="005D1FDC">
              <w:rPr>
                <w:rFonts w:ascii="Times New Roman" w:hAnsi="Times New Roman"/>
                <w:bCs/>
                <w:sz w:val="20"/>
                <w:szCs w:val="20"/>
              </w:rPr>
              <w:t>.2</w:t>
            </w:r>
          </w:p>
          <w:p w14:paraId="2209B095" w14:textId="411945B6" w:rsidR="00EE176E" w:rsidRDefault="00EE176E" w:rsidP="00A260BE">
            <w:pPr>
              <w:spacing w:after="0" w:line="240" w:lineRule="auto"/>
              <w:rPr>
                <w:rFonts w:ascii="Times New Roman" w:hAnsi="Times New Roman"/>
                <w:bCs/>
                <w:sz w:val="20"/>
                <w:szCs w:val="20"/>
              </w:rPr>
            </w:pPr>
            <w:r>
              <w:rPr>
                <w:rFonts w:ascii="Times New Roman" w:hAnsi="Times New Roman"/>
                <w:bCs/>
                <w:sz w:val="20"/>
                <w:szCs w:val="20"/>
              </w:rPr>
              <w:t>Приложение 7А.3</w:t>
            </w:r>
          </w:p>
          <w:p w14:paraId="01943275" w14:textId="6176EE10" w:rsidR="00667E3B" w:rsidRDefault="00667E3B" w:rsidP="00A260BE">
            <w:pPr>
              <w:spacing w:after="0" w:line="240" w:lineRule="auto"/>
              <w:rPr>
                <w:rFonts w:ascii="Times New Roman" w:hAnsi="Times New Roman"/>
                <w:bCs/>
                <w:sz w:val="20"/>
                <w:szCs w:val="20"/>
              </w:rPr>
            </w:pPr>
            <w:r>
              <w:rPr>
                <w:rFonts w:ascii="Times New Roman" w:hAnsi="Times New Roman"/>
                <w:bCs/>
                <w:sz w:val="20"/>
                <w:szCs w:val="20"/>
              </w:rPr>
              <w:t>Приложение 7А.4</w:t>
            </w:r>
          </w:p>
          <w:p w14:paraId="5A634F2D" w14:textId="6195E084" w:rsidR="008859AF" w:rsidRDefault="00EE176E" w:rsidP="00A260BE">
            <w:pPr>
              <w:spacing w:after="0" w:line="240" w:lineRule="auto"/>
              <w:rPr>
                <w:rFonts w:ascii="Times New Roman" w:hAnsi="Times New Roman"/>
                <w:bCs/>
                <w:sz w:val="20"/>
                <w:szCs w:val="20"/>
              </w:rPr>
            </w:pPr>
            <w:r>
              <w:rPr>
                <w:rFonts w:ascii="Times New Roman" w:hAnsi="Times New Roman"/>
                <w:bCs/>
                <w:sz w:val="20"/>
                <w:szCs w:val="20"/>
              </w:rPr>
              <w:t>Приложение 7А.</w:t>
            </w:r>
            <w:r w:rsidR="00667E3B">
              <w:rPr>
                <w:rFonts w:ascii="Times New Roman" w:hAnsi="Times New Roman"/>
                <w:bCs/>
                <w:sz w:val="20"/>
                <w:szCs w:val="20"/>
              </w:rPr>
              <w:t>6</w:t>
            </w:r>
          </w:p>
          <w:p w14:paraId="43E9CA05" w14:textId="02D946F6" w:rsidR="00EE176E" w:rsidRDefault="008859AF" w:rsidP="00A260BE">
            <w:pPr>
              <w:spacing w:after="0" w:line="240" w:lineRule="auto"/>
              <w:rPr>
                <w:rFonts w:ascii="Times New Roman" w:hAnsi="Times New Roman"/>
                <w:iCs/>
                <w:sz w:val="20"/>
                <w:szCs w:val="20"/>
              </w:rPr>
            </w:pPr>
            <w:r>
              <w:rPr>
                <w:rFonts w:ascii="Times New Roman" w:hAnsi="Times New Roman"/>
                <w:bCs/>
                <w:sz w:val="20"/>
                <w:szCs w:val="20"/>
              </w:rPr>
              <w:t>Приложение 7.13</w:t>
            </w:r>
          </w:p>
          <w:p w14:paraId="25AE1C1F" w14:textId="77777777" w:rsidR="00A51D17" w:rsidRPr="005D1FDC" w:rsidRDefault="00A51D17" w:rsidP="00A260BE">
            <w:pPr>
              <w:spacing w:after="0" w:line="240" w:lineRule="auto"/>
              <w:rPr>
                <w:rFonts w:ascii="Times New Roman" w:hAnsi="Times New Roman"/>
                <w:iCs/>
                <w:sz w:val="20"/>
                <w:szCs w:val="20"/>
              </w:rPr>
            </w:pPr>
            <w:r w:rsidRPr="005D1FDC">
              <w:rPr>
                <w:rFonts w:ascii="Times New Roman" w:hAnsi="Times New Roman"/>
                <w:iCs/>
                <w:sz w:val="20"/>
                <w:szCs w:val="20"/>
              </w:rPr>
              <w:t>Приложение 7.</w:t>
            </w:r>
            <w:r w:rsidR="00E95CD4" w:rsidRPr="005D1FDC">
              <w:rPr>
                <w:rFonts w:ascii="Times New Roman" w:hAnsi="Times New Roman"/>
                <w:iCs/>
                <w:sz w:val="20"/>
                <w:szCs w:val="20"/>
              </w:rPr>
              <w:t>5</w:t>
            </w:r>
          </w:p>
          <w:p w14:paraId="0C13683A" w14:textId="0FA4EE85" w:rsidR="00A51D17" w:rsidRPr="005D1FDC" w:rsidRDefault="00A51D17" w:rsidP="00A260BE">
            <w:pPr>
              <w:spacing w:after="0" w:line="240" w:lineRule="auto"/>
              <w:rPr>
                <w:rFonts w:ascii="Times New Roman" w:hAnsi="Times New Roman"/>
                <w:iCs/>
                <w:sz w:val="20"/>
                <w:szCs w:val="20"/>
              </w:rPr>
            </w:pPr>
            <w:r w:rsidRPr="00E56DCA">
              <w:rPr>
                <w:rFonts w:ascii="Times New Roman" w:hAnsi="Times New Roman"/>
                <w:iCs/>
                <w:sz w:val="20"/>
                <w:szCs w:val="20"/>
              </w:rPr>
              <w:t>Приложение 14.1</w:t>
            </w:r>
            <w:r w:rsidR="00E56DCA" w:rsidRPr="00E56DCA">
              <w:rPr>
                <w:rFonts w:ascii="Times New Roman" w:hAnsi="Times New Roman"/>
                <w:iCs/>
                <w:sz w:val="20"/>
                <w:szCs w:val="20"/>
              </w:rPr>
              <w:t>5</w:t>
            </w:r>
            <w:r w:rsidRPr="003D2F11">
              <w:rPr>
                <w:rFonts w:ascii="Times New Roman" w:hAnsi="Times New Roman"/>
                <w:iCs/>
                <w:sz w:val="20"/>
                <w:szCs w:val="20"/>
              </w:rPr>
              <w:t xml:space="preserve"> </w:t>
            </w:r>
          </w:p>
          <w:p w14:paraId="5F922D98" w14:textId="77777777" w:rsidR="00A51D17" w:rsidRPr="005D1FDC" w:rsidRDefault="00A51D17" w:rsidP="00A260BE">
            <w:pPr>
              <w:spacing w:after="0" w:line="240" w:lineRule="auto"/>
              <w:rPr>
                <w:rFonts w:ascii="Times New Roman" w:hAnsi="Times New Roman"/>
                <w:iCs/>
                <w:sz w:val="20"/>
                <w:szCs w:val="20"/>
              </w:rPr>
            </w:pPr>
          </w:p>
        </w:tc>
      </w:tr>
      <w:tr w:rsidR="00A51D17" w:rsidRPr="005D1FDC" w:rsidDel="00FE7001" w14:paraId="0D9D561F" w14:textId="77777777" w:rsidTr="0079625A">
        <w:trPr>
          <w:trHeight w:val="1082"/>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ACAAD44" w14:textId="2790CD18" w:rsidR="00A51D17" w:rsidRPr="005D1FDC" w:rsidRDefault="00E44EA1" w:rsidP="00A260BE">
            <w:pPr>
              <w:spacing w:after="0" w:line="240" w:lineRule="auto"/>
              <w:jc w:val="center"/>
              <w:rPr>
                <w:rFonts w:ascii="Times New Roman" w:hAnsi="Times New Roman"/>
                <w:b/>
                <w:iCs/>
                <w:sz w:val="20"/>
                <w:szCs w:val="20"/>
              </w:rPr>
            </w:pPr>
            <w:r>
              <w:rPr>
                <w:rFonts w:ascii="Times New Roman" w:hAnsi="Times New Roman"/>
                <w:b/>
                <w:iCs/>
                <w:sz w:val="20"/>
                <w:szCs w:val="20"/>
              </w:rPr>
              <w:t>8</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C65DD2C" w14:textId="4DD31127" w:rsidR="00A51D17" w:rsidRPr="005D1FDC" w:rsidDel="008B21F4" w:rsidRDefault="00A51D17" w:rsidP="00AF4F8C">
            <w:pPr>
              <w:spacing w:after="0" w:line="240" w:lineRule="auto"/>
              <w:jc w:val="center"/>
              <w:rPr>
                <w:rFonts w:ascii="Times New Roman" w:hAnsi="Times New Roman"/>
                <w:b/>
                <w:bCs/>
                <w:sz w:val="20"/>
                <w:szCs w:val="20"/>
              </w:rPr>
            </w:pPr>
            <w:r w:rsidRPr="005D1FDC">
              <w:rPr>
                <w:rFonts w:ascii="Times New Roman" w:hAnsi="Times New Roman"/>
                <w:b/>
                <w:bCs/>
                <w:sz w:val="20"/>
                <w:szCs w:val="20"/>
              </w:rPr>
              <w:t>Началник на отдел ФВ</w:t>
            </w:r>
            <w:r w:rsidR="00E44EA1">
              <w:rPr>
                <w:rFonts w:ascii="Times New Roman" w:hAnsi="Times New Roman"/>
                <w:b/>
                <w:bCs/>
                <w:sz w:val="20"/>
                <w:szCs w:val="20"/>
              </w:rPr>
              <w:t xml:space="preserve"> </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A302AE8" w14:textId="5DDA714B" w:rsidR="008859AF" w:rsidRDefault="00A51D17" w:rsidP="00CF593C">
            <w:pPr>
              <w:spacing w:before="60" w:after="60" w:line="240" w:lineRule="auto"/>
              <w:jc w:val="both"/>
              <w:rPr>
                <w:rFonts w:ascii="Times New Roman" w:hAnsi="Times New Roman"/>
                <w:sz w:val="20"/>
                <w:szCs w:val="20"/>
                <w:lang w:eastAsia="fr-FR"/>
              </w:rPr>
            </w:pPr>
            <w:r w:rsidRPr="005D1FDC">
              <w:rPr>
                <w:rFonts w:ascii="Times New Roman" w:hAnsi="Times New Roman"/>
                <w:sz w:val="20"/>
                <w:szCs w:val="20"/>
                <w:lang w:eastAsia="fr-FR"/>
              </w:rPr>
              <w:t xml:space="preserve">Проверява </w:t>
            </w:r>
            <w:r w:rsidR="00654BD7">
              <w:rPr>
                <w:rFonts w:ascii="Times New Roman" w:hAnsi="Times New Roman"/>
                <w:sz w:val="20"/>
                <w:szCs w:val="20"/>
                <w:lang w:eastAsia="fr-FR"/>
              </w:rPr>
              <w:t xml:space="preserve">и </w:t>
            </w:r>
            <w:r w:rsidR="00B372D6">
              <w:rPr>
                <w:rFonts w:ascii="Times New Roman" w:hAnsi="Times New Roman"/>
                <w:sz w:val="20"/>
                <w:szCs w:val="20"/>
                <w:lang w:eastAsia="fr-FR"/>
              </w:rPr>
              <w:t>приключва</w:t>
            </w:r>
            <w:r w:rsidR="00B372D6" w:rsidRPr="005D1FDC">
              <w:rPr>
                <w:rFonts w:ascii="Times New Roman" w:hAnsi="Times New Roman"/>
                <w:sz w:val="20"/>
                <w:szCs w:val="20"/>
                <w:lang w:eastAsia="fr-FR"/>
              </w:rPr>
              <w:t xml:space="preserve"> </w:t>
            </w:r>
            <w:r w:rsidRPr="005D1FDC">
              <w:rPr>
                <w:rFonts w:ascii="Times New Roman" w:hAnsi="Times New Roman"/>
                <w:sz w:val="20"/>
                <w:szCs w:val="20"/>
                <w:lang w:eastAsia="fr-FR"/>
              </w:rPr>
              <w:t>контролен лист</w:t>
            </w:r>
            <w:r w:rsidR="00B372D6" w:rsidRPr="00B372D6">
              <w:rPr>
                <w:rFonts w:ascii="Times New Roman" w:hAnsi="Times New Roman"/>
                <w:sz w:val="20"/>
                <w:szCs w:val="20"/>
                <w:lang w:eastAsia="fr-FR"/>
              </w:rPr>
              <w:t xml:space="preserve"> </w:t>
            </w:r>
            <w:r w:rsidR="00B372D6" w:rsidRPr="00B372D6">
              <w:rPr>
                <w:rFonts w:ascii="Times New Roman" w:hAnsi="Times New Roman"/>
                <w:sz w:val="20"/>
                <w:szCs w:val="20"/>
                <w:lang w:val="en-US" w:eastAsia="fr-FR"/>
              </w:rPr>
              <w:t>(</w:t>
            </w:r>
            <w:r w:rsidR="00B372D6" w:rsidRPr="00B372D6">
              <w:rPr>
                <w:rFonts w:ascii="Times New Roman" w:hAnsi="Times New Roman"/>
                <w:sz w:val="20"/>
                <w:szCs w:val="20"/>
                <w:lang w:eastAsia="fr-FR"/>
              </w:rPr>
              <w:t>Приложение 7А.</w:t>
            </w:r>
            <w:r w:rsidR="00667E3B">
              <w:rPr>
                <w:rFonts w:ascii="Times New Roman" w:hAnsi="Times New Roman"/>
                <w:sz w:val="20"/>
                <w:szCs w:val="20"/>
                <w:lang w:eastAsia="fr-FR"/>
              </w:rPr>
              <w:t>6</w:t>
            </w:r>
            <w:r w:rsidR="00B372D6" w:rsidRPr="00B372D6">
              <w:rPr>
                <w:rFonts w:ascii="Times New Roman" w:hAnsi="Times New Roman"/>
                <w:sz w:val="20"/>
                <w:szCs w:val="20"/>
                <w:lang w:eastAsia="fr-FR"/>
              </w:rPr>
              <w:t>)</w:t>
            </w:r>
            <w:r w:rsidR="00B372D6">
              <w:rPr>
                <w:rFonts w:ascii="Times New Roman" w:hAnsi="Times New Roman"/>
                <w:sz w:val="20"/>
                <w:szCs w:val="20"/>
                <w:lang w:eastAsia="fr-FR"/>
              </w:rPr>
              <w:t xml:space="preserve"> </w:t>
            </w:r>
            <w:r w:rsidR="00B372D6" w:rsidRPr="00B372D6">
              <w:rPr>
                <w:rFonts w:ascii="Times New Roman" w:hAnsi="Times New Roman"/>
                <w:sz w:val="20"/>
                <w:szCs w:val="20"/>
                <w:lang w:eastAsia="fr-FR"/>
              </w:rPr>
              <w:t>в ИСУН 2020</w:t>
            </w:r>
            <w:r w:rsidRPr="005D1FDC">
              <w:rPr>
                <w:rFonts w:ascii="Times New Roman" w:hAnsi="Times New Roman"/>
                <w:sz w:val="20"/>
                <w:szCs w:val="20"/>
                <w:lang w:eastAsia="fr-FR"/>
              </w:rPr>
              <w:t xml:space="preserve">, </w:t>
            </w:r>
            <w:r w:rsidR="00B372D6">
              <w:rPr>
                <w:rFonts w:ascii="Times New Roman" w:hAnsi="Times New Roman"/>
                <w:sz w:val="20"/>
                <w:szCs w:val="20"/>
                <w:lang w:eastAsia="fr-FR"/>
              </w:rPr>
              <w:t>съгласува</w:t>
            </w:r>
            <w:r w:rsidRPr="005D1FDC">
              <w:rPr>
                <w:rFonts w:ascii="Times New Roman" w:hAnsi="Times New Roman"/>
                <w:sz w:val="20"/>
                <w:szCs w:val="20"/>
                <w:lang w:eastAsia="fr-FR"/>
              </w:rPr>
              <w:t xml:space="preserve"> решението до бенефициента</w:t>
            </w:r>
            <w:r w:rsidR="00B372D6">
              <w:rPr>
                <w:rFonts w:ascii="Times New Roman" w:hAnsi="Times New Roman"/>
                <w:sz w:val="20"/>
                <w:szCs w:val="20"/>
                <w:lang w:eastAsia="fr-FR"/>
              </w:rPr>
              <w:t xml:space="preserve"> в </w:t>
            </w:r>
            <w:proofErr w:type="spellStart"/>
            <w:r w:rsidR="00B372D6">
              <w:rPr>
                <w:rFonts w:ascii="Times New Roman" w:hAnsi="Times New Roman"/>
                <w:sz w:val="20"/>
                <w:szCs w:val="20"/>
                <w:lang w:eastAsia="fr-FR"/>
              </w:rPr>
              <w:t>Евентис</w:t>
            </w:r>
            <w:proofErr w:type="spellEnd"/>
            <w:r w:rsidRPr="005D1FDC">
              <w:rPr>
                <w:rFonts w:ascii="Times New Roman" w:hAnsi="Times New Roman"/>
                <w:sz w:val="20"/>
                <w:szCs w:val="20"/>
                <w:lang w:eastAsia="fr-FR"/>
              </w:rPr>
              <w:t xml:space="preserve">. </w:t>
            </w:r>
          </w:p>
          <w:p w14:paraId="38828064" w14:textId="12CF6840" w:rsidR="00A51D17" w:rsidRDefault="00A51D17" w:rsidP="00CF593C">
            <w:pPr>
              <w:spacing w:before="60" w:after="60" w:line="240" w:lineRule="auto"/>
              <w:jc w:val="both"/>
              <w:rPr>
                <w:rFonts w:ascii="Times New Roman" w:hAnsi="Times New Roman"/>
                <w:sz w:val="20"/>
                <w:szCs w:val="20"/>
                <w:lang w:eastAsia="fr-FR"/>
              </w:rPr>
            </w:pPr>
          </w:p>
          <w:p w14:paraId="7925AB4D" w14:textId="6E4BF154" w:rsidR="00B372D6" w:rsidRPr="005D1FDC" w:rsidDel="004B4330" w:rsidRDefault="00B372D6" w:rsidP="00CF593C">
            <w:pPr>
              <w:spacing w:before="60" w:after="60" w:line="240" w:lineRule="auto"/>
              <w:jc w:val="both"/>
              <w:rPr>
                <w:rFonts w:ascii="Times New Roman" w:hAnsi="Times New Roman"/>
                <w:sz w:val="20"/>
                <w:szCs w:val="20"/>
                <w:lang w:eastAsia="fr-FR"/>
              </w:rPr>
            </w:pPr>
            <w:r>
              <w:rPr>
                <w:rFonts w:ascii="Times New Roman" w:hAnsi="Times New Roman"/>
                <w:sz w:val="20"/>
                <w:szCs w:val="20"/>
                <w:lang w:eastAsia="fr-FR"/>
              </w:rPr>
              <w:t xml:space="preserve">Уведомява по електронна поща директора на дирекция ФПСП и началника на отдел </w:t>
            </w:r>
            <w:r w:rsidRPr="00936EE4">
              <w:rPr>
                <w:rFonts w:ascii="Times New Roman" w:hAnsi="Times New Roman"/>
                <w:bCs/>
                <w:sz w:val="20"/>
                <w:szCs w:val="20"/>
                <w:lang w:eastAsia="fr-FR"/>
              </w:rPr>
              <w:t>СП на ОП</w:t>
            </w:r>
            <w:r>
              <w:rPr>
                <w:rFonts w:ascii="Times New Roman" w:hAnsi="Times New Roman"/>
                <w:bCs/>
                <w:sz w:val="20"/>
                <w:szCs w:val="20"/>
                <w:lang w:eastAsia="fr-FR"/>
              </w:rPr>
              <w:t xml:space="preserve"> за приключилата проверка и работният номер на решението в </w:t>
            </w:r>
            <w:proofErr w:type="spellStart"/>
            <w:r>
              <w:rPr>
                <w:rFonts w:ascii="Times New Roman" w:hAnsi="Times New Roman"/>
                <w:bCs/>
                <w:sz w:val="20"/>
                <w:szCs w:val="20"/>
                <w:lang w:eastAsia="fr-FR"/>
              </w:rPr>
              <w:t>Евентис</w:t>
            </w:r>
            <w:proofErr w:type="spellEnd"/>
            <w:r>
              <w:rPr>
                <w:rFonts w:ascii="Times New Roman" w:hAnsi="Times New Roman"/>
                <w:bCs/>
                <w:sz w:val="20"/>
                <w:szCs w:val="20"/>
                <w:lang w:eastAsia="fr-FR"/>
              </w:rPr>
              <w:t>.</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3529A415" w14:textId="77777777" w:rsidR="00A51D17" w:rsidRPr="005D1FDC" w:rsidRDefault="00A51D17" w:rsidP="00A260BE">
            <w:pPr>
              <w:spacing w:after="0" w:line="240" w:lineRule="auto"/>
              <w:jc w:val="center"/>
              <w:rPr>
                <w:rFonts w:ascii="Times New Roman" w:hAnsi="Times New Roman"/>
                <w:iCs/>
                <w:sz w:val="20"/>
                <w:szCs w:val="20"/>
              </w:rPr>
            </w:pPr>
            <w:r w:rsidRPr="005D1FDC">
              <w:rPr>
                <w:rFonts w:ascii="Times New Roman" w:hAnsi="Times New Roman"/>
                <w:iCs/>
                <w:sz w:val="20"/>
                <w:szCs w:val="20"/>
              </w:rPr>
              <w:t>2 дни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8FF463F" w14:textId="77777777" w:rsidR="007C5311" w:rsidRDefault="007C5311" w:rsidP="00A260BE">
            <w:pPr>
              <w:spacing w:after="0" w:line="240" w:lineRule="auto"/>
              <w:rPr>
                <w:rFonts w:ascii="Times New Roman" w:hAnsi="Times New Roman"/>
                <w:bCs/>
                <w:sz w:val="20"/>
                <w:szCs w:val="20"/>
              </w:rPr>
            </w:pPr>
            <w:r>
              <w:rPr>
                <w:rFonts w:ascii="Times New Roman" w:hAnsi="Times New Roman"/>
                <w:bCs/>
                <w:sz w:val="20"/>
                <w:szCs w:val="20"/>
              </w:rPr>
              <w:t>Приложение 7А.6</w:t>
            </w:r>
          </w:p>
          <w:p w14:paraId="0640CD96" w14:textId="47F339DA" w:rsidR="00A51D17" w:rsidRPr="005D1FDC" w:rsidRDefault="00082B45" w:rsidP="00A260BE">
            <w:pPr>
              <w:spacing w:after="0" w:line="240" w:lineRule="auto"/>
              <w:rPr>
                <w:rFonts w:ascii="Times New Roman" w:hAnsi="Times New Roman"/>
                <w:iCs/>
                <w:sz w:val="20"/>
                <w:szCs w:val="20"/>
              </w:rPr>
            </w:pPr>
            <w:r w:rsidRPr="005D1FDC">
              <w:rPr>
                <w:rFonts w:ascii="Times New Roman" w:hAnsi="Times New Roman"/>
                <w:iCs/>
                <w:sz w:val="20"/>
                <w:szCs w:val="20"/>
              </w:rPr>
              <w:t>Приложение 7.</w:t>
            </w:r>
            <w:r w:rsidR="00560E88" w:rsidRPr="005D1FDC">
              <w:rPr>
                <w:rFonts w:ascii="Times New Roman" w:hAnsi="Times New Roman"/>
                <w:iCs/>
                <w:sz w:val="20"/>
                <w:szCs w:val="20"/>
              </w:rPr>
              <w:t>5</w:t>
            </w:r>
          </w:p>
          <w:p w14:paraId="6237B165" w14:textId="6D5CCA31" w:rsidR="00A51D17" w:rsidRPr="005D1FDC" w:rsidDel="007353EF" w:rsidRDefault="00A51D17" w:rsidP="00A260BE">
            <w:pPr>
              <w:spacing w:after="0" w:line="240" w:lineRule="auto"/>
              <w:rPr>
                <w:rFonts w:ascii="Times New Roman" w:hAnsi="Times New Roman"/>
                <w:iCs/>
                <w:sz w:val="20"/>
                <w:szCs w:val="20"/>
              </w:rPr>
            </w:pPr>
            <w:r w:rsidRPr="005D1FDC">
              <w:rPr>
                <w:rFonts w:ascii="Times New Roman" w:hAnsi="Times New Roman"/>
                <w:iCs/>
                <w:sz w:val="20"/>
                <w:szCs w:val="20"/>
              </w:rPr>
              <w:t>Приложение 14.1</w:t>
            </w:r>
            <w:r w:rsidR="00E56DCA">
              <w:rPr>
                <w:rFonts w:ascii="Times New Roman" w:hAnsi="Times New Roman"/>
                <w:iCs/>
                <w:sz w:val="20"/>
                <w:szCs w:val="20"/>
              </w:rPr>
              <w:t>5</w:t>
            </w:r>
          </w:p>
        </w:tc>
      </w:tr>
      <w:tr w:rsidR="00A51D17" w:rsidRPr="005D1FDC" w:rsidDel="00FE7001" w14:paraId="1FDD12C1" w14:textId="77777777" w:rsidTr="0079625A">
        <w:trPr>
          <w:trHeight w:val="1082"/>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7FDA259" w14:textId="59D5FBDA" w:rsidR="00A51D17" w:rsidRPr="005D1FDC" w:rsidRDefault="00E44EA1" w:rsidP="00A260BE">
            <w:pPr>
              <w:spacing w:after="0" w:line="240" w:lineRule="auto"/>
              <w:jc w:val="center"/>
              <w:rPr>
                <w:rFonts w:ascii="Times New Roman" w:hAnsi="Times New Roman"/>
                <w:b/>
                <w:iCs/>
                <w:sz w:val="20"/>
                <w:szCs w:val="20"/>
              </w:rPr>
            </w:pPr>
            <w:r>
              <w:rPr>
                <w:rFonts w:ascii="Times New Roman" w:hAnsi="Times New Roman"/>
                <w:b/>
                <w:iCs/>
                <w:sz w:val="20"/>
                <w:szCs w:val="20"/>
              </w:rPr>
              <w:t>9</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84A2E4A" w14:textId="77777777" w:rsidR="00A51D17" w:rsidRPr="005D1FDC" w:rsidRDefault="00A51D17" w:rsidP="00A51D17">
            <w:pPr>
              <w:spacing w:after="0" w:line="240" w:lineRule="auto"/>
              <w:jc w:val="center"/>
              <w:rPr>
                <w:rFonts w:ascii="Times New Roman" w:hAnsi="Times New Roman"/>
                <w:b/>
                <w:bCs/>
                <w:sz w:val="20"/>
                <w:szCs w:val="20"/>
              </w:rPr>
            </w:pPr>
            <w:r w:rsidRPr="005D1FDC">
              <w:rPr>
                <w:rFonts w:ascii="Times New Roman" w:hAnsi="Times New Roman"/>
                <w:b/>
                <w:bCs/>
                <w:sz w:val="20"/>
                <w:szCs w:val="20"/>
              </w:rPr>
              <w:t>Главен директор „Верификация“</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7F84D030" w14:textId="1FFA378F" w:rsidR="00A51D17" w:rsidRPr="005D1FDC" w:rsidRDefault="00A51D17" w:rsidP="00CF593C">
            <w:pPr>
              <w:spacing w:before="60" w:after="60" w:line="240" w:lineRule="auto"/>
              <w:jc w:val="both"/>
              <w:rPr>
                <w:rFonts w:ascii="Times New Roman" w:hAnsi="Times New Roman"/>
                <w:sz w:val="20"/>
                <w:szCs w:val="20"/>
                <w:lang w:eastAsia="fr-FR"/>
              </w:rPr>
            </w:pPr>
            <w:r w:rsidRPr="005D1FDC">
              <w:rPr>
                <w:rFonts w:ascii="Times New Roman" w:hAnsi="Times New Roman"/>
                <w:sz w:val="20"/>
                <w:szCs w:val="20"/>
                <w:lang w:eastAsia="fr-FR"/>
              </w:rPr>
              <w:t>Съгласува решението до бенефициента</w:t>
            </w:r>
            <w:r w:rsidR="00AF4F8C">
              <w:rPr>
                <w:rFonts w:ascii="Times New Roman" w:hAnsi="Times New Roman"/>
                <w:sz w:val="20"/>
                <w:szCs w:val="20"/>
                <w:lang w:eastAsia="fr-FR"/>
              </w:rPr>
              <w:t xml:space="preserve"> в </w:t>
            </w:r>
            <w:proofErr w:type="spellStart"/>
            <w:r w:rsidR="00AF4F8C">
              <w:rPr>
                <w:rFonts w:ascii="Times New Roman" w:hAnsi="Times New Roman"/>
                <w:sz w:val="20"/>
                <w:szCs w:val="20"/>
                <w:lang w:eastAsia="fr-FR"/>
              </w:rPr>
              <w:t>Евентис</w:t>
            </w:r>
            <w:proofErr w:type="spellEnd"/>
            <w:r w:rsidRPr="005D1FDC">
              <w:rPr>
                <w:rFonts w:ascii="Times New Roman" w:hAnsi="Times New Roman"/>
                <w:sz w:val="20"/>
                <w:szCs w:val="20"/>
                <w:lang w:eastAsia="fr-FR"/>
              </w:rPr>
              <w:t xml:space="preserve">. </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2533D07A" w14:textId="77777777" w:rsidR="00A51D17" w:rsidRPr="005D1FDC" w:rsidRDefault="00A51D17" w:rsidP="00A260BE">
            <w:pPr>
              <w:spacing w:after="0" w:line="240" w:lineRule="auto"/>
              <w:jc w:val="center"/>
              <w:rPr>
                <w:rFonts w:ascii="Times New Roman" w:hAnsi="Times New Roman"/>
                <w:iCs/>
                <w:sz w:val="20"/>
                <w:szCs w:val="20"/>
              </w:rPr>
            </w:pPr>
            <w:r w:rsidRPr="005D1FDC">
              <w:rPr>
                <w:rFonts w:ascii="Times New Roman" w:hAnsi="Times New Roman"/>
                <w:iCs/>
                <w:sz w:val="20"/>
                <w:szCs w:val="20"/>
              </w:rPr>
              <w:t>2 дни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D90DA42" w14:textId="77777777" w:rsidR="008859AF" w:rsidRPr="005D1FDC" w:rsidRDefault="008859AF" w:rsidP="008859AF">
            <w:pPr>
              <w:spacing w:after="0" w:line="240" w:lineRule="auto"/>
              <w:rPr>
                <w:rFonts w:ascii="Times New Roman" w:hAnsi="Times New Roman"/>
                <w:bCs/>
                <w:sz w:val="20"/>
                <w:szCs w:val="20"/>
              </w:rPr>
            </w:pPr>
            <w:r w:rsidRPr="005D1FDC">
              <w:rPr>
                <w:rFonts w:ascii="Times New Roman" w:hAnsi="Times New Roman"/>
                <w:bCs/>
                <w:sz w:val="20"/>
                <w:szCs w:val="20"/>
              </w:rPr>
              <w:t>Приложение 7</w:t>
            </w:r>
            <w:r>
              <w:rPr>
                <w:rFonts w:ascii="Times New Roman" w:hAnsi="Times New Roman"/>
                <w:bCs/>
                <w:sz w:val="20"/>
                <w:szCs w:val="20"/>
              </w:rPr>
              <w:t>А</w:t>
            </w:r>
            <w:r w:rsidRPr="005D1FDC">
              <w:rPr>
                <w:rFonts w:ascii="Times New Roman" w:hAnsi="Times New Roman"/>
                <w:bCs/>
                <w:sz w:val="20"/>
                <w:szCs w:val="20"/>
              </w:rPr>
              <w:t>.1</w:t>
            </w:r>
          </w:p>
          <w:p w14:paraId="19120CF7" w14:textId="77777777" w:rsidR="008859AF" w:rsidRDefault="008859AF" w:rsidP="008859AF">
            <w:pPr>
              <w:spacing w:after="0" w:line="240" w:lineRule="auto"/>
              <w:rPr>
                <w:rFonts w:ascii="Times New Roman" w:hAnsi="Times New Roman"/>
                <w:bCs/>
                <w:sz w:val="20"/>
                <w:szCs w:val="20"/>
              </w:rPr>
            </w:pPr>
            <w:r w:rsidRPr="005D1FDC">
              <w:rPr>
                <w:rFonts w:ascii="Times New Roman" w:hAnsi="Times New Roman"/>
                <w:bCs/>
                <w:sz w:val="20"/>
                <w:szCs w:val="20"/>
              </w:rPr>
              <w:t>Приложение 7</w:t>
            </w:r>
            <w:r>
              <w:rPr>
                <w:rFonts w:ascii="Times New Roman" w:hAnsi="Times New Roman"/>
                <w:bCs/>
                <w:sz w:val="20"/>
                <w:szCs w:val="20"/>
              </w:rPr>
              <w:t>А</w:t>
            </w:r>
            <w:r w:rsidRPr="005D1FDC">
              <w:rPr>
                <w:rFonts w:ascii="Times New Roman" w:hAnsi="Times New Roman"/>
                <w:bCs/>
                <w:sz w:val="20"/>
                <w:szCs w:val="20"/>
              </w:rPr>
              <w:t>.2</w:t>
            </w:r>
          </w:p>
          <w:p w14:paraId="6488244A" w14:textId="30AB638A" w:rsidR="008859AF" w:rsidRDefault="008859AF" w:rsidP="008859AF">
            <w:pPr>
              <w:spacing w:after="0" w:line="240" w:lineRule="auto"/>
              <w:rPr>
                <w:rFonts w:ascii="Times New Roman" w:hAnsi="Times New Roman"/>
                <w:bCs/>
                <w:sz w:val="20"/>
                <w:szCs w:val="20"/>
              </w:rPr>
            </w:pPr>
            <w:r>
              <w:rPr>
                <w:rFonts w:ascii="Times New Roman" w:hAnsi="Times New Roman"/>
                <w:bCs/>
                <w:sz w:val="20"/>
                <w:szCs w:val="20"/>
              </w:rPr>
              <w:t>Приложение 7А.3</w:t>
            </w:r>
          </w:p>
          <w:p w14:paraId="3A1660B4" w14:textId="33C4A57A" w:rsidR="007C5311" w:rsidRDefault="007C5311" w:rsidP="008859AF">
            <w:pPr>
              <w:spacing w:after="0" w:line="240" w:lineRule="auto"/>
              <w:rPr>
                <w:rFonts w:ascii="Times New Roman" w:hAnsi="Times New Roman"/>
                <w:bCs/>
                <w:sz w:val="20"/>
                <w:szCs w:val="20"/>
              </w:rPr>
            </w:pPr>
            <w:r>
              <w:rPr>
                <w:rFonts w:ascii="Times New Roman" w:hAnsi="Times New Roman"/>
                <w:bCs/>
                <w:sz w:val="20"/>
                <w:szCs w:val="20"/>
              </w:rPr>
              <w:t>Приложение 7А.4</w:t>
            </w:r>
          </w:p>
          <w:p w14:paraId="55E50C70" w14:textId="39DF24EF" w:rsidR="008859AF" w:rsidRDefault="008859AF" w:rsidP="008859AF">
            <w:pPr>
              <w:spacing w:after="0" w:line="240" w:lineRule="auto"/>
              <w:rPr>
                <w:rFonts w:ascii="Times New Roman" w:hAnsi="Times New Roman"/>
                <w:bCs/>
                <w:sz w:val="20"/>
                <w:szCs w:val="20"/>
              </w:rPr>
            </w:pPr>
            <w:r>
              <w:rPr>
                <w:rFonts w:ascii="Times New Roman" w:hAnsi="Times New Roman"/>
                <w:bCs/>
                <w:sz w:val="20"/>
                <w:szCs w:val="20"/>
              </w:rPr>
              <w:t>Приложение 7А.</w:t>
            </w:r>
            <w:r w:rsidR="007C5311">
              <w:rPr>
                <w:rFonts w:ascii="Times New Roman" w:hAnsi="Times New Roman"/>
                <w:bCs/>
                <w:sz w:val="20"/>
                <w:szCs w:val="20"/>
              </w:rPr>
              <w:t>6</w:t>
            </w:r>
          </w:p>
          <w:p w14:paraId="4F1B118F" w14:textId="77777777" w:rsidR="008859AF" w:rsidRDefault="008859AF" w:rsidP="008859AF">
            <w:pPr>
              <w:spacing w:after="0" w:line="240" w:lineRule="auto"/>
              <w:rPr>
                <w:rFonts w:ascii="Times New Roman" w:hAnsi="Times New Roman"/>
                <w:iCs/>
                <w:sz w:val="20"/>
                <w:szCs w:val="20"/>
              </w:rPr>
            </w:pPr>
            <w:r>
              <w:rPr>
                <w:rFonts w:ascii="Times New Roman" w:hAnsi="Times New Roman"/>
                <w:bCs/>
                <w:sz w:val="20"/>
                <w:szCs w:val="20"/>
              </w:rPr>
              <w:t>Приложение 7.13</w:t>
            </w:r>
          </w:p>
          <w:p w14:paraId="44F095D7" w14:textId="77777777" w:rsidR="00A51D17" w:rsidRPr="005D1FDC" w:rsidRDefault="00082B45" w:rsidP="00A260BE">
            <w:pPr>
              <w:spacing w:after="0" w:line="240" w:lineRule="auto"/>
              <w:rPr>
                <w:rFonts w:ascii="Times New Roman" w:hAnsi="Times New Roman"/>
                <w:iCs/>
                <w:sz w:val="20"/>
                <w:szCs w:val="20"/>
              </w:rPr>
            </w:pPr>
            <w:r w:rsidRPr="005D1FDC">
              <w:rPr>
                <w:rFonts w:ascii="Times New Roman" w:hAnsi="Times New Roman"/>
                <w:iCs/>
                <w:sz w:val="20"/>
                <w:szCs w:val="20"/>
              </w:rPr>
              <w:t>Приложение 7.</w:t>
            </w:r>
            <w:r w:rsidR="00157ADB" w:rsidRPr="005D1FDC">
              <w:rPr>
                <w:rFonts w:ascii="Times New Roman" w:hAnsi="Times New Roman"/>
                <w:iCs/>
                <w:sz w:val="20"/>
                <w:szCs w:val="20"/>
              </w:rPr>
              <w:t>5</w:t>
            </w:r>
          </w:p>
          <w:p w14:paraId="17AB40AE" w14:textId="3100C2A1" w:rsidR="00A51D17" w:rsidRPr="00A64A40" w:rsidRDefault="00A51D17" w:rsidP="00A260BE">
            <w:pPr>
              <w:spacing w:after="0" w:line="240" w:lineRule="auto"/>
              <w:rPr>
                <w:rFonts w:ascii="Times New Roman" w:hAnsi="Times New Roman"/>
                <w:iCs/>
                <w:sz w:val="20"/>
                <w:szCs w:val="20"/>
              </w:rPr>
            </w:pPr>
          </w:p>
        </w:tc>
      </w:tr>
      <w:tr w:rsidR="00A51D17" w:rsidRPr="005D1FDC" w:rsidDel="00FE7001" w14:paraId="35BFE4F4" w14:textId="77777777" w:rsidTr="0079625A">
        <w:trPr>
          <w:trHeight w:val="1082"/>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F252AC9" w14:textId="05375EC0" w:rsidR="00A51D17" w:rsidRPr="005D1FDC" w:rsidDel="00FE7001" w:rsidRDefault="00A51D17" w:rsidP="00E44EA1">
            <w:pPr>
              <w:spacing w:after="0" w:line="240" w:lineRule="auto"/>
              <w:jc w:val="center"/>
              <w:rPr>
                <w:rFonts w:ascii="Times New Roman" w:hAnsi="Times New Roman"/>
                <w:b/>
                <w:iCs/>
                <w:sz w:val="20"/>
                <w:szCs w:val="20"/>
              </w:rPr>
            </w:pPr>
            <w:r w:rsidRPr="005D1FDC">
              <w:rPr>
                <w:rFonts w:ascii="Times New Roman" w:hAnsi="Times New Roman"/>
                <w:b/>
                <w:iCs/>
                <w:sz w:val="20"/>
                <w:szCs w:val="20"/>
              </w:rPr>
              <w:lastRenderedPageBreak/>
              <w:t>1</w:t>
            </w:r>
            <w:r w:rsidR="00E44EA1">
              <w:rPr>
                <w:rFonts w:ascii="Times New Roman" w:hAnsi="Times New Roman"/>
                <w:b/>
                <w:iCs/>
                <w:sz w:val="20"/>
                <w:szCs w:val="20"/>
              </w:rPr>
              <w:t>0</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FE75575" w14:textId="0D0DCC4C" w:rsidR="00A51D17" w:rsidRDefault="00A51D17" w:rsidP="00A260BE">
            <w:pPr>
              <w:spacing w:after="0" w:line="240" w:lineRule="auto"/>
              <w:jc w:val="center"/>
              <w:rPr>
                <w:rFonts w:ascii="Times New Roman" w:hAnsi="Times New Roman"/>
                <w:b/>
                <w:bCs/>
                <w:sz w:val="20"/>
                <w:szCs w:val="20"/>
              </w:rPr>
            </w:pPr>
            <w:r w:rsidRPr="005D1FDC">
              <w:rPr>
                <w:rFonts w:ascii="Times New Roman" w:hAnsi="Times New Roman"/>
                <w:b/>
                <w:bCs/>
                <w:sz w:val="20"/>
                <w:szCs w:val="20"/>
              </w:rPr>
              <w:t xml:space="preserve">Експерт от отдел СП на ОП </w:t>
            </w:r>
          </w:p>
          <w:p w14:paraId="65633C26" w14:textId="727C3927" w:rsidR="00515EA6" w:rsidRPr="005D1FDC" w:rsidRDefault="00515EA6" w:rsidP="00A260BE">
            <w:pPr>
              <w:spacing w:after="0" w:line="240" w:lineRule="auto"/>
              <w:jc w:val="center"/>
              <w:rPr>
                <w:rFonts w:ascii="Times New Roman" w:hAnsi="Times New Roman"/>
                <w:b/>
                <w:bCs/>
                <w:sz w:val="20"/>
                <w:szCs w:val="20"/>
              </w:rPr>
            </w:pPr>
            <w:r>
              <w:rPr>
                <w:rFonts w:ascii="Times New Roman" w:hAnsi="Times New Roman"/>
                <w:b/>
                <w:bCs/>
                <w:sz w:val="20"/>
                <w:szCs w:val="20"/>
              </w:rPr>
              <w:t>Директор на дирекция ФПСП</w:t>
            </w:r>
          </w:p>
          <w:p w14:paraId="78C64DD4" w14:textId="77777777" w:rsidR="00A51D17" w:rsidRPr="005D1FDC" w:rsidDel="00FE7001" w:rsidRDefault="00A51D17" w:rsidP="00A260BE">
            <w:pPr>
              <w:spacing w:after="0" w:line="240" w:lineRule="auto"/>
              <w:jc w:val="center"/>
              <w:rPr>
                <w:rFonts w:ascii="Times New Roman" w:hAnsi="Times New Roman"/>
                <w:b/>
                <w:bCs/>
                <w:iCs/>
                <w:sz w:val="20"/>
                <w:szCs w:val="20"/>
              </w:rPr>
            </w:pP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E614DCF" w14:textId="0633DEB2" w:rsidR="00A51D17" w:rsidRDefault="00A51D17" w:rsidP="00CF593C">
            <w:pPr>
              <w:spacing w:before="60" w:after="60" w:line="240" w:lineRule="auto"/>
              <w:jc w:val="both"/>
              <w:rPr>
                <w:rFonts w:ascii="Times New Roman" w:hAnsi="Times New Roman"/>
                <w:sz w:val="20"/>
                <w:szCs w:val="20"/>
                <w:lang w:eastAsia="fr-FR"/>
              </w:rPr>
            </w:pPr>
            <w:r w:rsidRPr="005D1FDC">
              <w:rPr>
                <w:rFonts w:ascii="Times New Roman" w:hAnsi="Times New Roman"/>
                <w:sz w:val="20"/>
                <w:szCs w:val="20"/>
                <w:lang w:eastAsia="fr-FR"/>
              </w:rPr>
              <w:t>Изготвя платежно нареждане / завеждане на дълг или залагане на лимит.</w:t>
            </w:r>
          </w:p>
          <w:p w14:paraId="0EF30924" w14:textId="13AFFFCA" w:rsidR="00515EA6" w:rsidRPr="005D1FDC" w:rsidRDefault="00515EA6" w:rsidP="00CF593C">
            <w:pPr>
              <w:spacing w:before="60" w:after="60" w:line="240" w:lineRule="auto"/>
              <w:jc w:val="both"/>
              <w:rPr>
                <w:rFonts w:ascii="Times New Roman" w:hAnsi="Times New Roman"/>
                <w:sz w:val="20"/>
                <w:szCs w:val="20"/>
                <w:lang w:eastAsia="fr-FR"/>
              </w:rPr>
            </w:pPr>
            <w:r>
              <w:rPr>
                <w:rFonts w:ascii="Times New Roman" w:hAnsi="Times New Roman"/>
                <w:sz w:val="20"/>
                <w:szCs w:val="20"/>
                <w:lang w:eastAsia="fr-FR"/>
              </w:rPr>
              <w:t xml:space="preserve">Директорът на дирекция ФПСП </w:t>
            </w:r>
            <w:r w:rsidR="00E44EA1">
              <w:rPr>
                <w:rFonts w:ascii="Times New Roman" w:hAnsi="Times New Roman"/>
                <w:sz w:val="20"/>
                <w:szCs w:val="20"/>
                <w:lang w:eastAsia="fr-FR"/>
              </w:rPr>
              <w:t>с</w:t>
            </w:r>
            <w:r w:rsidRPr="005D1FDC">
              <w:rPr>
                <w:rFonts w:ascii="Times New Roman" w:hAnsi="Times New Roman"/>
                <w:sz w:val="20"/>
                <w:szCs w:val="20"/>
                <w:lang w:eastAsia="fr-FR"/>
              </w:rPr>
              <w:t>ъгласува решението до бенефициента</w:t>
            </w:r>
            <w:r w:rsidR="00AF4F8C">
              <w:rPr>
                <w:rFonts w:ascii="Times New Roman" w:hAnsi="Times New Roman"/>
                <w:sz w:val="20"/>
                <w:szCs w:val="20"/>
                <w:lang w:eastAsia="fr-FR"/>
              </w:rPr>
              <w:t xml:space="preserve"> в </w:t>
            </w:r>
            <w:proofErr w:type="spellStart"/>
            <w:r w:rsidR="00AF4F8C">
              <w:rPr>
                <w:rFonts w:ascii="Times New Roman" w:hAnsi="Times New Roman"/>
                <w:sz w:val="20"/>
                <w:szCs w:val="20"/>
                <w:lang w:eastAsia="fr-FR"/>
              </w:rPr>
              <w:t>Евентис</w:t>
            </w:r>
            <w:proofErr w:type="spellEnd"/>
            <w:r w:rsidRPr="005D1FDC">
              <w:rPr>
                <w:rFonts w:ascii="Times New Roman" w:hAnsi="Times New Roman"/>
                <w:sz w:val="20"/>
                <w:szCs w:val="20"/>
                <w:lang w:eastAsia="fr-FR"/>
              </w:rPr>
              <w:t>.</w:t>
            </w:r>
          </w:p>
          <w:p w14:paraId="62714FB4" w14:textId="3EB5C651" w:rsidR="00654BD7" w:rsidRPr="005D1FDC" w:rsidRDefault="00A51D17" w:rsidP="00CF593C">
            <w:pPr>
              <w:spacing w:before="60" w:after="60" w:line="240" w:lineRule="auto"/>
              <w:jc w:val="both"/>
              <w:rPr>
                <w:rFonts w:ascii="Times New Roman" w:hAnsi="Times New Roman"/>
                <w:sz w:val="20"/>
                <w:szCs w:val="20"/>
              </w:rPr>
            </w:pPr>
            <w:r w:rsidRPr="005D1FDC">
              <w:rPr>
                <w:rFonts w:ascii="Times New Roman" w:hAnsi="Times New Roman"/>
                <w:sz w:val="20"/>
                <w:szCs w:val="20"/>
                <w:lang w:eastAsia="fr-FR"/>
              </w:rPr>
              <w:t>Предава цялата документация на директор на дирекция УРК</w:t>
            </w:r>
            <w:r w:rsidR="00654BD7" w:rsidRPr="005D1FDC">
              <w:rPr>
                <w:rFonts w:ascii="Times New Roman" w:eastAsia="Calibri" w:hAnsi="Times New Roman"/>
                <w:sz w:val="20"/>
                <w:szCs w:val="20"/>
              </w:rPr>
              <w:t xml:space="preserve"> за предварителен контрол </w:t>
            </w:r>
            <w:r w:rsidR="00CA64CF">
              <w:rPr>
                <w:rFonts w:ascii="Times New Roman" w:eastAsia="Calibri" w:hAnsi="Times New Roman"/>
                <w:sz w:val="20"/>
                <w:szCs w:val="20"/>
              </w:rPr>
              <w:t xml:space="preserve">за законосъобразност </w:t>
            </w:r>
            <w:r w:rsidR="00654BD7" w:rsidRPr="005D1FDC">
              <w:rPr>
                <w:rFonts w:ascii="Times New Roman" w:eastAsia="Calibri" w:hAnsi="Times New Roman"/>
                <w:sz w:val="20"/>
                <w:szCs w:val="20"/>
              </w:rPr>
              <w:t>и контрол по нередности.</w:t>
            </w:r>
          </w:p>
          <w:p w14:paraId="52CC4CFB" w14:textId="51F5C901" w:rsidR="00A51D17" w:rsidRPr="005D1FDC" w:rsidDel="00FE7001" w:rsidRDefault="00654BD7" w:rsidP="00CF593C">
            <w:pPr>
              <w:spacing w:before="60" w:after="60" w:line="240" w:lineRule="auto"/>
              <w:jc w:val="both"/>
              <w:rPr>
                <w:rFonts w:ascii="Times New Roman" w:hAnsi="Times New Roman"/>
                <w:b/>
                <w:sz w:val="20"/>
                <w:szCs w:val="20"/>
                <w:lang w:eastAsia="fr-FR"/>
              </w:rPr>
            </w:pPr>
            <w:r w:rsidRPr="005D1FDC">
              <w:rPr>
                <w:rFonts w:ascii="Times New Roman" w:eastAsia="Calibri" w:hAnsi="Times New Roman"/>
                <w:sz w:val="20"/>
                <w:szCs w:val="20"/>
              </w:rPr>
              <w:t xml:space="preserve">В случаите, когато се залага лимит не се изготвя платежно нареждане. </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02B224C9" w14:textId="77777777" w:rsidR="00A51D17" w:rsidRPr="005D1FDC" w:rsidDel="00FE7001" w:rsidRDefault="00A51D17" w:rsidP="00A260BE">
            <w:pPr>
              <w:spacing w:after="0" w:line="240" w:lineRule="auto"/>
              <w:jc w:val="center"/>
              <w:rPr>
                <w:rFonts w:ascii="Times New Roman" w:hAnsi="Times New Roman"/>
                <w:iCs/>
                <w:sz w:val="20"/>
                <w:szCs w:val="20"/>
              </w:rPr>
            </w:pPr>
            <w:r w:rsidRPr="005D1FDC">
              <w:rPr>
                <w:rFonts w:ascii="Times New Roman" w:hAnsi="Times New Roman"/>
                <w:iCs/>
                <w:sz w:val="20"/>
                <w:szCs w:val="20"/>
              </w:rPr>
              <w:t>7 дни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739E035" w14:textId="0E51AD32" w:rsidR="00A51D17" w:rsidRPr="005D1FDC" w:rsidRDefault="00A51D17" w:rsidP="00A260BE">
            <w:pPr>
              <w:spacing w:after="0" w:line="240" w:lineRule="auto"/>
              <w:rPr>
                <w:rFonts w:ascii="Times New Roman" w:hAnsi="Times New Roman"/>
                <w:iCs/>
                <w:sz w:val="20"/>
                <w:szCs w:val="20"/>
              </w:rPr>
            </w:pPr>
            <w:r w:rsidRPr="005D1FDC">
              <w:rPr>
                <w:rFonts w:ascii="Times New Roman" w:hAnsi="Times New Roman"/>
                <w:iCs/>
                <w:sz w:val="20"/>
                <w:szCs w:val="20"/>
              </w:rPr>
              <w:t>Приложение 7.1</w:t>
            </w:r>
            <w:r w:rsidR="008859AF">
              <w:rPr>
                <w:rFonts w:ascii="Times New Roman" w:hAnsi="Times New Roman"/>
                <w:iCs/>
                <w:sz w:val="20"/>
                <w:szCs w:val="20"/>
              </w:rPr>
              <w:t>3</w:t>
            </w:r>
          </w:p>
          <w:p w14:paraId="215C79C7" w14:textId="77777777" w:rsidR="008859AF" w:rsidRPr="005D1FDC" w:rsidRDefault="008859AF" w:rsidP="008859AF">
            <w:pPr>
              <w:spacing w:after="0" w:line="240" w:lineRule="auto"/>
              <w:rPr>
                <w:rFonts w:ascii="Times New Roman" w:hAnsi="Times New Roman"/>
                <w:bCs/>
                <w:sz w:val="20"/>
                <w:szCs w:val="20"/>
              </w:rPr>
            </w:pPr>
            <w:r w:rsidRPr="005D1FDC">
              <w:rPr>
                <w:rFonts w:ascii="Times New Roman" w:hAnsi="Times New Roman"/>
                <w:bCs/>
                <w:sz w:val="20"/>
                <w:szCs w:val="20"/>
              </w:rPr>
              <w:t>Приложение 7</w:t>
            </w:r>
            <w:r>
              <w:rPr>
                <w:rFonts w:ascii="Times New Roman" w:hAnsi="Times New Roman"/>
                <w:bCs/>
                <w:sz w:val="20"/>
                <w:szCs w:val="20"/>
              </w:rPr>
              <w:t>А</w:t>
            </w:r>
            <w:r w:rsidRPr="005D1FDC">
              <w:rPr>
                <w:rFonts w:ascii="Times New Roman" w:hAnsi="Times New Roman"/>
                <w:bCs/>
                <w:sz w:val="20"/>
                <w:szCs w:val="20"/>
              </w:rPr>
              <w:t>.1</w:t>
            </w:r>
          </w:p>
          <w:p w14:paraId="73B889B7" w14:textId="77777777" w:rsidR="008859AF" w:rsidRDefault="008859AF" w:rsidP="008859AF">
            <w:pPr>
              <w:spacing w:after="0" w:line="240" w:lineRule="auto"/>
              <w:rPr>
                <w:rFonts w:ascii="Times New Roman" w:hAnsi="Times New Roman"/>
                <w:bCs/>
                <w:sz w:val="20"/>
                <w:szCs w:val="20"/>
              </w:rPr>
            </w:pPr>
            <w:r w:rsidRPr="005D1FDC">
              <w:rPr>
                <w:rFonts w:ascii="Times New Roman" w:hAnsi="Times New Roman"/>
                <w:bCs/>
                <w:sz w:val="20"/>
                <w:szCs w:val="20"/>
              </w:rPr>
              <w:t>Приложение 7</w:t>
            </w:r>
            <w:r>
              <w:rPr>
                <w:rFonts w:ascii="Times New Roman" w:hAnsi="Times New Roman"/>
                <w:bCs/>
                <w:sz w:val="20"/>
                <w:szCs w:val="20"/>
              </w:rPr>
              <w:t>А</w:t>
            </w:r>
            <w:r w:rsidRPr="005D1FDC">
              <w:rPr>
                <w:rFonts w:ascii="Times New Roman" w:hAnsi="Times New Roman"/>
                <w:bCs/>
                <w:sz w:val="20"/>
                <w:szCs w:val="20"/>
              </w:rPr>
              <w:t>.2</w:t>
            </w:r>
          </w:p>
          <w:p w14:paraId="09881F71" w14:textId="2ED9AAA0" w:rsidR="008859AF" w:rsidRDefault="008859AF" w:rsidP="008859AF">
            <w:pPr>
              <w:spacing w:after="0" w:line="240" w:lineRule="auto"/>
              <w:rPr>
                <w:rFonts w:ascii="Times New Roman" w:hAnsi="Times New Roman"/>
                <w:bCs/>
                <w:sz w:val="20"/>
                <w:szCs w:val="20"/>
              </w:rPr>
            </w:pPr>
            <w:r>
              <w:rPr>
                <w:rFonts w:ascii="Times New Roman" w:hAnsi="Times New Roman"/>
                <w:bCs/>
                <w:sz w:val="20"/>
                <w:szCs w:val="20"/>
              </w:rPr>
              <w:t>Приложение 7А.3</w:t>
            </w:r>
          </w:p>
          <w:p w14:paraId="6F738434" w14:textId="311833D5" w:rsidR="007C5311" w:rsidRDefault="007C5311" w:rsidP="008859AF">
            <w:pPr>
              <w:spacing w:after="0" w:line="240" w:lineRule="auto"/>
              <w:rPr>
                <w:rFonts w:ascii="Times New Roman" w:hAnsi="Times New Roman"/>
                <w:bCs/>
                <w:sz w:val="20"/>
                <w:szCs w:val="20"/>
              </w:rPr>
            </w:pPr>
            <w:r>
              <w:rPr>
                <w:rFonts w:ascii="Times New Roman" w:hAnsi="Times New Roman"/>
                <w:bCs/>
                <w:sz w:val="20"/>
                <w:szCs w:val="20"/>
              </w:rPr>
              <w:t>Приложение 7А.4</w:t>
            </w:r>
          </w:p>
          <w:p w14:paraId="462AE7C6" w14:textId="4098BBD1" w:rsidR="008859AF" w:rsidRDefault="008859AF" w:rsidP="008859AF">
            <w:pPr>
              <w:spacing w:after="0" w:line="240" w:lineRule="auto"/>
              <w:rPr>
                <w:rFonts w:ascii="Times New Roman" w:hAnsi="Times New Roman"/>
                <w:bCs/>
                <w:sz w:val="20"/>
                <w:szCs w:val="20"/>
              </w:rPr>
            </w:pPr>
            <w:r>
              <w:rPr>
                <w:rFonts w:ascii="Times New Roman" w:hAnsi="Times New Roman"/>
                <w:bCs/>
                <w:sz w:val="20"/>
                <w:szCs w:val="20"/>
              </w:rPr>
              <w:t>Приложение 7А.</w:t>
            </w:r>
            <w:r w:rsidR="007C5311">
              <w:rPr>
                <w:rFonts w:ascii="Times New Roman" w:hAnsi="Times New Roman"/>
                <w:bCs/>
                <w:sz w:val="20"/>
                <w:szCs w:val="20"/>
              </w:rPr>
              <w:t>6</w:t>
            </w:r>
          </w:p>
          <w:p w14:paraId="061CA1C5" w14:textId="77777777" w:rsidR="00A51D17" w:rsidRPr="005D1FDC" w:rsidRDefault="001510E1" w:rsidP="00A260BE">
            <w:pPr>
              <w:spacing w:after="0" w:line="240" w:lineRule="auto"/>
              <w:rPr>
                <w:rFonts w:ascii="Times New Roman" w:hAnsi="Times New Roman"/>
                <w:iCs/>
                <w:sz w:val="20"/>
                <w:szCs w:val="20"/>
              </w:rPr>
            </w:pPr>
            <w:r w:rsidRPr="005D1FDC">
              <w:rPr>
                <w:rFonts w:ascii="Times New Roman" w:hAnsi="Times New Roman"/>
                <w:iCs/>
                <w:sz w:val="20"/>
                <w:szCs w:val="20"/>
              </w:rPr>
              <w:t>Приложение 7.</w:t>
            </w:r>
            <w:r w:rsidR="00157ADB" w:rsidRPr="005D1FDC">
              <w:rPr>
                <w:rFonts w:ascii="Times New Roman" w:hAnsi="Times New Roman"/>
                <w:iCs/>
                <w:sz w:val="20"/>
                <w:szCs w:val="20"/>
              </w:rPr>
              <w:t>5</w:t>
            </w:r>
          </w:p>
          <w:p w14:paraId="4D9705A2" w14:textId="77777777" w:rsidR="00A51D17" w:rsidRPr="005D1FDC" w:rsidDel="00FE7001" w:rsidRDefault="00A51D17" w:rsidP="00A260BE">
            <w:pPr>
              <w:spacing w:after="0" w:line="240" w:lineRule="auto"/>
              <w:rPr>
                <w:rFonts w:ascii="Times New Roman" w:hAnsi="Times New Roman"/>
                <w:iCs/>
                <w:sz w:val="20"/>
                <w:szCs w:val="20"/>
              </w:rPr>
            </w:pPr>
            <w:r w:rsidRPr="005D1FDC">
              <w:rPr>
                <w:rFonts w:ascii="Times New Roman" w:hAnsi="Times New Roman"/>
                <w:iCs/>
                <w:sz w:val="20"/>
                <w:szCs w:val="20"/>
              </w:rPr>
              <w:t>Платежно нареждане</w:t>
            </w:r>
          </w:p>
        </w:tc>
      </w:tr>
      <w:tr w:rsidR="00A51D17" w:rsidRPr="005D1FDC" w14:paraId="2C43462C" w14:textId="77777777" w:rsidTr="00D42061">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0D95683" w14:textId="4299F8C6" w:rsidR="00A51D17" w:rsidRPr="005D1FDC" w:rsidRDefault="00A51D17" w:rsidP="00CF593C">
            <w:pPr>
              <w:spacing w:before="60" w:after="60" w:line="240" w:lineRule="auto"/>
              <w:jc w:val="center"/>
              <w:rPr>
                <w:rFonts w:ascii="Times New Roman" w:hAnsi="Times New Roman"/>
                <w:b/>
                <w:sz w:val="20"/>
                <w:szCs w:val="20"/>
                <w:lang w:eastAsia="bg-BG"/>
              </w:rPr>
            </w:pPr>
            <w:r w:rsidRPr="005D1FDC">
              <w:rPr>
                <w:rFonts w:ascii="Times New Roman" w:hAnsi="Times New Roman"/>
                <w:b/>
                <w:sz w:val="20"/>
                <w:szCs w:val="20"/>
                <w:lang w:eastAsia="bg-BG"/>
              </w:rPr>
              <w:t>1</w:t>
            </w:r>
            <w:r w:rsidR="00E44EA1">
              <w:rPr>
                <w:rFonts w:ascii="Times New Roman" w:hAnsi="Times New Roman"/>
                <w:b/>
                <w:sz w:val="20"/>
                <w:szCs w:val="20"/>
                <w:lang w:eastAsia="bg-BG"/>
              </w:rPr>
              <w:t>1</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CD8D47A" w14:textId="77777777" w:rsidR="00A51D17" w:rsidRPr="005D1FDC" w:rsidRDefault="00A51D17" w:rsidP="00A260BE">
            <w:pPr>
              <w:spacing w:after="0" w:line="240" w:lineRule="auto"/>
              <w:jc w:val="center"/>
              <w:rPr>
                <w:rFonts w:ascii="Times New Roman" w:hAnsi="Times New Roman"/>
                <w:b/>
                <w:bCs/>
                <w:sz w:val="20"/>
                <w:szCs w:val="20"/>
              </w:rPr>
            </w:pPr>
            <w:r w:rsidRPr="005D1FDC">
              <w:rPr>
                <w:rFonts w:ascii="Times New Roman" w:hAnsi="Times New Roman"/>
                <w:b/>
                <w:bCs/>
                <w:sz w:val="20"/>
                <w:szCs w:val="20"/>
              </w:rPr>
              <w:t>Експерт/и УРК</w:t>
            </w:r>
          </w:p>
          <w:p w14:paraId="055C33F3" w14:textId="27E99B86" w:rsidR="00A51D17" w:rsidRPr="005D1FDC" w:rsidRDefault="00E44EA1" w:rsidP="00A260BE">
            <w:pPr>
              <w:spacing w:after="0" w:line="240" w:lineRule="auto"/>
              <w:jc w:val="center"/>
              <w:rPr>
                <w:rFonts w:ascii="Times New Roman" w:hAnsi="Times New Roman"/>
                <w:b/>
                <w:i/>
                <w:sz w:val="20"/>
                <w:szCs w:val="20"/>
                <w:lang w:eastAsia="bg-BG"/>
              </w:rPr>
            </w:pPr>
            <w:r>
              <w:rPr>
                <w:rFonts w:ascii="Times New Roman" w:hAnsi="Times New Roman"/>
                <w:b/>
                <w:bCs/>
                <w:sz w:val="20"/>
                <w:szCs w:val="20"/>
              </w:rPr>
              <w:t>Д</w:t>
            </w:r>
            <w:r w:rsidR="00A51D17" w:rsidRPr="005D1FDC">
              <w:rPr>
                <w:rFonts w:ascii="Times New Roman" w:hAnsi="Times New Roman"/>
                <w:b/>
                <w:bCs/>
                <w:sz w:val="20"/>
                <w:szCs w:val="20"/>
              </w:rPr>
              <w:t>иректор на дирекция УРК</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3D41ACC5" w14:textId="0EE7DD38" w:rsidR="00A51D17" w:rsidRPr="005D1FDC" w:rsidRDefault="00A51D17" w:rsidP="00AF4F8C">
            <w:pPr>
              <w:spacing w:before="60" w:after="60" w:line="240" w:lineRule="auto"/>
              <w:jc w:val="both"/>
              <w:rPr>
                <w:rFonts w:ascii="Times New Roman" w:eastAsia="Calibri" w:hAnsi="Times New Roman"/>
                <w:sz w:val="20"/>
                <w:szCs w:val="20"/>
              </w:rPr>
            </w:pPr>
            <w:r w:rsidRPr="005D1FDC">
              <w:rPr>
                <w:rFonts w:ascii="Times New Roman" w:eastAsia="Calibri" w:hAnsi="Times New Roman"/>
                <w:sz w:val="20"/>
                <w:szCs w:val="20"/>
              </w:rPr>
              <w:t>Експерт</w:t>
            </w:r>
            <w:r w:rsidR="00946B5A">
              <w:rPr>
                <w:rFonts w:ascii="Times New Roman" w:eastAsia="Calibri" w:hAnsi="Times New Roman"/>
                <w:sz w:val="20"/>
                <w:szCs w:val="20"/>
              </w:rPr>
              <w:t>и</w:t>
            </w:r>
            <w:r w:rsidRPr="005D1FDC">
              <w:rPr>
                <w:rFonts w:ascii="Times New Roman" w:eastAsia="Calibri" w:hAnsi="Times New Roman"/>
                <w:sz w:val="20"/>
                <w:szCs w:val="20"/>
              </w:rPr>
              <w:t xml:space="preserve"> от дирекция УРК извършват предварителен контрол </w:t>
            </w:r>
            <w:r w:rsidR="00CA64CF">
              <w:rPr>
                <w:rFonts w:ascii="Times New Roman" w:eastAsia="Calibri" w:hAnsi="Times New Roman"/>
                <w:sz w:val="20"/>
                <w:szCs w:val="20"/>
              </w:rPr>
              <w:t xml:space="preserve">за законосъобразност </w:t>
            </w:r>
            <w:r w:rsidRPr="005D1FDC">
              <w:rPr>
                <w:rFonts w:ascii="Times New Roman" w:eastAsia="Calibri" w:hAnsi="Times New Roman"/>
                <w:sz w:val="20"/>
                <w:szCs w:val="20"/>
              </w:rPr>
              <w:t>и контрол за нередности по одобреното плащане</w:t>
            </w:r>
            <w:r w:rsidR="00CA64CF">
              <w:rPr>
                <w:rFonts w:ascii="Times New Roman" w:eastAsia="Calibri" w:hAnsi="Times New Roman"/>
                <w:sz w:val="20"/>
                <w:szCs w:val="20"/>
              </w:rPr>
              <w:t xml:space="preserve"> и документират проверката в контролен лист (Приложение 6.1.)</w:t>
            </w:r>
            <w:r w:rsidRPr="005D1FDC">
              <w:rPr>
                <w:rFonts w:ascii="Times New Roman" w:eastAsia="Calibri" w:hAnsi="Times New Roman"/>
                <w:sz w:val="20"/>
                <w:szCs w:val="20"/>
              </w:rPr>
              <w:t xml:space="preserve">. Директорът на дирекция УРК </w:t>
            </w:r>
            <w:r w:rsidR="00CA64CF">
              <w:rPr>
                <w:rFonts w:ascii="Times New Roman" w:eastAsia="Calibri" w:hAnsi="Times New Roman"/>
                <w:sz w:val="20"/>
                <w:szCs w:val="20"/>
              </w:rPr>
              <w:t xml:space="preserve">проверява, подписва контролния лист (Приложение 6.1.) и </w:t>
            </w:r>
            <w:r w:rsidRPr="005D1FDC">
              <w:rPr>
                <w:rFonts w:ascii="Times New Roman" w:eastAsia="Calibri" w:hAnsi="Times New Roman"/>
                <w:sz w:val="20"/>
                <w:szCs w:val="20"/>
              </w:rPr>
              <w:t>съгласува изготвеното решение до бенефициента</w:t>
            </w:r>
            <w:r w:rsidR="00AF4F8C">
              <w:rPr>
                <w:rFonts w:ascii="Times New Roman" w:eastAsia="Calibri" w:hAnsi="Times New Roman"/>
                <w:sz w:val="20"/>
                <w:szCs w:val="20"/>
              </w:rPr>
              <w:t xml:space="preserve"> в </w:t>
            </w:r>
            <w:proofErr w:type="spellStart"/>
            <w:r w:rsidR="00AF4F8C">
              <w:rPr>
                <w:rFonts w:ascii="Times New Roman" w:eastAsia="Calibri" w:hAnsi="Times New Roman"/>
                <w:sz w:val="20"/>
                <w:szCs w:val="20"/>
              </w:rPr>
              <w:t>Евентис</w:t>
            </w:r>
            <w:proofErr w:type="spellEnd"/>
            <w:r w:rsidR="0079625A" w:rsidRPr="005D1FDC">
              <w:rPr>
                <w:rFonts w:ascii="Times New Roman" w:eastAsia="Calibri" w:hAnsi="Times New Roman"/>
                <w:sz w:val="20"/>
                <w:szCs w:val="20"/>
              </w:rPr>
              <w:t xml:space="preserve">. </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B8DE3F3" w14:textId="00CF2277" w:rsidR="00A51D17" w:rsidRPr="005D1FDC" w:rsidRDefault="00E30B5E" w:rsidP="00A260BE">
            <w:pPr>
              <w:spacing w:after="0" w:line="240" w:lineRule="auto"/>
              <w:jc w:val="center"/>
              <w:rPr>
                <w:rFonts w:ascii="Times New Roman" w:eastAsia="Calibri" w:hAnsi="Times New Roman"/>
                <w:sz w:val="20"/>
                <w:szCs w:val="20"/>
              </w:rPr>
            </w:pPr>
            <w:r>
              <w:rPr>
                <w:rFonts w:ascii="Times New Roman" w:eastAsia="Calibri" w:hAnsi="Times New Roman"/>
                <w:sz w:val="20"/>
                <w:szCs w:val="20"/>
              </w:rPr>
              <w:t>6</w:t>
            </w:r>
            <w:r w:rsidR="00654BD7" w:rsidRPr="005D1FDC">
              <w:rPr>
                <w:rFonts w:ascii="Times New Roman" w:eastAsia="Calibri" w:hAnsi="Times New Roman"/>
                <w:sz w:val="20"/>
                <w:szCs w:val="20"/>
              </w:rPr>
              <w:t xml:space="preserve"> </w:t>
            </w:r>
            <w:r w:rsidR="00A51D17" w:rsidRPr="005D1FDC">
              <w:rPr>
                <w:rFonts w:ascii="Times New Roman" w:eastAsia="Calibri" w:hAnsi="Times New Roman"/>
                <w:sz w:val="20"/>
                <w:szCs w:val="20"/>
              </w:rPr>
              <w:t>дни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D6EA7B6" w14:textId="1CCCF8F3" w:rsidR="00A51D17" w:rsidRPr="005D1FDC" w:rsidRDefault="00A51D17" w:rsidP="00A260BE">
            <w:pPr>
              <w:spacing w:after="0" w:line="240" w:lineRule="auto"/>
              <w:rPr>
                <w:rFonts w:ascii="Times New Roman" w:eastAsia="Calibri" w:hAnsi="Times New Roman"/>
                <w:sz w:val="20"/>
                <w:szCs w:val="20"/>
              </w:rPr>
            </w:pPr>
            <w:r w:rsidRPr="005D1FDC">
              <w:rPr>
                <w:rFonts w:ascii="Times New Roman" w:eastAsia="Calibri" w:hAnsi="Times New Roman"/>
                <w:sz w:val="20"/>
                <w:szCs w:val="20"/>
              </w:rPr>
              <w:t>Приложение 7.1</w:t>
            </w:r>
            <w:r w:rsidR="008859AF">
              <w:rPr>
                <w:rFonts w:ascii="Times New Roman" w:eastAsia="Calibri" w:hAnsi="Times New Roman"/>
                <w:sz w:val="20"/>
                <w:szCs w:val="20"/>
              </w:rPr>
              <w:t>3</w:t>
            </w:r>
          </w:p>
          <w:p w14:paraId="1A27FA01" w14:textId="77777777" w:rsidR="008859AF" w:rsidRPr="005D1FDC" w:rsidRDefault="008859AF" w:rsidP="008859AF">
            <w:pPr>
              <w:spacing w:after="0" w:line="240" w:lineRule="auto"/>
              <w:rPr>
                <w:rFonts w:ascii="Times New Roman" w:hAnsi="Times New Roman"/>
                <w:bCs/>
                <w:sz w:val="20"/>
                <w:szCs w:val="20"/>
              </w:rPr>
            </w:pPr>
            <w:r w:rsidRPr="005D1FDC">
              <w:rPr>
                <w:rFonts w:ascii="Times New Roman" w:hAnsi="Times New Roman"/>
                <w:bCs/>
                <w:sz w:val="20"/>
                <w:szCs w:val="20"/>
              </w:rPr>
              <w:t>Приложение 7</w:t>
            </w:r>
            <w:r>
              <w:rPr>
                <w:rFonts w:ascii="Times New Roman" w:hAnsi="Times New Roman"/>
                <w:bCs/>
                <w:sz w:val="20"/>
                <w:szCs w:val="20"/>
              </w:rPr>
              <w:t>А</w:t>
            </w:r>
            <w:r w:rsidRPr="005D1FDC">
              <w:rPr>
                <w:rFonts w:ascii="Times New Roman" w:hAnsi="Times New Roman"/>
                <w:bCs/>
                <w:sz w:val="20"/>
                <w:szCs w:val="20"/>
              </w:rPr>
              <w:t>.1</w:t>
            </w:r>
          </w:p>
          <w:p w14:paraId="0AAEBCED" w14:textId="77777777" w:rsidR="008859AF" w:rsidRDefault="008859AF" w:rsidP="008859AF">
            <w:pPr>
              <w:spacing w:after="0" w:line="240" w:lineRule="auto"/>
              <w:rPr>
                <w:rFonts w:ascii="Times New Roman" w:hAnsi="Times New Roman"/>
                <w:bCs/>
                <w:sz w:val="20"/>
                <w:szCs w:val="20"/>
              </w:rPr>
            </w:pPr>
            <w:r w:rsidRPr="005D1FDC">
              <w:rPr>
                <w:rFonts w:ascii="Times New Roman" w:hAnsi="Times New Roman"/>
                <w:bCs/>
                <w:sz w:val="20"/>
                <w:szCs w:val="20"/>
              </w:rPr>
              <w:t>Приложение 7</w:t>
            </w:r>
            <w:r>
              <w:rPr>
                <w:rFonts w:ascii="Times New Roman" w:hAnsi="Times New Roman"/>
                <w:bCs/>
                <w:sz w:val="20"/>
                <w:szCs w:val="20"/>
              </w:rPr>
              <w:t>А</w:t>
            </w:r>
            <w:r w:rsidRPr="005D1FDC">
              <w:rPr>
                <w:rFonts w:ascii="Times New Roman" w:hAnsi="Times New Roman"/>
                <w:bCs/>
                <w:sz w:val="20"/>
                <w:szCs w:val="20"/>
              </w:rPr>
              <w:t>.2</w:t>
            </w:r>
          </w:p>
          <w:p w14:paraId="6C928B4A" w14:textId="42AF5915" w:rsidR="008859AF" w:rsidRDefault="008859AF" w:rsidP="008859AF">
            <w:pPr>
              <w:spacing w:after="0" w:line="240" w:lineRule="auto"/>
              <w:rPr>
                <w:rFonts w:ascii="Times New Roman" w:hAnsi="Times New Roman"/>
                <w:bCs/>
                <w:sz w:val="20"/>
                <w:szCs w:val="20"/>
              </w:rPr>
            </w:pPr>
            <w:r>
              <w:rPr>
                <w:rFonts w:ascii="Times New Roman" w:hAnsi="Times New Roman"/>
                <w:bCs/>
                <w:sz w:val="20"/>
                <w:szCs w:val="20"/>
              </w:rPr>
              <w:t>Приложение 7А.3</w:t>
            </w:r>
          </w:p>
          <w:p w14:paraId="5BF94A47" w14:textId="3FC3B40F" w:rsidR="007C5311" w:rsidRDefault="007C5311" w:rsidP="008859AF">
            <w:pPr>
              <w:spacing w:after="0" w:line="240" w:lineRule="auto"/>
              <w:rPr>
                <w:rFonts w:ascii="Times New Roman" w:hAnsi="Times New Roman"/>
                <w:bCs/>
                <w:sz w:val="20"/>
                <w:szCs w:val="20"/>
              </w:rPr>
            </w:pPr>
            <w:r>
              <w:rPr>
                <w:rFonts w:ascii="Times New Roman" w:hAnsi="Times New Roman"/>
                <w:bCs/>
                <w:sz w:val="20"/>
                <w:szCs w:val="20"/>
              </w:rPr>
              <w:t>Приложение 7А.4</w:t>
            </w:r>
          </w:p>
          <w:p w14:paraId="4CF682C1" w14:textId="701E6576" w:rsidR="008859AF" w:rsidRDefault="008859AF" w:rsidP="008859AF">
            <w:pPr>
              <w:spacing w:after="0" w:line="240" w:lineRule="auto"/>
              <w:rPr>
                <w:rFonts w:ascii="Times New Roman" w:hAnsi="Times New Roman"/>
                <w:bCs/>
                <w:sz w:val="20"/>
                <w:szCs w:val="20"/>
              </w:rPr>
            </w:pPr>
            <w:r>
              <w:rPr>
                <w:rFonts w:ascii="Times New Roman" w:hAnsi="Times New Roman"/>
                <w:bCs/>
                <w:sz w:val="20"/>
                <w:szCs w:val="20"/>
              </w:rPr>
              <w:t>Приложение 7А.</w:t>
            </w:r>
            <w:r w:rsidR="007C5311">
              <w:rPr>
                <w:rFonts w:ascii="Times New Roman" w:hAnsi="Times New Roman"/>
                <w:bCs/>
                <w:sz w:val="20"/>
                <w:szCs w:val="20"/>
              </w:rPr>
              <w:t>6</w:t>
            </w:r>
          </w:p>
          <w:p w14:paraId="620F7BBF" w14:textId="77777777" w:rsidR="00A51D17" w:rsidRPr="005D1FDC" w:rsidRDefault="00FE57F0" w:rsidP="00A260BE">
            <w:pPr>
              <w:spacing w:after="0" w:line="240" w:lineRule="auto"/>
              <w:rPr>
                <w:rFonts w:ascii="Times New Roman" w:eastAsia="Calibri" w:hAnsi="Times New Roman"/>
                <w:sz w:val="20"/>
                <w:szCs w:val="20"/>
              </w:rPr>
            </w:pPr>
            <w:r w:rsidRPr="005D1FDC">
              <w:rPr>
                <w:rFonts w:ascii="Times New Roman" w:eastAsia="Calibri" w:hAnsi="Times New Roman"/>
                <w:sz w:val="20"/>
                <w:szCs w:val="20"/>
              </w:rPr>
              <w:t>Приложение 7.</w:t>
            </w:r>
            <w:r w:rsidR="00157ADB" w:rsidRPr="005D1FDC">
              <w:rPr>
                <w:rFonts w:ascii="Times New Roman" w:eastAsia="Calibri" w:hAnsi="Times New Roman"/>
                <w:sz w:val="20"/>
                <w:szCs w:val="20"/>
              </w:rPr>
              <w:t>5</w:t>
            </w:r>
            <w:r w:rsidRPr="005D1FDC">
              <w:rPr>
                <w:rFonts w:ascii="Times New Roman" w:eastAsia="Calibri" w:hAnsi="Times New Roman"/>
                <w:sz w:val="20"/>
                <w:szCs w:val="20"/>
              </w:rPr>
              <w:t xml:space="preserve"> </w:t>
            </w:r>
          </w:p>
          <w:p w14:paraId="530A3F9F" w14:textId="00688380" w:rsidR="00A51D17" w:rsidRPr="005D1FDC" w:rsidRDefault="00A51D17" w:rsidP="00A260BE">
            <w:pPr>
              <w:spacing w:after="0" w:line="240" w:lineRule="auto"/>
              <w:rPr>
                <w:rFonts w:ascii="Times New Roman" w:eastAsia="Calibri" w:hAnsi="Times New Roman"/>
                <w:sz w:val="20"/>
                <w:szCs w:val="20"/>
              </w:rPr>
            </w:pPr>
            <w:r w:rsidRPr="005D1FDC">
              <w:rPr>
                <w:rFonts w:ascii="Times New Roman" w:eastAsia="Calibri" w:hAnsi="Times New Roman"/>
                <w:sz w:val="20"/>
                <w:szCs w:val="20"/>
              </w:rPr>
              <w:t>Платежно нареждан</w:t>
            </w:r>
            <w:r w:rsidR="005A7486">
              <w:rPr>
                <w:rFonts w:ascii="Times New Roman" w:eastAsia="Calibri" w:hAnsi="Times New Roman"/>
                <w:sz w:val="20"/>
                <w:szCs w:val="20"/>
                <w:lang w:val="en-US"/>
              </w:rPr>
              <w:t>e</w:t>
            </w:r>
            <w:r w:rsidR="005A7486" w:rsidRPr="005A7486">
              <w:rPr>
                <w:rFonts w:ascii="Times New Roman" w:eastAsia="Calibri" w:hAnsi="Times New Roman"/>
                <w:sz w:val="20"/>
                <w:szCs w:val="20"/>
              </w:rPr>
              <w:t xml:space="preserve"> Приложение 8.4; </w:t>
            </w:r>
          </w:p>
          <w:p w14:paraId="4B378702" w14:textId="672C42D9" w:rsidR="00A51D17" w:rsidRPr="005D1FDC" w:rsidRDefault="00A51D17" w:rsidP="00A260BE">
            <w:pPr>
              <w:spacing w:after="0" w:line="240" w:lineRule="auto"/>
              <w:rPr>
                <w:rFonts w:ascii="Times New Roman" w:eastAsia="Calibri" w:hAnsi="Times New Roman"/>
                <w:sz w:val="20"/>
                <w:szCs w:val="20"/>
              </w:rPr>
            </w:pPr>
            <w:r w:rsidRPr="005D1FDC">
              <w:rPr>
                <w:rFonts w:ascii="Times New Roman" w:eastAsia="Calibri" w:hAnsi="Times New Roman"/>
                <w:sz w:val="20"/>
                <w:szCs w:val="20"/>
              </w:rPr>
              <w:t>Приложение 6.1</w:t>
            </w:r>
          </w:p>
        </w:tc>
      </w:tr>
      <w:tr w:rsidR="00A7655A" w:rsidRPr="008D26FA" w14:paraId="0CB5CA4D" w14:textId="77777777" w:rsidTr="00936EE4">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B8085D3" w14:textId="0DD1AE6A" w:rsidR="00A7655A" w:rsidRPr="005D1FDC" w:rsidRDefault="00A7655A" w:rsidP="00A7655A">
            <w:pPr>
              <w:spacing w:after="0" w:line="240" w:lineRule="auto"/>
              <w:jc w:val="center"/>
              <w:rPr>
                <w:rFonts w:ascii="Times New Roman" w:hAnsi="Times New Roman"/>
                <w:b/>
                <w:sz w:val="20"/>
                <w:szCs w:val="20"/>
                <w:lang w:eastAsia="bg-BG"/>
              </w:rPr>
            </w:pPr>
            <w:r>
              <w:rPr>
                <w:rFonts w:ascii="Times New Roman" w:hAnsi="Times New Roman"/>
                <w:b/>
                <w:sz w:val="20"/>
                <w:szCs w:val="20"/>
                <w:lang w:eastAsia="bg-BG"/>
              </w:rPr>
              <w:t>12</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C9AD028" w14:textId="1B028330" w:rsidR="00A7655A" w:rsidRPr="005D1FDC" w:rsidRDefault="00A7655A" w:rsidP="00A7655A">
            <w:pPr>
              <w:spacing w:after="0" w:line="240" w:lineRule="auto"/>
              <w:jc w:val="center"/>
              <w:rPr>
                <w:rFonts w:ascii="Times New Roman" w:hAnsi="Times New Roman"/>
                <w:b/>
                <w:bCs/>
                <w:sz w:val="20"/>
                <w:szCs w:val="20"/>
              </w:rPr>
            </w:pPr>
            <w:r w:rsidRPr="00936EE4">
              <w:rPr>
                <w:rFonts w:ascii="Times New Roman" w:hAnsi="Times New Roman"/>
                <w:b/>
                <w:bCs/>
                <w:sz w:val="20"/>
                <w:szCs w:val="20"/>
              </w:rPr>
              <w:t>Ръководител на УО</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A308CF0" w14:textId="00AB3BDE" w:rsidR="00A7655A" w:rsidRPr="005D1FDC" w:rsidRDefault="00D35095" w:rsidP="00A7655A">
            <w:pPr>
              <w:spacing w:before="60" w:after="60" w:line="240" w:lineRule="auto"/>
              <w:jc w:val="both"/>
              <w:rPr>
                <w:rFonts w:ascii="Times New Roman" w:eastAsia="Calibri" w:hAnsi="Times New Roman"/>
                <w:sz w:val="20"/>
                <w:szCs w:val="20"/>
              </w:rPr>
            </w:pPr>
            <w:r>
              <w:rPr>
                <w:rFonts w:ascii="Times New Roman" w:eastAsia="Calibri" w:hAnsi="Times New Roman"/>
                <w:sz w:val="20"/>
                <w:szCs w:val="20"/>
              </w:rPr>
              <w:t>Подписва</w:t>
            </w:r>
            <w:r w:rsidR="00A7655A" w:rsidRPr="00A7655A">
              <w:rPr>
                <w:rFonts w:ascii="Times New Roman" w:eastAsia="Calibri" w:hAnsi="Times New Roman"/>
                <w:sz w:val="20"/>
                <w:szCs w:val="20"/>
              </w:rPr>
              <w:t xml:space="preserve"> решението до бенефициента в </w:t>
            </w:r>
            <w:proofErr w:type="spellStart"/>
            <w:r w:rsidR="00A7655A">
              <w:rPr>
                <w:rFonts w:ascii="Times New Roman" w:eastAsia="Calibri" w:hAnsi="Times New Roman"/>
                <w:sz w:val="20"/>
                <w:szCs w:val="20"/>
              </w:rPr>
              <w:t>Е</w:t>
            </w:r>
            <w:r w:rsidR="00A7655A" w:rsidRPr="00936EE4">
              <w:rPr>
                <w:rFonts w:ascii="Times New Roman" w:eastAsia="Calibri" w:hAnsi="Times New Roman"/>
                <w:sz w:val="20"/>
                <w:szCs w:val="20"/>
              </w:rPr>
              <w:t>вентис</w:t>
            </w:r>
            <w:proofErr w:type="spellEnd"/>
            <w:r w:rsidR="00A7655A" w:rsidRPr="00936EE4">
              <w:rPr>
                <w:rFonts w:ascii="Times New Roman" w:eastAsia="Calibri" w:hAnsi="Times New Roman"/>
                <w:sz w:val="20"/>
                <w:szCs w:val="20"/>
              </w:rPr>
              <w:t>.</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39B9727" w14:textId="335BC163" w:rsidR="00A7655A" w:rsidRDefault="00A7655A" w:rsidP="00A7655A">
            <w:pPr>
              <w:spacing w:after="0" w:line="240" w:lineRule="auto"/>
              <w:jc w:val="center"/>
              <w:rPr>
                <w:rFonts w:ascii="Times New Roman" w:eastAsia="Calibri" w:hAnsi="Times New Roman"/>
                <w:sz w:val="20"/>
                <w:szCs w:val="20"/>
              </w:rPr>
            </w:pPr>
            <w:r w:rsidRPr="00936EE4">
              <w:rPr>
                <w:rFonts w:ascii="Times New Roman" w:eastAsia="Calibri" w:hAnsi="Times New Roman"/>
                <w:sz w:val="20"/>
                <w:szCs w:val="20"/>
              </w:rPr>
              <w:t>1 ден</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3025CFB" w14:textId="6216B7D2" w:rsidR="00A7655A" w:rsidRPr="005D1FDC" w:rsidRDefault="00A7655A" w:rsidP="00A7655A">
            <w:pPr>
              <w:spacing w:after="0" w:line="240" w:lineRule="auto"/>
              <w:rPr>
                <w:rFonts w:ascii="Times New Roman" w:eastAsia="Calibri" w:hAnsi="Times New Roman"/>
                <w:sz w:val="20"/>
                <w:szCs w:val="20"/>
              </w:rPr>
            </w:pPr>
            <w:r w:rsidRPr="00936EE4">
              <w:rPr>
                <w:rFonts w:ascii="Times New Roman" w:eastAsia="Calibri" w:hAnsi="Times New Roman"/>
                <w:sz w:val="20"/>
                <w:szCs w:val="20"/>
              </w:rPr>
              <w:t>Приложение 7.5</w:t>
            </w:r>
            <w:r w:rsidRPr="000662E7">
              <w:t xml:space="preserve"> </w:t>
            </w:r>
          </w:p>
        </w:tc>
      </w:tr>
      <w:tr w:rsidR="00A51D17" w:rsidRPr="008D26FA" w14:paraId="7D463E58" w14:textId="77777777" w:rsidTr="00D42061">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BE7D5C9" w14:textId="592761F1" w:rsidR="00A51D17" w:rsidRPr="005D1FDC" w:rsidDel="003B38E9" w:rsidRDefault="00A51D17" w:rsidP="00E44EA1">
            <w:pPr>
              <w:spacing w:after="0" w:line="240" w:lineRule="auto"/>
              <w:jc w:val="center"/>
              <w:rPr>
                <w:rFonts w:ascii="Times New Roman" w:hAnsi="Times New Roman"/>
                <w:b/>
                <w:sz w:val="20"/>
                <w:szCs w:val="20"/>
                <w:lang w:eastAsia="bg-BG"/>
              </w:rPr>
            </w:pPr>
            <w:r w:rsidRPr="005D1FDC">
              <w:rPr>
                <w:rFonts w:ascii="Times New Roman" w:hAnsi="Times New Roman"/>
                <w:b/>
                <w:sz w:val="20"/>
                <w:szCs w:val="20"/>
                <w:lang w:eastAsia="bg-BG"/>
              </w:rPr>
              <w:t>1</w:t>
            </w:r>
            <w:r w:rsidR="00A7655A">
              <w:rPr>
                <w:rFonts w:ascii="Times New Roman" w:hAnsi="Times New Roman"/>
                <w:b/>
                <w:sz w:val="20"/>
                <w:szCs w:val="20"/>
                <w:lang w:eastAsia="bg-BG"/>
              </w:rPr>
              <w:t>3</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3B3A331" w14:textId="33FA9C46" w:rsidR="00A51D17" w:rsidRPr="005D1FDC" w:rsidRDefault="00E44EA1" w:rsidP="00E44EA1">
            <w:pPr>
              <w:spacing w:after="0" w:line="240" w:lineRule="auto"/>
              <w:jc w:val="center"/>
              <w:rPr>
                <w:rFonts w:ascii="Times New Roman" w:hAnsi="Times New Roman"/>
                <w:b/>
                <w:bCs/>
                <w:sz w:val="20"/>
                <w:szCs w:val="20"/>
              </w:rPr>
            </w:pPr>
            <w:r>
              <w:rPr>
                <w:rFonts w:ascii="Times New Roman" w:hAnsi="Times New Roman"/>
                <w:b/>
                <w:bCs/>
                <w:sz w:val="20"/>
                <w:szCs w:val="20"/>
              </w:rPr>
              <w:t>Е</w:t>
            </w:r>
            <w:r w:rsidR="00F775E2" w:rsidRPr="005D1FDC">
              <w:rPr>
                <w:rFonts w:ascii="Times New Roman" w:hAnsi="Times New Roman"/>
                <w:b/>
                <w:bCs/>
                <w:sz w:val="20"/>
                <w:szCs w:val="20"/>
              </w:rPr>
              <w:t>ксперт ФВ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73D65EA1" w14:textId="2216039F" w:rsidR="00A7655A" w:rsidRDefault="00581962" w:rsidP="00CF593C">
            <w:pPr>
              <w:spacing w:before="60" w:after="60" w:line="240" w:lineRule="auto"/>
              <w:jc w:val="both"/>
              <w:rPr>
                <w:rFonts w:ascii="Times New Roman" w:eastAsia="Calibri" w:hAnsi="Times New Roman"/>
                <w:sz w:val="20"/>
                <w:szCs w:val="20"/>
              </w:rPr>
            </w:pPr>
            <w:r w:rsidRPr="00581962">
              <w:rPr>
                <w:rFonts w:ascii="Times New Roman" w:eastAsia="Calibri" w:hAnsi="Times New Roman"/>
                <w:sz w:val="20"/>
                <w:szCs w:val="20"/>
              </w:rPr>
              <w:t xml:space="preserve">Отговорният финансов експерт финализира пакета отчетни документи, като в модул „Основни данни“ натиска бутона </w:t>
            </w:r>
            <w:r>
              <w:rPr>
                <w:rFonts w:ascii="Times New Roman" w:eastAsia="Calibri" w:hAnsi="Times New Roman"/>
                <w:sz w:val="20"/>
                <w:szCs w:val="20"/>
              </w:rPr>
              <w:t>„</w:t>
            </w:r>
            <w:r w:rsidRPr="00581962">
              <w:rPr>
                <w:rFonts w:ascii="Times New Roman" w:eastAsia="Calibri" w:hAnsi="Times New Roman"/>
                <w:sz w:val="20"/>
                <w:szCs w:val="20"/>
              </w:rPr>
              <w:t>Приет</w:t>
            </w:r>
            <w:r>
              <w:rPr>
                <w:rFonts w:ascii="Times New Roman" w:eastAsia="Calibri" w:hAnsi="Times New Roman"/>
                <w:sz w:val="20"/>
                <w:szCs w:val="20"/>
              </w:rPr>
              <w:t>“.</w:t>
            </w:r>
            <w:r w:rsidR="00A7655A" w:rsidRPr="00A7655A">
              <w:rPr>
                <w:rFonts w:ascii="Times New Roman" w:eastAsia="Calibri" w:hAnsi="Times New Roman"/>
                <w:sz w:val="20"/>
                <w:szCs w:val="20"/>
              </w:rPr>
              <w:t xml:space="preserve"> </w:t>
            </w:r>
          </w:p>
          <w:p w14:paraId="7D88779F" w14:textId="0AAE7960" w:rsidR="00A51D17" w:rsidRPr="005D1FDC" w:rsidRDefault="00A7655A" w:rsidP="00CF593C">
            <w:pPr>
              <w:spacing w:before="60" w:after="60" w:line="240" w:lineRule="auto"/>
              <w:jc w:val="both"/>
              <w:rPr>
                <w:rFonts w:ascii="Times New Roman" w:eastAsia="Calibri" w:hAnsi="Times New Roman"/>
                <w:sz w:val="20"/>
                <w:szCs w:val="20"/>
              </w:rPr>
            </w:pPr>
            <w:r>
              <w:rPr>
                <w:rFonts w:ascii="Times New Roman" w:eastAsia="Calibri" w:hAnsi="Times New Roman"/>
                <w:sz w:val="20"/>
                <w:szCs w:val="20"/>
              </w:rPr>
              <w:t xml:space="preserve">Подписаното решение </w:t>
            </w:r>
            <w:r w:rsidR="000D2653" w:rsidRPr="005D1FDC">
              <w:rPr>
                <w:rFonts w:ascii="Times New Roman" w:eastAsia="Calibri" w:hAnsi="Times New Roman"/>
                <w:sz w:val="20"/>
                <w:szCs w:val="20"/>
              </w:rPr>
              <w:t xml:space="preserve">се </w:t>
            </w:r>
            <w:r w:rsidR="008F40A0" w:rsidRPr="008F40A0">
              <w:rPr>
                <w:rFonts w:ascii="Times New Roman" w:eastAsia="Calibri" w:hAnsi="Times New Roman"/>
                <w:sz w:val="20"/>
                <w:szCs w:val="20"/>
              </w:rPr>
              <w:t xml:space="preserve">изпраща </w:t>
            </w:r>
            <w:r w:rsidR="000D2653" w:rsidRPr="005D1FDC">
              <w:rPr>
                <w:rFonts w:ascii="Times New Roman" w:eastAsia="Calibri" w:hAnsi="Times New Roman"/>
                <w:sz w:val="20"/>
                <w:szCs w:val="20"/>
              </w:rPr>
              <w:t>чрез модул „Кореспонденция“ в ИСУН 2020</w:t>
            </w:r>
            <w:r w:rsidR="00290E25">
              <w:rPr>
                <w:rFonts w:ascii="Times New Roman" w:eastAsia="Calibri" w:hAnsi="Times New Roman"/>
                <w:sz w:val="20"/>
                <w:szCs w:val="20"/>
              </w:rPr>
              <w:t xml:space="preserve"> на бенефициента</w:t>
            </w:r>
            <w:r w:rsidR="000D2653" w:rsidRPr="005D1FDC">
              <w:rPr>
                <w:rFonts w:ascii="Times New Roman" w:eastAsia="Calibri" w:hAnsi="Times New Roman"/>
                <w:sz w:val="20"/>
                <w:szCs w:val="20"/>
              </w:rPr>
              <w:t xml:space="preserve">. </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7621362" w14:textId="504F9132" w:rsidR="00A51D17" w:rsidRPr="005D1FDC" w:rsidDel="00F44357" w:rsidRDefault="00E30B5E">
            <w:pPr>
              <w:spacing w:after="0" w:line="240" w:lineRule="auto"/>
              <w:jc w:val="center"/>
              <w:rPr>
                <w:rFonts w:ascii="Times New Roman" w:eastAsia="Calibri" w:hAnsi="Times New Roman"/>
                <w:sz w:val="20"/>
                <w:szCs w:val="20"/>
              </w:rPr>
            </w:pPr>
            <w:r>
              <w:rPr>
                <w:rFonts w:ascii="Times New Roman" w:eastAsia="Calibri" w:hAnsi="Times New Roman"/>
                <w:sz w:val="20"/>
                <w:szCs w:val="20"/>
              </w:rPr>
              <w:t>1</w:t>
            </w:r>
            <w:r w:rsidRPr="005D1FDC">
              <w:rPr>
                <w:rFonts w:ascii="Times New Roman" w:eastAsia="Calibri" w:hAnsi="Times New Roman"/>
                <w:sz w:val="20"/>
                <w:szCs w:val="20"/>
              </w:rPr>
              <w:t xml:space="preserve"> д</w:t>
            </w:r>
            <w:r>
              <w:rPr>
                <w:rFonts w:ascii="Times New Roman" w:eastAsia="Calibri" w:hAnsi="Times New Roman"/>
                <w:sz w:val="20"/>
                <w:szCs w:val="20"/>
              </w:rPr>
              <w:t>ен</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017D4AA" w14:textId="2B7B0DFF" w:rsidR="00A51D17" w:rsidRPr="005D1FDC" w:rsidRDefault="000D2653" w:rsidP="000D2653">
            <w:pPr>
              <w:spacing w:after="0" w:line="240" w:lineRule="auto"/>
              <w:rPr>
                <w:rFonts w:ascii="Times New Roman" w:eastAsia="Calibri" w:hAnsi="Times New Roman"/>
                <w:sz w:val="20"/>
                <w:szCs w:val="20"/>
              </w:rPr>
            </w:pPr>
            <w:r w:rsidRPr="005D1FDC">
              <w:rPr>
                <w:rFonts w:ascii="Times New Roman" w:eastAsia="Calibri" w:hAnsi="Times New Roman"/>
                <w:sz w:val="20"/>
                <w:szCs w:val="20"/>
              </w:rPr>
              <w:t>Приложение 7.5</w:t>
            </w:r>
          </w:p>
        </w:tc>
      </w:tr>
    </w:tbl>
    <w:p w14:paraId="29C5C664" w14:textId="77777777" w:rsidR="00C976BD" w:rsidRPr="005D1FDC" w:rsidRDefault="00C976BD" w:rsidP="00170E0D">
      <w:pPr>
        <w:spacing w:after="0" w:line="360" w:lineRule="auto"/>
        <w:rPr>
          <w:rFonts w:ascii="Tahoma" w:hAnsi="Tahoma" w:cs="Tahoma"/>
          <w:color w:val="000000"/>
          <w:sz w:val="20"/>
          <w:szCs w:val="20"/>
          <w:lang w:eastAsia="bg-BG"/>
        </w:rPr>
      </w:pPr>
    </w:p>
    <w:p w14:paraId="2358A766" w14:textId="05D04E7E" w:rsidR="00A51D17" w:rsidRPr="0032409F" w:rsidRDefault="00A51D17" w:rsidP="0032409F">
      <w:pPr>
        <w:spacing w:after="0" w:line="360" w:lineRule="auto"/>
        <w:ind w:firstLine="708"/>
        <w:jc w:val="both"/>
        <w:rPr>
          <w:rFonts w:ascii="Times New Roman" w:hAnsi="Times New Roman"/>
          <w:sz w:val="24"/>
          <w:szCs w:val="24"/>
          <w:lang w:eastAsia="bg-BG"/>
        </w:rPr>
      </w:pPr>
      <w:r w:rsidRPr="005D1FDC">
        <w:rPr>
          <w:rFonts w:ascii="Times New Roman" w:hAnsi="Times New Roman"/>
          <w:sz w:val="24"/>
          <w:szCs w:val="24"/>
          <w:lang w:eastAsia="bg-BG"/>
        </w:rPr>
        <w:t xml:space="preserve">Решението за </w:t>
      </w:r>
      <w:r w:rsidR="00FE57F0" w:rsidRPr="005D1FDC">
        <w:rPr>
          <w:rFonts w:ascii="Times New Roman" w:hAnsi="Times New Roman"/>
          <w:sz w:val="24"/>
          <w:szCs w:val="24"/>
          <w:lang w:eastAsia="bg-BG"/>
        </w:rPr>
        <w:t>верифицирани/</w:t>
      </w:r>
      <w:proofErr w:type="spellStart"/>
      <w:r w:rsidR="00FE57F0" w:rsidRPr="005D1FDC">
        <w:rPr>
          <w:rFonts w:ascii="Times New Roman" w:hAnsi="Times New Roman"/>
          <w:sz w:val="24"/>
          <w:szCs w:val="24"/>
          <w:lang w:eastAsia="bg-BG"/>
        </w:rPr>
        <w:t>неверифицирани</w:t>
      </w:r>
      <w:proofErr w:type="spellEnd"/>
      <w:r w:rsidR="00FE57F0" w:rsidRPr="005D1FDC">
        <w:rPr>
          <w:rFonts w:ascii="Times New Roman" w:hAnsi="Times New Roman"/>
          <w:sz w:val="24"/>
          <w:szCs w:val="24"/>
          <w:lang w:eastAsia="bg-BG"/>
        </w:rPr>
        <w:t xml:space="preserve"> средства</w:t>
      </w:r>
      <w:r w:rsidRPr="005D1FDC">
        <w:rPr>
          <w:rFonts w:ascii="Times New Roman" w:hAnsi="Times New Roman"/>
          <w:sz w:val="24"/>
          <w:szCs w:val="24"/>
          <w:lang w:eastAsia="bg-BG"/>
        </w:rPr>
        <w:t xml:space="preserve">, с което УО информира бенефициента за </w:t>
      </w:r>
      <w:r w:rsidR="00FE57F0" w:rsidRPr="005D1FDC">
        <w:rPr>
          <w:rFonts w:ascii="Times New Roman" w:hAnsi="Times New Roman"/>
          <w:sz w:val="24"/>
          <w:szCs w:val="24"/>
          <w:lang w:eastAsia="bg-BG"/>
        </w:rPr>
        <w:t>техния размер (</w:t>
      </w:r>
      <w:r w:rsidRPr="005D1FDC">
        <w:rPr>
          <w:rFonts w:ascii="Times New Roman" w:hAnsi="Times New Roman"/>
          <w:i/>
          <w:sz w:val="24"/>
          <w:szCs w:val="24"/>
          <w:lang w:eastAsia="bg-BG"/>
        </w:rPr>
        <w:t>Приложение 7.</w:t>
      </w:r>
      <w:r w:rsidR="00A043B0" w:rsidRPr="005D1FDC">
        <w:rPr>
          <w:rFonts w:ascii="Times New Roman" w:hAnsi="Times New Roman"/>
          <w:i/>
          <w:sz w:val="24"/>
          <w:szCs w:val="24"/>
          <w:lang w:eastAsia="bg-BG"/>
        </w:rPr>
        <w:t>5</w:t>
      </w:r>
      <w:r w:rsidRPr="005D1FDC">
        <w:rPr>
          <w:rFonts w:ascii="Times New Roman" w:hAnsi="Times New Roman"/>
          <w:sz w:val="24"/>
          <w:szCs w:val="24"/>
          <w:lang w:eastAsia="bg-BG"/>
        </w:rPr>
        <w:t xml:space="preserve">), следва да съдържа детайлна информация за стойността на недопустимите разходи, като за всеки непризнат разход </w:t>
      </w:r>
      <w:r w:rsidR="00D02C9E">
        <w:rPr>
          <w:rFonts w:ascii="Times New Roman" w:hAnsi="Times New Roman"/>
          <w:sz w:val="24"/>
          <w:szCs w:val="24"/>
          <w:lang w:eastAsia="bg-BG"/>
        </w:rPr>
        <w:t xml:space="preserve">се </w:t>
      </w:r>
      <w:r w:rsidR="00D02C9E" w:rsidRPr="00D02C9E">
        <w:rPr>
          <w:rFonts w:ascii="Times New Roman" w:hAnsi="Times New Roman"/>
          <w:sz w:val="24"/>
          <w:szCs w:val="24"/>
          <w:lang w:eastAsia="bg-BG"/>
        </w:rPr>
        <w:t>описват фактите, въз основа на които УО счита, че е налице нарушение, като за всяко установено нарушение се реферира към конкретните нарушени точки/текстове от изискванията на административния договор, Условията за кандидатстване и/или Ръководството за изпълнение на договори по програмата</w:t>
      </w:r>
      <w:r w:rsidR="00D02C9E">
        <w:rPr>
          <w:rFonts w:ascii="Times New Roman" w:hAnsi="Times New Roman"/>
          <w:sz w:val="24"/>
          <w:szCs w:val="24"/>
          <w:lang w:eastAsia="bg-BG"/>
        </w:rPr>
        <w:t xml:space="preserve"> и ЗУСЕСИФ.</w:t>
      </w:r>
    </w:p>
    <w:p w14:paraId="1B1AA8F5" w14:textId="77777777" w:rsidR="00A51D17" w:rsidRPr="005D1FDC" w:rsidRDefault="00A51D17" w:rsidP="00A51D17">
      <w:pPr>
        <w:spacing w:after="0" w:line="360" w:lineRule="auto"/>
        <w:ind w:firstLine="709"/>
        <w:jc w:val="both"/>
        <w:rPr>
          <w:rFonts w:ascii="Times New Roman" w:hAnsi="Times New Roman"/>
          <w:sz w:val="24"/>
          <w:szCs w:val="24"/>
          <w:lang w:eastAsia="bg-BG"/>
        </w:rPr>
      </w:pPr>
      <w:r w:rsidRPr="005D1FDC">
        <w:rPr>
          <w:rFonts w:ascii="Times New Roman" w:hAnsi="Times New Roman"/>
          <w:sz w:val="24"/>
          <w:szCs w:val="24"/>
          <w:lang w:eastAsia="bg-BG"/>
        </w:rPr>
        <w:t xml:space="preserve">След подписване на решението за </w:t>
      </w:r>
      <w:r w:rsidR="00FE57F0" w:rsidRPr="005D1FDC">
        <w:rPr>
          <w:rFonts w:ascii="Times New Roman" w:hAnsi="Times New Roman"/>
          <w:sz w:val="24"/>
          <w:szCs w:val="24"/>
          <w:lang w:eastAsia="bg-BG"/>
        </w:rPr>
        <w:t>верифицирани/</w:t>
      </w:r>
      <w:proofErr w:type="spellStart"/>
      <w:r w:rsidR="00FE57F0" w:rsidRPr="005D1FDC">
        <w:rPr>
          <w:rFonts w:ascii="Times New Roman" w:hAnsi="Times New Roman"/>
          <w:sz w:val="24"/>
          <w:szCs w:val="24"/>
          <w:lang w:eastAsia="bg-BG"/>
        </w:rPr>
        <w:t>неверифицирани</w:t>
      </w:r>
      <w:proofErr w:type="spellEnd"/>
      <w:r w:rsidR="00FE57F0" w:rsidRPr="005D1FDC">
        <w:rPr>
          <w:rFonts w:ascii="Times New Roman" w:hAnsi="Times New Roman"/>
          <w:sz w:val="24"/>
          <w:szCs w:val="24"/>
          <w:lang w:eastAsia="bg-BG"/>
        </w:rPr>
        <w:t xml:space="preserve"> средства</w:t>
      </w:r>
      <w:r w:rsidRPr="005D1FDC">
        <w:rPr>
          <w:rFonts w:ascii="Times New Roman" w:hAnsi="Times New Roman"/>
          <w:sz w:val="24"/>
          <w:szCs w:val="24"/>
          <w:lang w:eastAsia="bg-BG"/>
        </w:rPr>
        <w:t xml:space="preserve"> от страна на Ръководителя на УО, документът се </w:t>
      </w:r>
      <w:r w:rsidR="00FE57F0" w:rsidRPr="005D1FDC">
        <w:rPr>
          <w:rFonts w:ascii="Times New Roman" w:hAnsi="Times New Roman"/>
          <w:sz w:val="24"/>
          <w:szCs w:val="24"/>
          <w:lang w:eastAsia="bg-BG"/>
        </w:rPr>
        <w:t>предава</w:t>
      </w:r>
      <w:r w:rsidRPr="005D1FDC">
        <w:rPr>
          <w:rFonts w:ascii="Times New Roman" w:hAnsi="Times New Roman"/>
          <w:sz w:val="24"/>
          <w:szCs w:val="24"/>
          <w:lang w:eastAsia="bg-BG"/>
        </w:rPr>
        <w:t xml:space="preserve"> на отговорните експерти, които го изпращат до бенефициента чрез модул „</w:t>
      </w:r>
      <w:r w:rsidR="002B0370" w:rsidRPr="005D1FDC">
        <w:rPr>
          <w:rFonts w:ascii="Times New Roman" w:hAnsi="Times New Roman"/>
          <w:sz w:val="24"/>
          <w:szCs w:val="24"/>
          <w:lang w:eastAsia="bg-BG"/>
        </w:rPr>
        <w:t>Кореспонденция</w:t>
      </w:r>
      <w:r w:rsidRPr="005D1FDC">
        <w:rPr>
          <w:rFonts w:ascii="Times New Roman" w:hAnsi="Times New Roman"/>
          <w:sz w:val="24"/>
          <w:szCs w:val="24"/>
          <w:lang w:eastAsia="bg-BG"/>
        </w:rPr>
        <w:t xml:space="preserve">“ в ИСУН 2020. </w:t>
      </w:r>
    </w:p>
    <w:p w14:paraId="6456B51B" w14:textId="16C5930B" w:rsidR="00A51D17" w:rsidRPr="005D1FDC" w:rsidRDefault="00A51D17" w:rsidP="00A51D17">
      <w:pPr>
        <w:spacing w:after="0" w:line="360" w:lineRule="auto"/>
        <w:ind w:firstLine="709"/>
        <w:jc w:val="both"/>
        <w:rPr>
          <w:rFonts w:ascii="Times New Roman" w:hAnsi="Times New Roman"/>
          <w:sz w:val="24"/>
          <w:szCs w:val="24"/>
          <w:lang w:eastAsia="bg-BG"/>
        </w:rPr>
      </w:pPr>
      <w:r w:rsidRPr="005D1FDC">
        <w:rPr>
          <w:rFonts w:ascii="Times New Roman" w:hAnsi="Times New Roman"/>
          <w:sz w:val="24"/>
          <w:szCs w:val="24"/>
          <w:lang w:eastAsia="bg-BG"/>
        </w:rPr>
        <w:lastRenderedPageBreak/>
        <w:t>Отчитането на външните възлагания се извършва през ИСУН 2020 в секция 4 „Избор на изпълнител“ от Техническия отчет. При констатирано неспазване на правилата за избор на изпълнител Управляващият орган налага финансови корекции съгласно чл. 70, ал. 1, т. 9 от ЗУСЕСИФ. Процедурата по проверка на документацията по външните възлагания, както и процедурата по налагане на финансови корекции, са подробно описани в глава 14 „Контрол на външни възлагания. Налагане на финансови корекции“ на настоящия наръчник.</w:t>
      </w:r>
    </w:p>
    <w:p w14:paraId="6D6EC8BD" w14:textId="2AD4B6E5" w:rsidR="00A51D17" w:rsidRPr="005D1FDC" w:rsidRDefault="00A51D17" w:rsidP="00A51D17">
      <w:pPr>
        <w:spacing w:after="0" w:line="360" w:lineRule="auto"/>
        <w:ind w:firstLine="709"/>
        <w:jc w:val="both"/>
        <w:rPr>
          <w:rFonts w:ascii="Times New Roman" w:hAnsi="Times New Roman"/>
          <w:iCs/>
          <w:sz w:val="24"/>
          <w:szCs w:val="24"/>
        </w:rPr>
      </w:pPr>
      <w:r w:rsidRPr="005D1FDC">
        <w:rPr>
          <w:rFonts w:ascii="Times New Roman" w:hAnsi="Times New Roman"/>
          <w:sz w:val="24"/>
          <w:szCs w:val="24"/>
          <w:lang w:eastAsia="bg-BG"/>
        </w:rPr>
        <w:t xml:space="preserve">Ако при проверката на подадения пакет отчетни документи експертите от ГД „Верификация“ имат съмнение за нередности, които са основание за налагане на финансови корекции съгласно </w:t>
      </w:r>
      <w:r w:rsidRPr="005D1FDC">
        <w:rPr>
          <w:rFonts w:ascii="Times New Roman" w:hAnsi="Times New Roman"/>
          <w:iCs/>
          <w:sz w:val="24"/>
          <w:szCs w:val="24"/>
        </w:rPr>
        <w:t>чл. 70, ал. 1, т. 1-8</w:t>
      </w:r>
      <w:r w:rsidR="002B0370" w:rsidRPr="005D1FDC">
        <w:rPr>
          <w:rFonts w:ascii="Times New Roman" w:hAnsi="Times New Roman"/>
          <w:iCs/>
          <w:sz w:val="24"/>
          <w:szCs w:val="24"/>
        </w:rPr>
        <w:t>, 10</w:t>
      </w:r>
      <w:r w:rsidRPr="005D1FDC">
        <w:rPr>
          <w:rFonts w:ascii="Times New Roman" w:hAnsi="Times New Roman"/>
          <w:iCs/>
          <w:sz w:val="24"/>
          <w:szCs w:val="24"/>
        </w:rPr>
        <w:t xml:space="preserve"> от ЗУСЕСИФ, те записват своите констатации в раздел</w:t>
      </w:r>
      <w:r w:rsidR="008859AF" w:rsidRPr="008859AF">
        <w:rPr>
          <w:rFonts w:ascii="Times New Roman" w:hAnsi="Times New Roman"/>
          <w:iCs/>
          <w:sz w:val="24"/>
          <w:szCs w:val="24"/>
        </w:rPr>
        <w:t xml:space="preserve"> </w:t>
      </w:r>
      <w:r w:rsidR="008859AF" w:rsidRPr="0071415F">
        <w:rPr>
          <w:rFonts w:ascii="Times New Roman" w:hAnsi="Times New Roman"/>
          <w:iCs/>
          <w:sz w:val="24"/>
          <w:szCs w:val="24"/>
        </w:rPr>
        <w:t>II</w:t>
      </w:r>
      <w:r w:rsidRPr="0071415F">
        <w:rPr>
          <w:rFonts w:ascii="Times New Roman" w:hAnsi="Times New Roman"/>
          <w:iCs/>
          <w:sz w:val="24"/>
          <w:szCs w:val="24"/>
        </w:rPr>
        <w:t xml:space="preserve"> от Приложение 7</w:t>
      </w:r>
      <w:r w:rsidR="008859AF">
        <w:rPr>
          <w:rFonts w:ascii="Times New Roman" w:hAnsi="Times New Roman"/>
          <w:iCs/>
          <w:sz w:val="24"/>
          <w:szCs w:val="24"/>
        </w:rPr>
        <w:t>А</w:t>
      </w:r>
      <w:r w:rsidRPr="0071415F">
        <w:rPr>
          <w:rFonts w:ascii="Times New Roman" w:hAnsi="Times New Roman"/>
          <w:iCs/>
          <w:sz w:val="24"/>
          <w:szCs w:val="24"/>
        </w:rPr>
        <w:t>.</w:t>
      </w:r>
      <w:r w:rsidR="008859AF">
        <w:rPr>
          <w:rFonts w:ascii="Times New Roman" w:hAnsi="Times New Roman"/>
          <w:iCs/>
          <w:sz w:val="24"/>
          <w:szCs w:val="24"/>
        </w:rPr>
        <w:t>3</w:t>
      </w:r>
      <w:r w:rsidR="007C5311">
        <w:rPr>
          <w:rFonts w:ascii="Times New Roman" w:hAnsi="Times New Roman"/>
          <w:iCs/>
          <w:sz w:val="24"/>
          <w:szCs w:val="24"/>
        </w:rPr>
        <w:t>/7А.4</w:t>
      </w:r>
      <w:r w:rsidRPr="0071415F">
        <w:rPr>
          <w:rFonts w:ascii="Times New Roman" w:hAnsi="Times New Roman"/>
          <w:iCs/>
          <w:sz w:val="24"/>
          <w:szCs w:val="24"/>
        </w:rPr>
        <w:t xml:space="preserve"> и/или т. </w:t>
      </w:r>
      <w:r w:rsidRPr="00C967BE">
        <w:rPr>
          <w:rFonts w:ascii="Times New Roman" w:hAnsi="Times New Roman"/>
          <w:iCs/>
          <w:sz w:val="24"/>
          <w:szCs w:val="24"/>
        </w:rPr>
        <w:t>1</w:t>
      </w:r>
      <w:r w:rsidR="0071415F" w:rsidRPr="00C967BE">
        <w:rPr>
          <w:rFonts w:ascii="Times New Roman" w:hAnsi="Times New Roman"/>
          <w:iCs/>
          <w:sz w:val="24"/>
          <w:szCs w:val="24"/>
        </w:rPr>
        <w:t>7</w:t>
      </w:r>
      <w:r w:rsidRPr="00C967BE">
        <w:rPr>
          <w:rFonts w:ascii="Times New Roman" w:hAnsi="Times New Roman"/>
          <w:iCs/>
          <w:sz w:val="24"/>
          <w:szCs w:val="24"/>
        </w:rPr>
        <w:t>-</w:t>
      </w:r>
      <w:r w:rsidR="0071415F" w:rsidRPr="00C967BE">
        <w:rPr>
          <w:rFonts w:ascii="Times New Roman" w:hAnsi="Times New Roman"/>
          <w:iCs/>
          <w:sz w:val="24"/>
          <w:szCs w:val="24"/>
        </w:rPr>
        <w:t>20</w:t>
      </w:r>
      <w:r w:rsidR="00D033B4" w:rsidRPr="00C967BE">
        <w:rPr>
          <w:rFonts w:ascii="Times New Roman" w:hAnsi="Times New Roman"/>
          <w:iCs/>
          <w:sz w:val="24"/>
          <w:szCs w:val="24"/>
        </w:rPr>
        <w:t xml:space="preserve"> </w:t>
      </w:r>
      <w:r w:rsidRPr="00C967BE">
        <w:rPr>
          <w:rFonts w:ascii="Times New Roman" w:hAnsi="Times New Roman"/>
          <w:iCs/>
          <w:sz w:val="24"/>
          <w:szCs w:val="24"/>
        </w:rPr>
        <w:t>от</w:t>
      </w:r>
      <w:r w:rsidRPr="0071415F">
        <w:rPr>
          <w:rFonts w:ascii="Times New Roman" w:hAnsi="Times New Roman"/>
          <w:iCs/>
          <w:sz w:val="24"/>
          <w:szCs w:val="24"/>
        </w:rPr>
        <w:t xml:space="preserve"> Приложение 7</w:t>
      </w:r>
      <w:r w:rsidR="008859AF">
        <w:rPr>
          <w:rFonts w:ascii="Times New Roman" w:hAnsi="Times New Roman"/>
          <w:iCs/>
          <w:sz w:val="24"/>
          <w:szCs w:val="24"/>
        </w:rPr>
        <w:t>А</w:t>
      </w:r>
      <w:r w:rsidRPr="0071415F">
        <w:rPr>
          <w:rFonts w:ascii="Times New Roman" w:hAnsi="Times New Roman"/>
          <w:iCs/>
          <w:sz w:val="24"/>
          <w:szCs w:val="24"/>
        </w:rPr>
        <w:t>.</w:t>
      </w:r>
      <w:r w:rsidR="007C5311">
        <w:rPr>
          <w:rFonts w:ascii="Times New Roman" w:hAnsi="Times New Roman"/>
          <w:iCs/>
          <w:sz w:val="24"/>
          <w:szCs w:val="24"/>
        </w:rPr>
        <w:t>6</w:t>
      </w:r>
      <w:r w:rsidRPr="0071415F">
        <w:rPr>
          <w:rFonts w:ascii="Times New Roman" w:hAnsi="Times New Roman"/>
          <w:iCs/>
          <w:sz w:val="24"/>
          <w:szCs w:val="24"/>
        </w:rPr>
        <w:t>. Началникът</w:t>
      </w:r>
      <w:r w:rsidRPr="005D1FDC">
        <w:rPr>
          <w:rFonts w:ascii="Times New Roman" w:hAnsi="Times New Roman"/>
          <w:iCs/>
          <w:sz w:val="24"/>
          <w:szCs w:val="24"/>
        </w:rPr>
        <w:t xml:space="preserve"> на съответния отдел обсъжда съмнението за нередност с проверяващите експерти и записва своето становище в контролния лист. Ако съмнението за нередност бъде потвърдено от началника на отдела, се стартира процедура за определяне на размера на финансовата корекция в съответствие с Приложение </w:t>
      </w:r>
      <w:r w:rsidR="00515A79" w:rsidRPr="005D1FDC">
        <w:rPr>
          <w:rFonts w:ascii="Times New Roman" w:hAnsi="Times New Roman"/>
          <w:iCs/>
          <w:sz w:val="24"/>
          <w:szCs w:val="24"/>
        </w:rPr>
        <w:t xml:space="preserve">№ </w:t>
      </w:r>
      <w:r w:rsidRPr="005D1FDC">
        <w:rPr>
          <w:rFonts w:ascii="Times New Roman" w:hAnsi="Times New Roman"/>
          <w:iCs/>
          <w:sz w:val="24"/>
          <w:szCs w:val="24"/>
        </w:rPr>
        <w:t>2 към Наредбата, приета с ПМС № 57/2017 г.</w:t>
      </w:r>
    </w:p>
    <w:p w14:paraId="4E17E522" w14:textId="77777777" w:rsidR="003E0C46" w:rsidRPr="005D1FDC" w:rsidRDefault="003E0C46" w:rsidP="00224023">
      <w:pPr>
        <w:tabs>
          <w:tab w:val="left" w:pos="3180"/>
        </w:tabs>
        <w:spacing w:after="0" w:line="240" w:lineRule="auto"/>
        <w:ind w:firstLine="720"/>
        <w:jc w:val="both"/>
        <w:rPr>
          <w:rFonts w:ascii="Times New Roman" w:hAnsi="Times New Roman"/>
          <w:sz w:val="24"/>
          <w:szCs w:val="24"/>
        </w:rPr>
      </w:pPr>
    </w:p>
    <w:tbl>
      <w:tblPr>
        <w:tblW w:w="10145" w:type="dxa"/>
        <w:tblInd w:w="-10" w:type="dxa"/>
        <w:tblBorders>
          <w:top w:val="single" w:sz="8" w:space="0" w:color="808080" w:themeColor="background1" w:themeShade="80"/>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567"/>
        <w:gridCol w:w="1843"/>
        <w:gridCol w:w="4536"/>
        <w:gridCol w:w="1418"/>
        <w:gridCol w:w="1781"/>
      </w:tblGrid>
      <w:tr w:rsidR="003E0C46" w:rsidRPr="00775CB7" w14:paraId="6AFF98F8" w14:textId="77777777" w:rsidTr="002C26D7">
        <w:trPr>
          <w:trHeight w:val="298"/>
        </w:trPr>
        <w:tc>
          <w:tcPr>
            <w:tcW w:w="10145" w:type="dxa"/>
            <w:gridSpan w:val="5"/>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5BE278A" w14:textId="63FD9CF3" w:rsidR="003E0C46" w:rsidRPr="00775CB7" w:rsidRDefault="003E0C46" w:rsidP="00224023">
            <w:pPr>
              <w:spacing w:after="0" w:line="360" w:lineRule="auto"/>
              <w:jc w:val="center"/>
              <w:rPr>
                <w:rFonts w:ascii="Times New Roman" w:hAnsi="Times New Roman"/>
                <w:b/>
                <w:bCs/>
                <w:sz w:val="20"/>
                <w:szCs w:val="20"/>
              </w:rPr>
            </w:pPr>
            <w:r w:rsidRPr="00775CB7">
              <w:rPr>
                <w:rFonts w:ascii="Times New Roman" w:eastAsia="Calibri" w:hAnsi="Times New Roman"/>
                <w:b/>
                <w:i/>
                <w:sz w:val="20"/>
                <w:szCs w:val="20"/>
                <w:u w:val="single"/>
              </w:rPr>
              <w:t>Процедура за определяне размера на финансова корекция по чл. 70, ал. 1, т. 1-8</w:t>
            </w:r>
            <w:r w:rsidR="00FD0916" w:rsidRPr="00775CB7">
              <w:rPr>
                <w:rFonts w:ascii="Times New Roman" w:eastAsia="Calibri" w:hAnsi="Times New Roman"/>
                <w:b/>
                <w:i/>
                <w:sz w:val="20"/>
                <w:szCs w:val="20"/>
                <w:u w:val="single"/>
              </w:rPr>
              <w:t>, 10</w:t>
            </w:r>
            <w:r w:rsidRPr="00775CB7">
              <w:rPr>
                <w:rFonts w:ascii="Times New Roman" w:eastAsia="Calibri" w:hAnsi="Times New Roman"/>
                <w:b/>
                <w:i/>
                <w:sz w:val="20"/>
                <w:szCs w:val="20"/>
                <w:u w:val="single"/>
              </w:rPr>
              <w:t xml:space="preserve"> от ЗУСЕСИФ</w:t>
            </w:r>
          </w:p>
        </w:tc>
      </w:tr>
      <w:tr w:rsidR="003E0C46" w:rsidRPr="00775CB7" w14:paraId="79133455" w14:textId="77777777" w:rsidTr="00CF593C">
        <w:trPr>
          <w:trHeight w:val="735"/>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A9C5901" w14:textId="77777777" w:rsidR="003E0C46" w:rsidRPr="00775CB7" w:rsidRDefault="003E0C46" w:rsidP="00CF593C">
            <w:pPr>
              <w:spacing w:before="60" w:after="60" w:line="360" w:lineRule="auto"/>
              <w:jc w:val="center"/>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B0F5F65" w14:textId="77777777" w:rsidR="003E0C46" w:rsidRPr="00775CB7" w:rsidRDefault="003E0C46" w:rsidP="00CF593C">
            <w:pPr>
              <w:spacing w:before="60" w:after="60" w:line="240" w:lineRule="auto"/>
              <w:jc w:val="center"/>
              <w:rPr>
                <w:rFonts w:ascii="Times New Roman" w:hAnsi="Times New Roman"/>
                <w:b/>
                <w:bCs/>
                <w:sz w:val="20"/>
                <w:szCs w:val="20"/>
              </w:rPr>
            </w:pPr>
            <w:r w:rsidRPr="00775CB7">
              <w:rPr>
                <w:rFonts w:ascii="Times New Roman" w:hAnsi="Times New Roman"/>
                <w:b/>
                <w:bCs/>
                <w:sz w:val="20"/>
                <w:szCs w:val="20"/>
              </w:rPr>
              <w:t>Отговорно лице</w:t>
            </w:r>
          </w:p>
        </w:tc>
        <w:tc>
          <w:tcPr>
            <w:tcW w:w="453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7CB6BF9" w14:textId="77777777" w:rsidR="003E0C46" w:rsidRPr="00775CB7" w:rsidRDefault="003E0C46" w:rsidP="00CF593C">
            <w:pPr>
              <w:spacing w:before="60" w:after="60" w:line="240" w:lineRule="auto"/>
              <w:jc w:val="center"/>
              <w:rPr>
                <w:rFonts w:ascii="Times New Roman" w:hAnsi="Times New Roman"/>
                <w:b/>
                <w:bCs/>
                <w:sz w:val="20"/>
                <w:szCs w:val="20"/>
              </w:rPr>
            </w:pPr>
            <w:r w:rsidRPr="00775CB7">
              <w:rPr>
                <w:rFonts w:ascii="Times New Roman" w:hAnsi="Times New Roman"/>
                <w:b/>
                <w:bCs/>
                <w:sz w:val="20"/>
                <w:szCs w:val="20"/>
              </w:rPr>
              <w:t>Действие</w:t>
            </w:r>
          </w:p>
        </w:tc>
        <w:tc>
          <w:tcPr>
            <w:tcW w:w="141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1FA17D6" w14:textId="45A08FE8" w:rsidR="003E0C46" w:rsidRPr="00775CB7" w:rsidRDefault="003E0C46" w:rsidP="00CF593C">
            <w:pPr>
              <w:spacing w:before="60" w:after="60" w:line="240" w:lineRule="auto"/>
              <w:jc w:val="center"/>
              <w:rPr>
                <w:rFonts w:ascii="Times New Roman" w:hAnsi="Times New Roman"/>
                <w:b/>
                <w:bCs/>
                <w:sz w:val="20"/>
                <w:szCs w:val="20"/>
              </w:rPr>
            </w:pPr>
            <w:r w:rsidRPr="00775CB7">
              <w:rPr>
                <w:rFonts w:ascii="Times New Roman" w:hAnsi="Times New Roman"/>
                <w:b/>
                <w:bCs/>
                <w:sz w:val="20"/>
                <w:szCs w:val="20"/>
              </w:rPr>
              <w:t>Срок в календарни дни</w:t>
            </w:r>
          </w:p>
        </w:tc>
        <w:tc>
          <w:tcPr>
            <w:tcW w:w="178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2712130" w14:textId="77777777" w:rsidR="003E0C46" w:rsidRPr="00775CB7" w:rsidRDefault="003E0C46" w:rsidP="00CF593C">
            <w:pPr>
              <w:spacing w:before="60" w:after="60" w:line="240" w:lineRule="auto"/>
              <w:jc w:val="center"/>
              <w:rPr>
                <w:rFonts w:ascii="Times New Roman" w:hAnsi="Times New Roman"/>
                <w:b/>
                <w:bCs/>
                <w:sz w:val="20"/>
                <w:szCs w:val="20"/>
              </w:rPr>
            </w:pPr>
            <w:r w:rsidRPr="00775CB7">
              <w:rPr>
                <w:rFonts w:ascii="Times New Roman" w:hAnsi="Times New Roman"/>
                <w:b/>
                <w:bCs/>
                <w:sz w:val="20"/>
                <w:szCs w:val="20"/>
              </w:rPr>
              <w:t>Документи</w:t>
            </w:r>
          </w:p>
        </w:tc>
      </w:tr>
      <w:tr w:rsidR="003E0C46" w:rsidRPr="00775CB7" w14:paraId="585514A7" w14:textId="77777777" w:rsidTr="00CF593C">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0CBA86C" w14:textId="77777777" w:rsidR="003E0C46" w:rsidRPr="00775CB7" w:rsidRDefault="003E0C46" w:rsidP="00CF593C">
            <w:pPr>
              <w:spacing w:before="120" w:after="120" w:line="240" w:lineRule="auto"/>
              <w:jc w:val="center"/>
              <w:rPr>
                <w:rFonts w:ascii="Times New Roman" w:hAnsi="Times New Roman"/>
                <w:b/>
                <w:bCs/>
                <w:sz w:val="20"/>
                <w:szCs w:val="20"/>
              </w:rPr>
            </w:pPr>
            <w:r w:rsidRPr="00775CB7">
              <w:rPr>
                <w:rFonts w:ascii="Times New Roman" w:hAnsi="Times New Roman"/>
                <w:b/>
                <w:bCs/>
                <w:sz w:val="20"/>
                <w:szCs w:val="20"/>
              </w:rPr>
              <w:t>1</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00927B3" w14:textId="77777777" w:rsidR="003E0C46" w:rsidRPr="00775CB7" w:rsidRDefault="003E0C46" w:rsidP="00CF593C">
            <w:pPr>
              <w:spacing w:before="120" w:after="120" w:line="240" w:lineRule="auto"/>
              <w:jc w:val="center"/>
              <w:rPr>
                <w:rFonts w:ascii="Times New Roman" w:hAnsi="Times New Roman"/>
                <w:b/>
                <w:bCs/>
                <w:sz w:val="20"/>
                <w:szCs w:val="20"/>
              </w:rPr>
            </w:pPr>
            <w:r w:rsidRPr="00775CB7">
              <w:rPr>
                <w:rFonts w:ascii="Times New Roman" w:hAnsi="Times New Roman"/>
                <w:b/>
                <w:bCs/>
                <w:sz w:val="20"/>
                <w:szCs w:val="20"/>
              </w:rPr>
              <w:t>Експерт ТВ</w:t>
            </w:r>
          </w:p>
          <w:p w14:paraId="0A44F099" w14:textId="77777777" w:rsidR="003E0C46" w:rsidRPr="00775CB7" w:rsidRDefault="003E0C46" w:rsidP="00CF593C">
            <w:pPr>
              <w:spacing w:before="120" w:after="120" w:line="240" w:lineRule="auto"/>
              <w:jc w:val="center"/>
              <w:rPr>
                <w:rFonts w:ascii="Times New Roman" w:hAnsi="Times New Roman"/>
                <w:b/>
                <w:bCs/>
                <w:sz w:val="20"/>
                <w:szCs w:val="20"/>
              </w:rPr>
            </w:pPr>
            <w:r w:rsidRPr="00775CB7">
              <w:rPr>
                <w:rFonts w:ascii="Times New Roman" w:hAnsi="Times New Roman"/>
                <w:b/>
                <w:bCs/>
                <w:sz w:val="20"/>
                <w:szCs w:val="20"/>
              </w:rPr>
              <w:t xml:space="preserve">Експерт </w:t>
            </w:r>
            <w:r w:rsidR="00382A8A" w:rsidRPr="00775CB7">
              <w:rPr>
                <w:rFonts w:ascii="Times New Roman" w:hAnsi="Times New Roman"/>
                <w:b/>
                <w:bCs/>
                <w:sz w:val="20"/>
                <w:szCs w:val="20"/>
              </w:rPr>
              <w:t>ФВ</w:t>
            </w:r>
          </w:p>
        </w:tc>
        <w:tc>
          <w:tcPr>
            <w:tcW w:w="453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11CEC6A5" w14:textId="4C93699C" w:rsidR="003E0C46" w:rsidRPr="00775CB7" w:rsidRDefault="003E0C46" w:rsidP="00CF593C">
            <w:pPr>
              <w:spacing w:before="120" w:after="120" w:line="240" w:lineRule="auto"/>
              <w:jc w:val="both"/>
              <w:rPr>
                <w:rFonts w:ascii="Times New Roman" w:hAnsi="Times New Roman"/>
                <w:bCs/>
                <w:sz w:val="20"/>
                <w:szCs w:val="20"/>
              </w:rPr>
            </w:pPr>
            <w:r w:rsidRPr="00775CB7">
              <w:rPr>
                <w:rFonts w:ascii="Times New Roman" w:hAnsi="Times New Roman"/>
                <w:bCs/>
                <w:sz w:val="20"/>
                <w:szCs w:val="20"/>
              </w:rPr>
              <w:t>Експерти</w:t>
            </w:r>
            <w:r w:rsidR="000E06A0" w:rsidRPr="00775CB7">
              <w:rPr>
                <w:rFonts w:ascii="Times New Roman" w:hAnsi="Times New Roman"/>
                <w:bCs/>
                <w:sz w:val="20"/>
                <w:szCs w:val="20"/>
              </w:rPr>
              <w:t xml:space="preserve">те записват своите констатации в </w:t>
            </w:r>
            <w:r w:rsidRPr="00775CB7">
              <w:rPr>
                <w:rFonts w:ascii="Times New Roman" w:hAnsi="Times New Roman"/>
                <w:bCs/>
                <w:sz w:val="20"/>
                <w:szCs w:val="20"/>
              </w:rPr>
              <w:t xml:space="preserve"> </w:t>
            </w:r>
            <w:r w:rsidR="000E06A0" w:rsidRPr="00775CB7">
              <w:rPr>
                <w:rFonts w:ascii="Times New Roman" w:hAnsi="Times New Roman"/>
                <w:bCs/>
                <w:sz w:val="20"/>
                <w:szCs w:val="20"/>
              </w:rPr>
              <w:t>контролните лист</w:t>
            </w:r>
            <w:r w:rsidR="00EC4029" w:rsidRPr="00775CB7">
              <w:rPr>
                <w:rFonts w:ascii="Times New Roman" w:hAnsi="Times New Roman"/>
                <w:bCs/>
                <w:sz w:val="20"/>
                <w:szCs w:val="20"/>
              </w:rPr>
              <w:t>ове</w:t>
            </w:r>
            <w:r w:rsidR="000E06A0" w:rsidRPr="00775CB7">
              <w:rPr>
                <w:rFonts w:ascii="Times New Roman" w:hAnsi="Times New Roman"/>
                <w:bCs/>
                <w:sz w:val="20"/>
                <w:szCs w:val="20"/>
              </w:rPr>
              <w:t xml:space="preserve"> за проверка на Технически отчет</w:t>
            </w:r>
            <w:r w:rsidR="00520344" w:rsidRPr="00775CB7">
              <w:rPr>
                <w:rFonts w:ascii="Times New Roman" w:hAnsi="Times New Roman"/>
                <w:bCs/>
                <w:sz w:val="20"/>
                <w:szCs w:val="20"/>
              </w:rPr>
              <w:t>/</w:t>
            </w:r>
            <w:r w:rsidR="000E06A0" w:rsidRPr="00775CB7">
              <w:rPr>
                <w:rFonts w:ascii="Times New Roman" w:hAnsi="Times New Roman"/>
                <w:bCs/>
                <w:sz w:val="20"/>
                <w:szCs w:val="20"/>
              </w:rPr>
              <w:t>съответно Финансов отчет</w:t>
            </w:r>
            <w:r w:rsidRPr="00775CB7">
              <w:rPr>
                <w:rFonts w:ascii="Times New Roman" w:hAnsi="Times New Roman"/>
                <w:bCs/>
                <w:sz w:val="20"/>
                <w:szCs w:val="20"/>
              </w:rPr>
              <w:t>.</w:t>
            </w:r>
          </w:p>
        </w:tc>
        <w:tc>
          <w:tcPr>
            <w:tcW w:w="141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4A77019" w14:textId="285384A9" w:rsidR="003E0C46" w:rsidRPr="00775CB7" w:rsidRDefault="00F904A0" w:rsidP="00CF593C">
            <w:pPr>
              <w:spacing w:before="120" w:after="120" w:line="240" w:lineRule="auto"/>
              <w:jc w:val="center"/>
              <w:rPr>
                <w:rFonts w:ascii="Times New Roman" w:hAnsi="Times New Roman"/>
                <w:bCs/>
                <w:sz w:val="20"/>
                <w:szCs w:val="20"/>
              </w:rPr>
            </w:pPr>
            <w:r w:rsidRPr="00775CB7">
              <w:rPr>
                <w:rFonts w:ascii="Times New Roman" w:hAnsi="Times New Roman"/>
                <w:bCs/>
                <w:sz w:val="20"/>
                <w:szCs w:val="20"/>
              </w:rPr>
              <w:t>2</w:t>
            </w:r>
            <w:r w:rsidR="00FD2E90" w:rsidRPr="00775CB7">
              <w:rPr>
                <w:rFonts w:ascii="Times New Roman" w:hAnsi="Times New Roman"/>
                <w:bCs/>
                <w:sz w:val="20"/>
                <w:szCs w:val="20"/>
              </w:rPr>
              <w:t>1</w:t>
            </w:r>
            <w:r w:rsidR="00BA62A6" w:rsidRPr="00775CB7">
              <w:rPr>
                <w:rFonts w:ascii="Times New Roman" w:hAnsi="Times New Roman"/>
                <w:bCs/>
                <w:sz w:val="20"/>
                <w:szCs w:val="20"/>
              </w:rPr>
              <w:t xml:space="preserve"> дни</w:t>
            </w:r>
          </w:p>
        </w:tc>
        <w:tc>
          <w:tcPr>
            <w:tcW w:w="178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68445D9" w14:textId="57C6F99C" w:rsidR="003E0C46" w:rsidRPr="00CF593C" w:rsidRDefault="000E06A0" w:rsidP="00CF593C">
            <w:pPr>
              <w:spacing w:before="120" w:after="120" w:line="240" w:lineRule="auto"/>
              <w:rPr>
                <w:rFonts w:ascii="Times New Roman" w:hAnsi="Times New Roman"/>
                <w:i/>
                <w:iCs/>
                <w:sz w:val="20"/>
                <w:szCs w:val="20"/>
              </w:rPr>
            </w:pPr>
            <w:r w:rsidRPr="00CF593C">
              <w:rPr>
                <w:rFonts w:ascii="Times New Roman" w:hAnsi="Times New Roman"/>
                <w:i/>
                <w:iCs/>
                <w:sz w:val="20"/>
                <w:szCs w:val="20"/>
              </w:rPr>
              <w:t>Приложение 7</w:t>
            </w:r>
            <w:r w:rsidR="008859AF" w:rsidRPr="00CF593C">
              <w:rPr>
                <w:rFonts w:ascii="Times New Roman" w:hAnsi="Times New Roman"/>
                <w:i/>
                <w:iCs/>
                <w:sz w:val="20"/>
                <w:szCs w:val="20"/>
              </w:rPr>
              <w:t>А</w:t>
            </w:r>
            <w:r w:rsidRPr="00CF593C">
              <w:rPr>
                <w:rFonts w:ascii="Times New Roman" w:hAnsi="Times New Roman"/>
                <w:i/>
                <w:iCs/>
                <w:sz w:val="20"/>
                <w:szCs w:val="20"/>
              </w:rPr>
              <w:t>.</w:t>
            </w:r>
            <w:r w:rsidR="008859AF" w:rsidRPr="00CF593C">
              <w:rPr>
                <w:rFonts w:ascii="Times New Roman" w:hAnsi="Times New Roman"/>
                <w:i/>
                <w:iCs/>
                <w:sz w:val="20"/>
                <w:szCs w:val="20"/>
              </w:rPr>
              <w:t>3</w:t>
            </w:r>
            <w:r w:rsidR="007C5311">
              <w:rPr>
                <w:rFonts w:ascii="Times New Roman" w:hAnsi="Times New Roman"/>
                <w:i/>
                <w:iCs/>
                <w:sz w:val="20"/>
                <w:szCs w:val="20"/>
              </w:rPr>
              <w:t xml:space="preserve"> или 7А.4</w:t>
            </w:r>
            <w:r w:rsidR="008859AF" w:rsidRPr="00CF593C">
              <w:rPr>
                <w:rFonts w:ascii="Times New Roman" w:hAnsi="Times New Roman"/>
                <w:i/>
                <w:iCs/>
                <w:sz w:val="20"/>
                <w:szCs w:val="20"/>
              </w:rPr>
              <w:t>,</w:t>
            </w:r>
            <w:r w:rsidRPr="00CF593C">
              <w:rPr>
                <w:rFonts w:ascii="Times New Roman" w:hAnsi="Times New Roman"/>
                <w:i/>
                <w:iCs/>
                <w:sz w:val="20"/>
                <w:szCs w:val="20"/>
              </w:rPr>
              <w:t xml:space="preserve"> </w:t>
            </w:r>
            <w:r w:rsidR="008859AF" w:rsidRPr="00CF593C">
              <w:rPr>
                <w:rFonts w:ascii="Times New Roman" w:hAnsi="Times New Roman"/>
                <w:i/>
                <w:iCs/>
                <w:sz w:val="20"/>
                <w:szCs w:val="20"/>
              </w:rPr>
              <w:t>р</w:t>
            </w:r>
            <w:r w:rsidRPr="00CF593C">
              <w:rPr>
                <w:rFonts w:ascii="Times New Roman" w:hAnsi="Times New Roman"/>
                <w:i/>
                <w:iCs/>
                <w:sz w:val="20"/>
                <w:szCs w:val="20"/>
              </w:rPr>
              <w:t>аздел I</w:t>
            </w:r>
            <w:r w:rsidR="008859AF" w:rsidRPr="00CF593C">
              <w:rPr>
                <w:rFonts w:ascii="Times New Roman" w:hAnsi="Times New Roman"/>
                <w:i/>
                <w:iCs/>
                <w:sz w:val="20"/>
                <w:szCs w:val="20"/>
                <w:lang w:val="en-US"/>
              </w:rPr>
              <w:t>I</w:t>
            </w:r>
            <w:r w:rsidRPr="00CF593C">
              <w:rPr>
                <w:rFonts w:ascii="Times New Roman" w:hAnsi="Times New Roman"/>
                <w:i/>
                <w:iCs/>
                <w:sz w:val="20"/>
                <w:szCs w:val="20"/>
              </w:rPr>
              <w:t xml:space="preserve"> </w:t>
            </w:r>
          </w:p>
          <w:p w14:paraId="7B787CB5" w14:textId="3D793F11" w:rsidR="000E06A0" w:rsidRPr="00CF593C" w:rsidRDefault="000E06A0">
            <w:pPr>
              <w:spacing w:before="120" w:after="120" w:line="240" w:lineRule="auto"/>
              <w:rPr>
                <w:rFonts w:ascii="Times New Roman" w:hAnsi="Times New Roman"/>
                <w:bCs/>
                <w:i/>
                <w:sz w:val="20"/>
                <w:szCs w:val="20"/>
              </w:rPr>
            </w:pPr>
            <w:r w:rsidRPr="00CF593C">
              <w:rPr>
                <w:rFonts w:ascii="Times New Roman" w:hAnsi="Times New Roman"/>
                <w:i/>
                <w:iCs/>
                <w:sz w:val="20"/>
                <w:szCs w:val="20"/>
              </w:rPr>
              <w:t>Приложение 7</w:t>
            </w:r>
            <w:r w:rsidR="008859AF" w:rsidRPr="00CF593C">
              <w:rPr>
                <w:rFonts w:ascii="Times New Roman" w:hAnsi="Times New Roman"/>
                <w:i/>
                <w:iCs/>
                <w:sz w:val="20"/>
                <w:szCs w:val="20"/>
              </w:rPr>
              <w:t>А</w:t>
            </w:r>
            <w:r w:rsidRPr="00CF593C">
              <w:rPr>
                <w:rFonts w:ascii="Times New Roman" w:hAnsi="Times New Roman"/>
                <w:i/>
                <w:iCs/>
                <w:sz w:val="20"/>
                <w:szCs w:val="20"/>
              </w:rPr>
              <w:t>.</w:t>
            </w:r>
            <w:r w:rsidR="007C5311">
              <w:rPr>
                <w:rFonts w:ascii="Times New Roman" w:hAnsi="Times New Roman"/>
                <w:i/>
                <w:iCs/>
                <w:sz w:val="20"/>
                <w:szCs w:val="20"/>
              </w:rPr>
              <w:t>6</w:t>
            </w:r>
          </w:p>
        </w:tc>
      </w:tr>
      <w:tr w:rsidR="008859AF" w:rsidRPr="00775CB7" w14:paraId="3303F662" w14:textId="77777777" w:rsidTr="00CF593C">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3062FE5" w14:textId="77777777" w:rsidR="008859AF" w:rsidRPr="00775CB7" w:rsidRDefault="008859AF" w:rsidP="00CF593C">
            <w:pPr>
              <w:spacing w:before="120" w:after="120" w:line="240" w:lineRule="auto"/>
              <w:jc w:val="center"/>
              <w:rPr>
                <w:rFonts w:ascii="Times New Roman" w:hAnsi="Times New Roman"/>
                <w:b/>
                <w:bCs/>
                <w:sz w:val="20"/>
                <w:szCs w:val="20"/>
              </w:rPr>
            </w:pPr>
            <w:r w:rsidRPr="00775CB7">
              <w:rPr>
                <w:rFonts w:ascii="Times New Roman" w:hAnsi="Times New Roman"/>
                <w:b/>
                <w:bCs/>
                <w:sz w:val="20"/>
                <w:szCs w:val="20"/>
              </w:rPr>
              <w:t>2</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F681053" w14:textId="025202A0" w:rsidR="008859AF" w:rsidRPr="00775CB7" w:rsidRDefault="008859AF" w:rsidP="00CF593C">
            <w:pPr>
              <w:spacing w:before="120" w:after="120" w:line="240" w:lineRule="auto"/>
              <w:jc w:val="center"/>
              <w:rPr>
                <w:rFonts w:ascii="Times New Roman" w:hAnsi="Times New Roman"/>
                <w:b/>
                <w:bCs/>
                <w:sz w:val="20"/>
                <w:szCs w:val="20"/>
              </w:rPr>
            </w:pPr>
            <w:r w:rsidRPr="00775CB7">
              <w:rPr>
                <w:rFonts w:ascii="Times New Roman" w:hAnsi="Times New Roman"/>
                <w:b/>
                <w:bCs/>
                <w:iCs/>
                <w:sz w:val="20"/>
                <w:szCs w:val="20"/>
              </w:rPr>
              <w:t>Началник отдел ТВ/ФВ</w:t>
            </w:r>
          </w:p>
        </w:tc>
        <w:tc>
          <w:tcPr>
            <w:tcW w:w="453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64720F5" w14:textId="77777777" w:rsidR="008859AF" w:rsidRPr="00775CB7" w:rsidRDefault="008859AF" w:rsidP="00CF593C">
            <w:pPr>
              <w:spacing w:before="120" w:after="120" w:line="240" w:lineRule="auto"/>
              <w:jc w:val="both"/>
              <w:rPr>
                <w:rFonts w:ascii="Times New Roman" w:hAnsi="Times New Roman"/>
                <w:bCs/>
                <w:sz w:val="20"/>
                <w:szCs w:val="20"/>
              </w:rPr>
            </w:pPr>
            <w:r w:rsidRPr="00775CB7">
              <w:rPr>
                <w:rFonts w:ascii="Times New Roman" w:hAnsi="Times New Roman"/>
                <w:bCs/>
                <w:sz w:val="20"/>
                <w:szCs w:val="20"/>
              </w:rPr>
              <w:t>Началникът на отдел ТВ/ФВ съгласува съмнението за нередност и съвместно с проверяващия експерт определя размера на финансовата корекция.</w:t>
            </w:r>
          </w:p>
        </w:tc>
        <w:tc>
          <w:tcPr>
            <w:tcW w:w="141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1C84AEB" w14:textId="77777777" w:rsidR="008859AF" w:rsidRPr="00775CB7" w:rsidRDefault="008859AF" w:rsidP="00CF593C">
            <w:pPr>
              <w:spacing w:before="120" w:after="120" w:line="240" w:lineRule="auto"/>
              <w:jc w:val="center"/>
              <w:rPr>
                <w:rFonts w:ascii="Times New Roman" w:hAnsi="Times New Roman"/>
                <w:bCs/>
                <w:sz w:val="20"/>
                <w:szCs w:val="20"/>
              </w:rPr>
            </w:pPr>
            <w:r w:rsidRPr="00775CB7">
              <w:rPr>
                <w:rFonts w:ascii="Times New Roman" w:hAnsi="Times New Roman"/>
                <w:bCs/>
                <w:sz w:val="20"/>
                <w:szCs w:val="20"/>
              </w:rPr>
              <w:t>2 дни</w:t>
            </w:r>
          </w:p>
        </w:tc>
        <w:tc>
          <w:tcPr>
            <w:tcW w:w="178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B65F83B" w14:textId="4D70D7FE" w:rsidR="008859AF" w:rsidRPr="00E01D49" w:rsidRDefault="008859AF" w:rsidP="00CF593C">
            <w:pPr>
              <w:spacing w:before="120" w:after="120" w:line="240" w:lineRule="auto"/>
              <w:rPr>
                <w:rFonts w:ascii="Times New Roman" w:hAnsi="Times New Roman"/>
                <w:i/>
                <w:iCs/>
                <w:sz w:val="20"/>
                <w:szCs w:val="20"/>
              </w:rPr>
            </w:pPr>
            <w:r w:rsidRPr="00E01D49">
              <w:rPr>
                <w:rFonts w:ascii="Times New Roman" w:hAnsi="Times New Roman"/>
                <w:i/>
                <w:iCs/>
                <w:sz w:val="20"/>
                <w:szCs w:val="20"/>
              </w:rPr>
              <w:t>Приложение 7А.3</w:t>
            </w:r>
            <w:r w:rsidR="007C5311">
              <w:rPr>
                <w:rFonts w:ascii="Times New Roman" w:hAnsi="Times New Roman"/>
                <w:i/>
                <w:iCs/>
                <w:sz w:val="20"/>
                <w:szCs w:val="20"/>
              </w:rPr>
              <w:t xml:space="preserve"> или 7А.4</w:t>
            </w:r>
            <w:r w:rsidRPr="00E01D49">
              <w:rPr>
                <w:rFonts w:ascii="Times New Roman" w:hAnsi="Times New Roman"/>
                <w:i/>
                <w:iCs/>
                <w:sz w:val="20"/>
                <w:szCs w:val="20"/>
              </w:rPr>
              <w:t>, раздел I</w:t>
            </w:r>
            <w:r w:rsidRPr="00E01D49">
              <w:rPr>
                <w:rFonts w:ascii="Times New Roman" w:hAnsi="Times New Roman"/>
                <w:i/>
                <w:iCs/>
                <w:sz w:val="20"/>
                <w:szCs w:val="20"/>
                <w:lang w:val="en-US"/>
              </w:rPr>
              <w:t>I</w:t>
            </w:r>
            <w:r w:rsidRPr="00E01D49">
              <w:rPr>
                <w:rFonts w:ascii="Times New Roman" w:hAnsi="Times New Roman"/>
                <w:i/>
                <w:iCs/>
                <w:sz w:val="20"/>
                <w:szCs w:val="20"/>
              </w:rPr>
              <w:t xml:space="preserve"> </w:t>
            </w:r>
          </w:p>
          <w:p w14:paraId="68F2506B" w14:textId="6F753AC7" w:rsidR="008859AF" w:rsidRPr="00E01D49" w:rsidRDefault="008859AF">
            <w:pPr>
              <w:spacing w:before="120" w:after="120" w:line="240" w:lineRule="auto"/>
              <w:rPr>
                <w:rFonts w:ascii="Times New Roman" w:hAnsi="Times New Roman"/>
                <w:bCs/>
                <w:i/>
                <w:sz w:val="20"/>
                <w:szCs w:val="20"/>
              </w:rPr>
            </w:pPr>
            <w:r w:rsidRPr="00E01D49">
              <w:rPr>
                <w:rFonts w:ascii="Times New Roman" w:hAnsi="Times New Roman"/>
                <w:i/>
                <w:iCs/>
                <w:sz w:val="20"/>
                <w:szCs w:val="20"/>
              </w:rPr>
              <w:t>Приложение 7А.</w:t>
            </w:r>
            <w:r w:rsidR="007C5311">
              <w:rPr>
                <w:rFonts w:ascii="Times New Roman" w:hAnsi="Times New Roman"/>
                <w:i/>
                <w:iCs/>
                <w:sz w:val="20"/>
                <w:szCs w:val="20"/>
              </w:rPr>
              <w:t>6</w:t>
            </w:r>
          </w:p>
        </w:tc>
      </w:tr>
      <w:tr w:rsidR="00382A8A" w:rsidRPr="00775CB7" w14:paraId="20295992" w14:textId="77777777" w:rsidTr="00CF593C">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A0FDB74" w14:textId="77777777" w:rsidR="00382A8A" w:rsidRPr="00775CB7" w:rsidRDefault="00382A8A" w:rsidP="00CF593C">
            <w:pPr>
              <w:spacing w:before="120" w:after="120" w:line="240" w:lineRule="auto"/>
              <w:jc w:val="center"/>
              <w:rPr>
                <w:rFonts w:ascii="Times New Roman" w:hAnsi="Times New Roman"/>
                <w:b/>
                <w:bCs/>
                <w:sz w:val="20"/>
                <w:szCs w:val="20"/>
              </w:rPr>
            </w:pPr>
            <w:r w:rsidRPr="00775CB7">
              <w:rPr>
                <w:rFonts w:ascii="Times New Roman" w:hAnsi="Times New Roman"/>
                <w:b/>
                <w:bCs/>
                <w:sz w:val="20"/>
                <w:szCs w:val="20"/>
              </w:rPr>
              <w:t>3</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D62C06B" w14:textId="77777777" w:rsidR="00382A8A" w:rsidRPr="00775CB7" w:rsidRDefault="00382A8A" w:rsidP="00CF593C">
            <w:pPr>
              <w:spacing w:before="120" w:after="120" w:line="240" w:lineRule="auto"/>
              <w:jc w:val="center"/>
              <w:rPr>
                <w:rFonts w:ascii="Times New Roman" w:hAnsi="Times New Roman"/>
                <w:b/>
                <w:bCs/>
                <w:sz w:val="20"/>
                <w:szCs w:val="20"/>
              </w:rPr>
            </w:pPr>
            <w:r w:rsidRPr="00775CB7">
              <w:rPr>
                <w:rFonts w:ascii="Times New Roman" w:hAnsi="Times New Roman"/>
                <w:b/>
                <w:bCs/>
                <w:sz w:val="20"/>
                <w:szCs w:val="20"/>
              </w:rPr>
              <w:t>Експерт ТВ</w:t>
            </w:r>
          </w:p>
          <w:p w14:paraId="207C8318" w14:textId="77777777" w:rsidR="00382A8A" w:rsidRPr="00775CB7" w:rsidRDefault="00382A8A" w:rsidP="00CF593C">
            <w:pPr>
              <w:spacing w:before="120" w:after="120" w:line="240" w:lineRule="auto"/>
              <w:jc w:val="center"/>
              <w:rPr>
                <w:rFonts w:ascii="Times New Roman" w:hAnsi="Times New Roman"/>
                <w:b/>
                <w:bCs/>
                <w:sz w:val="20"/>
                <w:szCs w:val="20"/>
              </w:rPr>
            </w:pPr>
            <w:r w:rsidRPr="00775CB7">
              <w:rPr>
                <w:rFonts w:ascii="Times New Roman" w:hAnsi="Times New Roman"/>
                <w:b/>
                <w:bCs/>
                <w:sz w:val="20"/>
                <w:szCs w:val="20"/>
              </w:rPr>
              <w:t>Експерт ФВ</w:t>
            </w:r>
          </w:p>
        </w:tc>
        <w:tc>
          <w:tcPr>
            <w:tcW w:w="453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3BDE85D" w14:textId="7F5CC8B1" w:rsidR="00382A8A" w:rsidRPr="00775CB7" w:rsidRDefault="00382A8A" w:rsidP="00CF593C">
            <w:pPr>
              <w:spacing w:before="120" w:after="120" w:line="240" w:lineRule="auto"/>
              <w:jc w:val="both"/>
              <w:rPr>
                <w:rFonts w:ascii="Times New Roman" w:hAnsi="Times New Roman"/>
                <w:bCs/>
                <w:sz w:val="20"/>
                <w:szCs w:val="20"/>
              </w:rPr>
            </w:pPr>
            <w:r w:rsidRPr="00775CB7">
              <w:rPr>
                <w:rFonts w:ascii="Times New Roman" w:hAnsi="Times New Roman"/>
                <w:bCs/>
                <w:sz w:val="20"/>
                <w:szCs w:val="20"/>
              </w:rPr>
              <w:t>Експертът изготвя писмо до бенефициента</w:t>
            </w:r>
            <w:r w:rsidR="00F22799" w:rsidRPr="00775CB7">
              <w:rPr>
                <w:rFonts w:ascii="Times New Roman" w:hAnsi="Times New Roman"/>
                <w:bCs/>
                <w:sz w:val="20"/>
                <w:szCs w:val="20"/>
              </w:rPr>
              <w:t>,</w:t>
            </w:r>
            <w:r w:rsidRPr="00775CB7">
              <w:rPr>
                <w:rFonts w:ascii="Times New Roman" w:hAnsi="Times New Roman"/>
                <w:bCs/>
                <w:sz w:val="20"/>
                <w:szCs w:val="20"/>
              </w:rPr>
              <w:t xml:space="preserve"> </w:t>
            </w:r>
            <w:r w:rsidR="00F22799" w:rsidRPr="00775CB7">
              <w:rPr>
                <w:rFonts w:ascii="Times New Roman" w:hAnsi="Times New Roman"/>
                <w:bCs/>
                <w:sz w:val="20"/>
                <w:szCs w:val="20"/>
              </w:rPr>
              <w:t xml:space="preserve">с което го уведомява, че УО е констатирал </w:t>
            </w:r>
            <w:r w:rsidR="00F22799" w:rsidRPr="00775CB7">
              <w:rPr>
                <w:rFonts w:ascii="Times New Roman" w:hAnsi="Times New Roman"/>
                <w:iCs/>
                <w:sz w:val="20"/>
                <w:szCs w:val="20"/>
              </w:rPr>
              <w:t xml:space="preserve">нередност, която е основание за налагане на финансова корекция </w:t>
            </w:r>
            <w:r w:rsidR="00D83826" w:rsidRPr="00775CB7">
              <w:rPr>
                <w:rFonts w:ascii="Times New Roman" w:hAnsi="Times New Roman"/>
                <w:sz w:val="20"/>
                <w:szCs w:val="20"/>
                <w:lang w:eastAsia="bg-BG"/>
              </w:rPr>
              <w:t>на някое от основанията, посочени в</w:t>
            </w:r>
            <w:r w:rsidR="00F22799" w:rsidRPr="00775CB7">
              <w:rPr>
                <w:rFonts w:ascii="Times New Roman" w:hAnsi="Times New Roman"/>
                <w:sz w:val="20"/>
                <w:szCs w:val="20"/>
                <w:lang w:eastAsia="bg-BG"/>
              </w:rPr>
              <w:t xml:space="preserve"> </w:t>
            </w:r>
            <w:r w:rsidR="00F22799" w:rsidRPr="00775CB7">
              <w:rPr>
                <w:rFonts w:ascii="Times New Roman" w:hAnsi="Times New Roman"/>
                <w:iCs/>
                <w:sz w:val="20"/>
                <w:szCs w:val="20"/>
              </w:rPr>
              <w:t>чл. 70, ал. 1, т. 1</w:t>
            </w:r>
            <w:r w:rsidR="00515A79" w:rsidRPr="00775CB7">
              <w:rPr>
                <w:rFonts w:ascii="Times New Roman" w:hAnsi="Times New Roman"/>
                <w:iCs/>
                <w:sz w:val="20"/>
                <w:szCs w:val="20"/>
              </w:rPr>
              <w:t>-</w:t>
            </w:r>
            <w:r w:rsidR="00F22799" w:rsidRPr="00775CB7">
              <w:rPr>
                <w:rFonts w:ascii="Times New Roman" w:hAnsi="Times New Roman"/>
                <w:iCs/>
                <w:sz w:val="20"/>
                <w:szCs w:val="20"/>
              </w:rPr>
              <w:t>8</w:t>
            </w:r>
            <w:r w:rsidR="00515A79" w:rsidRPr="00775CB7">
              <w:rPr>
                <w:rFonts w:ascii="Times New Roman" w:hAnsi="Times New Roman"/>
                <w:iCs/>
                <w:sz w:val="20"/>
                <w:szCs w:val="20"/>
              </w:rPr>
              <w:t>, 10</w:t>
            </w:r>
            <w:r w:rsidR="00F22799" w:rsidRPr="00775CB7">
              <w:rPr>
                <w:rFonts w:ascii="Times New Roman" w:hAnsi="Times New Roman"/>
                <w:iCs/>
                <w:sz w:val="20"/>
                <w:szCs w:val="20"/>
              </w:rPr>
              <w:t xml:space="preserve"> от ЗУСЕСИФ. Посочва се </w:t>
            </w:r>
            <w:r w:rsidR="00520344" w:rsidRPr="00E01D49">
              <w:rPr>
                <w:rFonts w:ascii="Times New Roman" w:hAnsi="Times New Roman"/>
                <w:sz w:val="20"/>
                <w:szCs w:val="20"/>
              </w:rPr>
              <w:t>вид</w:t>
            </w:r>
            <w:r w:rsidR="008859AF" w:rsidRPr="00775CB7">
              <w:rPr>
                <w:rFonts w:ascii="Times New Roman" w:hAnsi="Times New Roman"/>
                <w:sz w:val="20"/>
                <w:szCs w:val="20"/>
              </w:rPr>
              <w:t>ът</w:t>
            </w:r>
            <w:r w:rsidR="00520344" w:rsidRPr="00E01D49">
              <w:rPr>
                <w:rFonts w:ascii="Times New Roman" w:hAnsi="Times New Roman"/>
                <w:sz w:val="20"/>
                <w:szCs w:val="20"/>
              </w:rPr>
              <w:t xml:space="preserve"> на констатираното нарушение, основанието и </w:t>
            </w:r>
            <w:r w:rsidR="00F22799" w:rsidRPr="00775CB7">
              <w:rPr>
                <w:rFonts w:ascii="Times New Roman" w:hAnsi="Times New Roman"/>
                <w:iCs/>
                <w:sz w:val="20"/>
                <w:szCs w:val="20"/>
              </w:rPr>
              <w:t>размер</w:t>
            </w:r>
            <w:r w:rsidR="008859AF" w:rsidRPr="00775CB7">
              <w:rPr>
                <w:rFonts w:ascii="Times New Roman" w:hAnsi="Times New Roman"/>
                <w:iCs/>
                <w:sz w:val="20"/>
                <w:szCs w:val="20"/>
              </w:rPr>
              <w:t>ът</w:t>
            </w:r>
            <w:r w:rsidR="00F22799" w:rsidRPr="00775CB7">
              <w:rPr>
                <w:rFonts w:ascii="Times New Roman" w:hAnsi="Times New Roman"/>
                <w:iCs/>
                <w:sz w:val="20"/>
                <w:szCs w:val="20"/>
              </w:rPr>
              <w:t xml:space="preserve"> на финансовата корекция и се дава възможност на бенефициента</w:t>
            </w:r>
            <w:r w:rsidR="00D83826" w:rsidRPr="00775CB7">
              <w:rPr>
                <w:rFonts w:ascii="Times New Roman" w:hAnsi="Times New Roman"/>
                <w:iCs/>
                <w:sz w:val="20"/>
                <w:szCs w:val="20"/>
              </w:rPr>
              <w:t xml:space="preserve"> да представи </w:t>
            </w:r>
            <w:r w:rsidR="00D83826" w:rsidRPr="00775CB7">
              <w:rPr>
                <w:rFonts w:ascii="Times New Roman" w:hAnsi="Times New Roman"/>
                <w:sz w:val="20"/>
                <w:szCs w:val="20"/>
              </w:rPr>
              <w:t xml:space="preserve">в </w:t>
            </w:r>
            <w:r w:rsidR="00D83826" w:rsidRPr="00775CB7">
              <w:rPr>
                <w:rFonts w:ascii="Times New Roman" w:hAnsi="Times New Roman"/>
                <w:sz w:val="20"/>
                <w:szCs w:val="20"/>
              </w:rPr>
              <w:lastRenderedPageBreak/>
              <w:t>разумен срок, който не може да бъде по-кратък от две седмици, своите писмени възражения по основателността и размера на финансовата корекция и при необходимост да приложи доказателства</w:t>
            </w:r>
            <w:r w:rsidR="00F22799" w:rsidRPr="00775CB7">
              <w:rPr>
                <w:rFonts w:ascii="Times New Roman" w:hAnsi="Times New Roman"/>
                <w:iCs/>
                <w:sz w:val="20"/>
                <w:szCs w:val="20"/>
              </w:rPr>
              <w:t>.</w:t>
            </w:r>
            <w:r w:rsidR="003449D7" w:rsidRPr="00775CB7">
              <w:rPr>
                <w:rFonts w:ascii="Times New Roman" w:hAnsi="Times New Roman"/>
                <w:iCs/>
                <w:sz w:val="20"/>
                <w:szCs w:val="20"/>
              </w:rPr>
              <w:t xml:space="preserve"> </w:t>
            </w:r>
            <w:r w:rsidR="003449D7" w:rsidRPr="00E01D49">
              <w:rPr>
                <w:rFonts w:ascii="Times New Roman" w:hAnsi="Times New Roman"/>
                <w:sz w:val="20"/>
                <w:szCs w:val="20"/>
              </w:rPr>
              <w:t xml:space="preserve">Писмото се качва в </w:t>
            </w:r>
            <w:proofErr w:type="spellStart"/>
            <w:r w:rsidR="00C02617">
              <w:rPr>
                <w:rFonts w:ascii="Times New Roman" w:hAnsi="Times New Roman"/>
                <w:sz w:val="20"/>
                <w:szCs w:val="20"/>
              </w:rPr>
              <w:t>Е</w:t>
            </w:r>
            <w:r w:rsidR="003449D7" w:rsidRPr="00E01D49">
              <w:rPr>
                <w:rFonts w:ascii="Times New Roman" w:hAnsi="Times New Roman"/>
                <w:sz w:val="20"/>
                <w:szCs w:val="20"/>
              </w:rPr>
              <w:t>вентис</w:t>
            </w:r>
            <w:proofErr w:type="spellEnd"/>
            <w:r w:rsidR="003449D7" w:rsidRPr="00E01D49">
              <w:rPr>
                <w:rFonts w:ascii="Times New Roman" w:hAnsi="Times New Roman"/>
                <w:sz w:val="20"/>
                <w:szCs w:val="20"/>
              </w:rPr>
              <w:t>.</w:t>
            </w:r>
          </w:p>
        </w:tc>
        <w:tc>
          <w:tcPr>
            <w:tcW w:w="141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7881DEB" w14:textId="77777777" w:rsidR="00382A8A" w:rsidRPr="00775CB7" w:rsidRDefault="00133466" w:rsidP="00CF593C">
            <w:pPr>
              <w:spacing w:before="120" w:after="120" w:line="240" w:lineRule="auto"/>
              <w:jc w:val="center"/>
              <w:rPr>
                <w:rFonts w:ascii="Times New Roman" w:hAnsi="Times New Roman"/>
                <w:bCs/>
                <w:sz w:val="20"/>
                <w:szCs w:val="20"/>
              </w:rPr>
            </w:pPr>
            <w:r w:rsidRPr="00775CB7">
              <w:rPr>
                <w:rFonts w:ascii="Times New Roman" w:hAnsi="Times New Roman"/>
                <w:bCs/>
                <w:sz w:val="20"/>
                <w:szCs w:val="20"/>
              </w:rPr>
              <w:lastRenderedPageBreak/>
              <w:t xml:space="preserve">2 </w:t>
            </w:r>
            <w:r w:rsidR="00382A8A" w:rsidRPr="00775CB7">
              <w:rPr>
                <w:rFonts w:ascii="Times New Roman" w:hAnsi="Times New Roman"/>
                <w:bCs/>
                <w:sz w:val="20"/>
                <w:szCs w:val="20"/>
              </w:rPr>
              <w:t>дн</w:t>
            </w:r>
            <w:r w:rsidRPr="00775CB7">
              <w:rPr>
                <w:rFonts w:ascii="Times New Roman" w:hAnsi="Times New Roman"/>
                <w:bCs/>
                <w:sz w:val="20"/>
                <w:szCs w:val="20"/>
              </w:rPr>
              <w:t>и</w:t>
            </w:r>
          </w:p>
        </w:tc>
        <w:tc>
          <w:tcPr>
            <w:tcW w:w="178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BF06397" w14:textId="114FF41B" w:rsidR="00382A8A" w:rsidRPr="00E01D49" w:rsidRDefault="00475B22" w:rsidP="00CF593C">
            <w:pPr>
              <w:spacing w:before="120" w:after="120" w:line="240" w:lineRule="auto"/>
              <w:rPr>
                <w:rFonts w:ascii="Times New Roman" w:hAnsi="Times New Roman"/>
                <w:bCs/>
                <w:i/>
                <w:sz w:val="20"/>
                <w:szCs w:val="20"/>
              </w:rPr>
            </w:pPr>
            <w:r w:rsidRPr="00E01D49">
              <w:rPr>
                <w:rFonts w:ascii="Times New Roman" w:hAnsi="Times New Roman"/>
                <w:i/>
                <w:iCs/>
                <w:sz w:val="20"/>
                <w:szCs w:val="20"/>
              </w:rPr>
              <w:t>П</w:t>
            </w:r>
            <w:r w:rsidR="00D83826" w:rsidRPr="00E01D49">
              <w:rPr>
                <w:rFonts w:ascii="Times New Roman" w:hAnsi="Times New Roman"/>
                <w:i/>
                <w:iCs/>
                <w:sz w:val="20"/>
                <w:szCs w:val="20"/>
              </w:rPr>
              <w:t xml:space="preserve">риложение </w:t>
            </w:r>
            <w:r w:rsidR="001635D0" w:rsidRPr="00E01D49">
              <w:rPr>
                <w:rFonts w:ascii="Times New Roman" w:hAnsi="Times New Roman"/>
                <w:i/>
                <w:iCs/>
                <w:sz w:val="20"/>
                <w:szCs w:val="20"/>
              </w:rPr>
              <w:t>7.6</w:t>
            </w:r>
          </w:p>
        </w:tc>
      </w:tr>
      <w:tr w:rsidR="001620B4" w:rsidRPr="00775CB7" w14:paraId="1399D3AF" w14:textId="77777777" w:rsidTr="00CF593C">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0E384B9" w14:textId="70490D4A" w:rsidR="001620B4" w:rsidRPr="00775CB7" w:rsidRDefault="001620B4" w:rsidP="00CF593C">
            <w:pPr>
              <w:spacing w:before="120" w:after="120" w:line="240" w:lineRule="auto"/>
              <w:jc w:val="center"/>
              <w:rPr>
                <w:rFonts w:ascii="Times New Roman" w:hAnsi="Times New Roman"/>
                <w:b/>
                <w:bCs/>
                <w:sz w:val="20"/>
                <w:szCs w:val="20"/>
              </w:rPr>
            </w:pPr>
            <w:r w:rsidRPr="00775CB7">
              <w:rPr>
                <w:rFonts w:ascii="Times New Roman" w:hAnsi="Times New Roman"/>
                <w:b/>
                <w:bCs/>
                <w:sz w:val="20"/>
                <w:szCs w:val="20"/>
              </w:rPr>
              <w:lastRenderedPageBreak/>
              <w:t>4</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36768A1" w14:textId="1680E189" w:rsidR="001620B4" w:rsidRPr="00775CB7" w:rsidRDefault="001620B4" w:rsidP="00CF593C">
            <w:pPr>
              <w:spacing w:before="120" w:after="120" w:line="240" w:lineRule="auto"/>
              <w:jc w:val="center"/>
              <w:rPr>
                <w:rFonts w:ascii="Times New Roman" w:hAnsi="Times New Roman"/>
                <w:b/>
                <w:sz w:val="20"/>
                <w:szCs w:val="20"/>
              </w:rPr>
            </w:pPr>
            <w:r w:rsidRPr="00E01D49">
              <w:rPr>
                <w:rFonts w:ascii="Times New Roman" w:hAnsi="Times New Roman"/>
                <w:b/>
                <w:sz w:val="20"/>
                <w:szCs w:val="20"/>
              </w:rPr>
              <w:t>Начални</w:t>
            </w:r>
            <w:r w:rsidR="00775CB7" w:rsidRPr="00775CB7">
              <w:rPr>
                <w:rFonts w:ascii="Times New Roman" w:hAnsi="Times New Roman"/>
                <w:b/>
                <w:sz w:val="20"/>
                <w:szCs w:val="20"/>
              </w:rPr>
              <w:t>ци</w:t>
            </w:r>
            <w:r w:rsidRPr="00E01D49">
              <w:rPr>
                <w:rFonts w:ascii="Times New Roman" w:hAnsi="Times New Roman"/>
                <w:b/>
                <w:sz w:val="20"/>
                <w:szCs w:val="20"/>
              </w:rPr>
              <w:t xml:space="preserve"> на отдел</w:t>
            </w:r>
            <w:r w:rsidR="00775CB7" w:rsidRPr="00775CB7">
              <w:rPr>
                <w:rFonts w:ascii="Times New Roman" w:hAnsi="Times New Roman"/>
                <w:b/>
                <w:sz w:val="20"/>
                <w:szCs w:val="20"/>
              </w:rPr>
              <w:t>и</w:t>
            </w:r>
            <w:r w:rsidRPr="00E01D49">
              <w:rPr>
                <w:rFonts w:ascii="Times New Roman" w:hAnsi="Times New Roman"/>
                <w:b/>
                <w:sz w:val="20"/>
                <w:szCs w:val="20"/>
              </w:rPr>
              <w:t xml:space="preserve"> ТВ</w:t>
            </w:r>
            <w:r w:rsidR="00775CB7" w:rsidRPr="00775CB7">
              <w:rPr>
                <w:rFonts w:ascii="Times New Roman" w:hAnsi="Times New Roman"/>
                <w:b/>
                <w:sz w:val="20"/>
                <w:szCs w:val="20"/>
              </w:rPr>
              <w:t>/ФВ</w:t>
            </w:r>
          </w:p>
        </w:tc>
        <w:tc>
          <w:tcPr>
            <w:tcW w:w="453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1259D8A" w14:textId="692669C1" w:rsidR="001620B4" w:rsidRPr="00775CB7" w:rsidRDefault="001620B4" w:rsidP="00CF593C">
            <w:pPr>
              <w:spacing w:before="120" w:after="120" w:line="240" w:lineRule="auto"/>
              <w:jc w:val="both"/>
              <w:rPr>
                <w:rFonts w:ascii="Times New Roman" w:hAnsi="Times New Roman"/>
                <w:bCs/>
                <w:sz w:val="20"/>
                <w:szCs w:val="20"/>
              </w:rPr>
            </w:pPr>
            <w:r w:rsidRPr="00E01D49">
              <w:rPr>
                <w:rFonts w:ascii="Times New Roman" w:hAnsi="Times New Roman"/>
                <w:sz w:val="20"/>
                <w:szCs w:val="20"/>
              </w:rPr>
              <w:t>Извършват проверка и съгласуват писмото до бенефициента</w:t>
            </w:r>
          </w:p>
        </w:tc>
        <w:tc>
          <w:tcPr>
            <w:tcW w:w="141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B1981B1" w14:textId="01B3F84B" w:rsidR="001620B4" w:rsidRPr="00775CB7" w:rsidRDefault="001620B4" w:rsidP="00CF593C">
            <w:pPr>
              <w:spacing w:before="120" w:after="120" w:line="240" w:lineRule="auto"/>
              <w:jc w:val="center"/>
              <w:rPr>
                <w:rFonts w:ascii="Times New Roman" w:hAnsi="Times New Roman"/>
                <w:bCs/>
                <w:sz w:val="20"/>
                <w:szCs w:val="20"/>
              </w:rPr>
            </w:pPr>
            <w:r w:rsidRPr="00E01D49">
              <w:rPr>
                <w:rFonts w:ascii="Times New Roman" w:hAnsi="Times New Roman"/>
                <w:b/>
                <w:sz w:val="20"/>
                <w:szCs w:val="20"/>
                <w:lang w:eastAsia="fr-FR"/>
              </w:rPr>
              <w:t>2 дни</w:t>
            </w:r>
          </w:p>
        </w:tc>
        <w:tc>
          <w:tcPr>
            <w:tcW w:w="178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C910C82" w14:textId="1990C883" w:rsidR="001620B4" w:rsidRPr="00E01D49" w:rsidRDefault="00475B22" w:rsidP="00CF593C">
            <w:pPr>
              <w:spacing w:before="120" w:after="120" w:line="240" w:lineRule="auto"/>
              <w:rPr>
                <w:rFonts w:ascii="Times New Roman" w:hAnsi="Times New Roman"/>
                <w:i/>
                <w:iCs/>
                <w:sz w:val="20"/>
                <w:szCs w:val="20"/>
              </w:rPr>
            </w:pPr>
            <w:r w:rsidRPr="00E01D49">
              <w:rPr>
                <w:rFonts w:ascii="Times New Roman" w:hAnsi="Times New Roman"/>
                <w:i/>
                <w:iCs/>
                <w:sz w:val="20"/>
                <w:szCs w:val="20"/>
              </w:rPr>
              <w:t>П</w:t>
            </w:r>
            <w:r w:rsidR="001620B4" w:rsidRPr="00E01D49">
              <w:rPr>
                <w:rFonts w:ascii="Times New Roman" w:hAnsi="Times New Roman"/>
                <w:i/>
                <w:iCs/>
                <w:sz w:val="20"/>
                <w:szCs w:val="20"/>
              </w:rPr>
              <w:t>риложение 7.6</w:t>
            </w:r>
          </w:p>
        </w:tc>
      </w:tr>
      <w:tr w:rsidR="002909B0" w:rsidRPr="00775CB7" w14:paraId="55C485A3" w14:textId="77777777" w:rsidTr="00CF593C">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0F2CBA4" w14:textId="6F47A8D6" w:rsidR="002909B0" w:rsidRPr="00775CB7" w:rsidRDefault="002909B0" w:rsidP="00CF593C">
            <w:pPr>
              <w:spacing w:before="120" w:after="120" w:line="240" w:lineRule="auto"/>
              <w:jc w:val="center"/>
              <w:rPr>
                <w:rFonts w:ascii="Times New Roman" w:hAnsi="Times New Roman"/>
                <w:b/>
                <w:bCs/>
                <w:sz w:val="20"/>
                <w:szCs w:val="20"/>
              </w:rPr>
            </w:pPr>
            <w:r w:rsidRPr="00775CB7">
              <w:rPr>
                <w:rFonts w:ascii="Times New Roman" w:hAnsi="Times New Roman"/>
                <w:b/>
                <w:bCs/>
                <w:sz w:val="20"/>
                <w:szCs w:val="20"/>
              </w:rPr>
              <w:t>5</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D7B18A3" w14:textId="42EEB765" w:rsidR="002909B0" w:rsidRPr="00775CB7" w:rsidRDefault="002909B0" w:rsidP="00CF593C">
            <w:pPr>
              <w:spacing w:before="120" w:after="120" w:line="240" w:lineRule="auto"/>
              <w:jc w:val="center"/>
              <w:rPr>
                <w:rFonts w:ascii="Times New Roman" w:hAnsi="Times New Roman"/>
                <w:b/>
                <w:sz w:val="20"/>
                <w:szCs w:val="20"/>
              </w:rPr>
            </w:pPr>
            <w:r w:rsidRPr="00CF593C">
              <w:rPr>
                <w:rFonts w:ascii="Times New Roman" w:hAnsi="Times New Roman"/>
                <w:b/>
                <w:sz w:val="20"/>
                <w:szCs w:val="20"/>
              </w:rPr>
              <w:t>Главен директор на ГДВ</w:t>
            </w:r>
          </w:p>
        </w:tc>
        <w:tc>
          <w:tcPr>
            <w:tcW w:w="453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66CF8B0" w14:textId="5AFE68FE" w:rsidR="002909B0" w:rsidRPr="00775CB7" w:rsidRDefault="002909B0" w:rsidP="00CF593C">
            <w:pPr>
              <w:spacing w:before="120" w:after="120" w:line="240" w:lineRule="auto"/>
              <w:jc w:val="both"/>
              <w:rPr>
                <w:rFonts w:ascii="Times New Roman" w:hAnsi="Times New Roman"/>
                <w:sz w:val="20"/>
                <w:szCs w:val="20"/>
              </w:rPr>
            </w:pPr>
            <w:r w:rsidRPr="00CF593C">
              <w:rPr>
                <w:rFonts w:ascii="Times New Roman" w:hAnsi="Times New Roman"/>
                <w:sz w:val="20"/>
                <w:szCs w:val="20"/>
              </w:rPr>
              <w:t>Извършва проверка и съгласува писмото до бенефициента</w:t>
            </w:r>
          </w:p>
        </w:tc>
        <w:tc>
          <w:tcPr>
            <w:tcW w:w="141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D8D38C1" w14:textId="6D0EC72A" w:rsidR="002909B0" w:rsidRPr="00775CB7" w:rsidRDefault="002909B0" w:rsidP="00CF593C">
            <w:pPr>
              <w:spacing w:before="120" w:after="120" w:line="240" w:lineRule="auto"/>
              <w:jc w:val="center"/>
              <w:rPr>
                <w:rFonts w:ascii="Times New Roman" w:hAnsi="Times New Roman"/>
                <w:b/>
                <w:sz w:val="20"/>
                <w:szCs w:val="20"/>
                <w:lang w:eastAsia="fr-FR"/>
              </w:rPr>
            </w:pPr>
            <w:r w:rsidRPr="00CF593C">
              <w:rPr>
                <w:rFonts w:ascii="Times New Roman" w:hAnsi="Times New Roman"/>
                <w:b/>
                <w:sz w:val="20"/>
                <w:szCs w:val="20"/>
                <w:lang w:eastAsia="fr-FR"/>
              </w:rPr>
              <w:t>1 ден</w:t>
            </w:r>
          </w:p>
        </w:tc>
        <w:tc>
          <w:tcPr>
            <w:tcW w:w="178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DC6FC28" w14:textId="73258B4C" w:rsidR="002909B0" w:rsidRPr="00CF593C" w:rsidRDefault="00475B22" w:rsidP="00CF593C">
            <w:pPr>
              <w:spacing w:before="120" w:after="120" w:line="240" w:lineRule="auto"/>
              <w:rPr>
                <w:rFonts w:ascii="Times New Roman" w:hAnsi="Times New Roman"/>
                <w:i/>
                <w:iCs/>
                <w:sz w:val="20"/>
                <w:szCs w:val="20"/>
              </w:rPr>
            </w:pPr>
            <w:r w:rsidRPr="00CF593C">
              <w:rPr>
                <w:rFonts w:ascii="Times New Roman" w:hAnsi="Times New Roman"/>
                <w:i/>
                <w:iCs/>
                <w:sz w:val="20"/>
                <w:szCs w:val="20"/>
              </w:rPr>
              <w:t>П</w:t>
            </w:r>
            <w:r w:rsidR="00517206" w:rsidRPr="00CF593C">
              <w:rPr>
                <w:rFonts w:ascii="Times New Roman" w:hAnsi="Times New Roman"/>
                <w:i/>
                <w:iCs/>
                <w:sz w:val="20"/>
                <w:szCs w:val="20"/>
              </w:rPr>
              <w:t>риложение 7.6</w:t>
            </w:r>
          </w:p>
        </w:tc>
      </w:tr>
      <w:tr w:rsidR="00D83826" w:rsidRPr="00775CB7" w14:paraId="2BEC67DE" w14:textId="77777777" w:rsidTr="00CF593C">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D5DF4FA" w14:textId="025DE6F0" w:rsidR="00D83826" w:rsidRPr="00775CB7" w:rsidRDefault="005B457D" w:rsidP="00CF593C">
            <w:pPr>
              <w:spacing w:before="120" w:after="120" w:line="240" w:lineRule="auto"/>
              <w:jc w:val="center"/>
              <w:rPr>
                <w:rFonts w:ascii="Times New Roman" w:hAnsi="Times New Roman"/>
                <w:b/>
                <w:bCs/>
                <w:sz w:val="20"/>
                <w:szCs w:val="20"/>
              </w:rPr>
            </w:pPr>
            <w:r w:rsidRPr="00775CB7">
              <w:rPr>
                <w:rFonts w:ascii="Times New Roman" w:hAnsi="Times New Roman"/>
                <w:b/>
                <w:bCs/>
                <w:sz w:val="20"/>
                <w:szCs w:val="20"/>
              </w:rPr>
              <w:t>6</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F88A2DC" w14:textId="2F5E4E1A" w:rsidR="00D83826" w:rsidRPr="00775CB7" w:rsidRDefault="002D0D00" w:rsidP="00CF593C">
            <w:pPr>
              <w:spacing w:before="120" w:after="120" w:line="240" w:lineRule="auto"/>
              <w:jc w:val="center"/>
              <w:rPr>
                <w:rFonts w:ascii="Times New Roman" w:hAnsi="Times New Roman"/>
                <w:b/>
                <w:bCs/>
                <w:sz w:val="20"/>
                <w:szCs w:val="20"/>
              </w:rPr>
            </w:pPr>
            <w:r w:rsidRPr="00775CB7">
              <w:rPr>
                <w:rFonts w:ascii="Times New Roman" w:hAnsi="Times New Roman"/>
                <w:b/>
                <w:bCs/>
                <w:sz w:val="20"/>
                <w:szCs w:val="20"/>
              </w:rPr>
              <w:t>Дирек</w:t>
            </w:r>
            <w:r w:rsidR="001635D0" w:rsidRPr="00775CB7">
              <w:rPr>
                <w:rFonts w:ascii="Times New Roman" w:hAnsi="Times New Roman"/>
                <w:b/>
                <w:bCs/>
                <w:sz w:val="20"/>
                <w:szCs w:val="20"/>
              </w:rPr>
              <w:t xml:space="preserve">тор </w:t>
            </w:r>
            <w:r w:rsidR="005E32C2" w:rsidRPr="00775CB7">
              <w:rPr>
                <w:rFonts w:ascii="Times New Roman" w:hAnsi="Times New Roman"/>
                <w:b/>
                <w:bCs/>
                <w:sz w:val="20"/>
                <w:szCs w:val="20"/>
              </w:rPr>
              <w:t xml:space="preserve">на дирекция </w:t>
            </w:r>
            <w:r w:rsidR="00D83826" w:rsidRPr="00775CB7">
              <w:rPr>
                <w:rFonts w:ascii="Times New Roman" w:hAnsi="Times New Roman"/>
                <w:b/>
                <w:bCs/>
                <w:sz w:val="20"/>
                <w:szCs w:val="20"/>
              </w:rPr>
              <w:t>УРК</w:t>
            </w:r>
          </w:p>
          <w:p w14:paraId="77DCBA12" w14:textId="77777777" w:rsidR="001635D0" w:rsidRPr="00775CB7" w:rsidRDefault="001635D0" w:rsidP="00CF593C">
            <w:pPr>
              <w:spacing w:before="120" w:after="120" w:line="240" w:lineRule="auto"/>
              <w:jc w:val="center"/>
              <w:rPr>
                <w:rFonts w:ascii="Times New Roman" w:hAnsi="Times New Roman"/>
                <w:b/>
                <w:bCs/>
                <w:sz w:val="20"/>
                <w:szCs w:val="20"/>
              </w:rPr>
            </w:pPr>
            <w:r w:rsidRPr="00775CB7">
              <w:rPr>
                <w:rFonts w:ascii="Times New Roman" w:hAnsi="Times New Roman"/>
                <w:b/>
                <w:bCs/>
                <w:sz w:val="20"/>
                <w:szCs w:val="20"/>
              </w:rPr>
              <w:t>Служител по нередностите</w:t>
            </w:r>
          </w:p>
        </w:tc>
        <w:tc>
          <w:tcPr>
            <w:tcW w:w="453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9DB30CF" w14:textId="77777777" w:rsidR="00D83826" w:rsidRPr="00775CB7" w:rsidRDefault="00D83826" w:rsidP="00CF593C">
            <w:pPr>
              <w:spacing w:before="120" w:after="120" w:line="240" w:lineRule="auto"/>
              <w:jc w:val="both"/>
              <w:rPr>
                <w:rFonts w:ascii="Times New Roman" w:hAnsi="Times New Roman"/>
                <w:bCs/>
                <w:sz w:val="20"/>
                <w:szCs w:val="20"/>
              </w:rPr>
            </w:pPr>
            <w:r w:rsidRPr="00775CB7">
              <w:rPr>
                <w:rFonts w:ascii="Times New Roman" w:hAnsi="Times New Roman"/>
                <w:bCs/>
                <w:sz w:val="20"/>
                <w:szCs w:val="20"/>
              </w:rPr>
              <w:t>Съгласуват писмото до бенефициента</w:t>
            </w:r>
            <w:r w:rsidR="00C771B1" w:rsidRPr="00775CB7">
              <w:rPr>
                <w:rFonts w:ascii="Times New Roman" w:hAnsi="Times New Roman"/>
                <w:bCs/>
                <w:sz w:val="20"/>
                <w:szCs w:val="20"/>
              </w:rPr>
              <w:t xml:space="preserve"> и го представят за подпис </w:t>
            </w:r>
            <w:r w:rsidR="001635D0" w:rsidRPr="00775CB7">
              <w:rPr>
                <w:rFonts w:ascii="Times New Roman" w:hAnsi="Times New Roman"/>
                <w:bCs/>
                <w:sz w:val="20"/>
                <w:szCs w:val="20"/>
              </w:rPr>
              <w:t>на</w:t>
            </w:r>
            <w:r w:rsidR="00C771B1" w:rsidRPr="00775CB7">
              <w:rPr>
                <w:rFonts w:ascii="Times New Roman" w:hAnsi="Times New Roman"/>
                <w:bCs/>
                <w:sz w:val="20"/>
                <w:szCs w:val="20"/>
              </w:rPr>
              <w:t xml:space="preserve"> Ръководителя на УО</w:t>
            </w:r>
            <w:r w:rsidR="001635D0" w:rsidRPr="00775CB7">
              <w:rPr>
                <w:rFonts w:ascii="Times New Roman" w:hAnsi="Times New Roman"/>
                <w:bCs/>
                <w:sz w:val="20"/>
                <w:szCs w:val="20"/>
              </w:rPr>
              <w:t>.</w:t>
            </w:r>
          </w:p>
          <w:p w14:paraId="18EC612C" w14:textId="77777777" w:rsidR="001635D0" w:rsidRPr="00775CB7" w:rsidRDefault="001635D0" w:rsidP="00CF593C">
            <w:pPr>
              <w:spacing w:before="120" w:after="120" w:line="240" w:lineRule="auto"/>
              <w:jc w:val="both"/>
              <w:rPr>
                <w:rFonts w:ascii="Times New Roman" w:hAnsi="Times New Roman"/>
                <w:bCs/>
                <w:sz w:val="20"/>
                <w:szCs w:val="20"/>
              </w:rPr>
            </w:pPr>
            <w:r w:rsidRPr="00775CB7">
              <w:rPr>
                <w:rFonts w:ascii="Times New Roman" w:hAnsi="Times New Roman"/>
                <w:bCs/>
                <w:sz w:val="20"/>
                <w:szCs w:val="20"/>
              </w:rPr>
              <w:t xml:space="preserve">Служителят по нередностите регистрира сигнал за нередност. </w:t>
            </w:r>
          </w:p>
        </w:tc>
        <w:tc>
          <w:tcPr>
            <w:tcW w:w="141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F58A502" w14:textId="7E974F98" w:rsidR="00D83826" w:rsidRPr="00775CB7" w:rsidRDefault="008735E5" w:rsidP="00CF593C">
            <w:pPr>
              <w:spacing w:before="120" w:after="120" w:line="240" w:lineRule="auto"/>
              <w:jc w:val="center"/>
              <w:rPr>
                <w:rFonts w:ascii="Times New Roman" w:hAnsi="Times New Roman"/>
                <w:bCs/>
                <w:sz w:val="20"/>
                <w:szCs w:val="20"/>
              </w:rPr>
            </w:pPr>
            <w:r>
              <w:rPr>
                <w:rFonts w:ascii="Times New Roman" w:hAnsi="Times New Roman"/>
                <w:bCs/>
                <w:sz w:val="20"/>
                <w:szCs w:val="20"/>
              </w:rPr>
              <w:t>3</w:t>
            </w:r>
            <w:r w:rsidRPr="00775CB7">
              <w:rPr>
                <w:rFonts w:ascii="Times New Roman" w:hAnsi="Times New Roman"/>
                <w:bCs/>
                <w:sz w:val="20"/>
                <w:szCs w:val="20"/>
              </w:rPr>
              <w:t xml:space="preserve"> </w:t>
            </w:r>
            <w:r w:rsidR="001635D0" w:rsidRPr="00775CB7">
              <w:rPr>
                <w:rFonts w:ascii="Times New Roman" w:hAnsi="Times New Roman"/>
                <w:bCs/>
                <w:sz w:val="20"/>
                <w:szCs w:val="20"/>
              </w:rPr>
              <w:t>дни</w:t>
            </w:r>
          </w:p>
        </w:tc>
        <w:tc>
          <w:tcPr>
            <w:tcW w:w="178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6BF1744" w14:textId="3C200AFD" w:rsidR="00D83826" w:rsidRPr="00CF593C" w:rsidRDefault="00775CB7" w:rsidP="00CF593C">
            <w:pPr>
              <w:spacing w:before="120" w:after="120" w:line="240" w:lineRule="auto"/>
              <w:rPr>
                <w:rFonts w:ascii="Times New Roman" w:hAnsi="Times New Roman"/>
                <w:bCs/>
                <w:i/>
                <w:sz w:val="20"/>
                <w:szCs w:val="20"/>
              </w:rPr>
            </w:pPr>
            <w:r w:rsidRPr="00CF593C">
              <w:rPr>
                <w:rFonts w:ascii="Times New Roman" w:hAnsi="Times New Roman"/>
                <w:i/>
                <w:iCs/>
                <w:sz w:val="20"/>
                <w:szCs w:val="20"/>
              </w:rPr>
              <w:t>П</w:t>
            </w:r>
            <w:r w:rsidR="00D83826" w:rsidRPr="00CF593C">
              <w:rPr>
                <w:rFonts w:ascii="Times New Roman" w:hAnsi="Times New Roman"/>
                <w:i/>
                <w:iCs/>
                <w:sz w:val="20"/>
                <w:szCs w:val="20"/>
              </w:rPr>
              <w:t xml:space="preserve">риложение </w:t>
            </w:r>
            <w:r w:rsidR="001635D0" w:rsidRPr="00CF593C">
              <w:rPr>
                <w:rFonts w:ascii="Times New Roman" w:hAnsi="Times New Roman"/>
                <w:i/>
                <w:iCs/>
                <w:sz w:val="20"/>
                <w:szCs w:val="20"/>
              </w:rPr>
              <w:t>7</w:t>
            </w:r>
            <w:r w:rsidR="00133466" w:rsidRPr="00CF593C">
              <w:rPr>
                <w:rFonts w:ascii="Times New Roman" w:hAnsi="Times New Roman"/>
                <w:i/>
                <w:iCs/>
                <w:sz w:val="20"/>
                <w:szCs w:val="20"/>
              </w:rPr>
              <w:t>.6</w:t>
            </w:r>
          </w:p>
        </w:tc>
      </w:tr>
      <w:tr w:rsidR="005B457D" w:rsidRPr="00775CB7" w14:paraId="3F9E088C" w14:textId="77777777" w:rsidTr="00CF593C">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2E7F9A5" w14:textId="5D85BBE9" w:rsidR="005B457D" w:rsidRPr="00775CB7" w:rsidDel="008E662A" w:rsidRDefault="005B457D" w:rsidP="00CF593C">
            <w:pPr>
              <w:spacing w:before="120" w:after="120" w:line="240" w:lineRule="auto"/>
              <w:jc w:val="center"/>
              <w:rPr>
                <w:rFonts w:ascii="Times New Roman" w:hAnsi="Times New Roman"/>
                <w:b/>
                <w:bCs/>
                <w:sz w:val="20"/>
                <w:szCs w:val="20"/>
              </w:rPr>
            </w:pPr>
            <w:r w:rsidRPr="00775CB7">
              <w:rPr>
                <w:rFonts w:ascii="Times New Roman" w:hAnsi="Times New Roman"/>
                <w:b/>
                <w:bCs/>
                <w:sz w:val="20"/>
                <w:szCs w:val="20"/>
              </w:rPr>
              <w:t>7</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8612AA5" w14:textId="226BBC7A" w:rsidR="005B457D" w:rsidRPr="00775CB7" w:rsidDel="00CC481C" w:rsidRDefault="005B457D" w:rsidP="00CF593C">
            <w:pPr>
              <w:spacing w:before="120" w:after="120" w:line="240" w:lineRule="auto"/>
              <w:jc w:val="center"/>
              <w:rPr>
                <w:rFonts w:ascii="Times New Roman" w:hAnsi="Times New Roman"/>
                <w:b/>
                <w:bCs/>
                <w:sz w:val="20"/>
                <w:szCs w:val="20"/>
              </w:rPr>
            </w:pPr>
            <w:r w:rsidRPr="00CF593C">
              <w:rPr>
                <w:rFonts w:ascii="Times New Roman" w:hAnsi="Times New Roman"/>
                <w:b/>
                <w:sz w:val="20"/>
                <w:szCs w:val="20"/>
              </w:rPr>
              <w:t>Ръководител на УО</w:t>
            </w:r>
          </w:p>
        </w:tc>
        <w:tc>
          <w:tcPr>
            <w:tcW w:w="453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2ADF7DF" w14:textId="1A2A4DDE" w:rsidR="005B457D" w:rsidRPr="00775CB7" w:rsidRDefault="005B457D" w:rsidP="00CF593C">
            <w:pPr>
              <w:spacing w:before="120" w:after="120" w:line="240" w:lineRule="auto"/>
              <w:jc w:val="both"/>
              <w:rPr>
                <w:rFonts w:ascii="Times New Roman" w:hAnsi="Times New Roman"/>
                <w:bCs/>
                <w:sz w:val="20"/>
                <w:szCs w:val="20"/>
              </w:rPr>
            </w:pPr>
            <w:r w:rsidRPr="00CF593C">
              <w:rPr>
                <w:rFonts w:ascii="Times New Roman" w:hAnsi="Times New Roman"/>
                <w:sz w:val="20"/>
                <w:szCs w:val="20"/>
              </w:rPr>
              <w:t>Подписва писмото до бенефициента</w:t>
            </w:r>
          </w:p>
        </w:tc>
        <w:tc>
          <w:tcPr>
            <w:tcW w:w="141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70B10A3" w14:textId="63FA044E" w:rsidR="005B457D" w:rsidRPr="00775CB7" w:rsidRDefault="005B457D" w:rsidP="00CF593C">
            <w:pPr>
              <w:spacing w:before="120" w:after="120" w:line="240" w:lineRule="auto"/>
              <w:jc w:val="center"/>
              <w:rPr>
                <w:rFonts w:ascii="Times New Roman" w:hAnsi="Times New Roman"/>
                <w:bCs/>
                <w:sz w:val="20"/>
                <w:szCs w:val="20"/>
              </w:rPr>
            </w:pPr>
            <w:r w:rsidRPr="00CF593C">
              <w:rPr>
                <w:rFonts w:ascii="Times New Roman" w:hAnsi="Times New Roman"/>
                <w:b/>
                <w:sz w:val="20"/>
                <w:szCs w:val="20"/>
                <w:lang w:eastAsia="fr-FR"/>
              </w:rPr>
              <w:t>1 ден</w:t>
            </w:r>
          </w:p>
        </w:tc>
        <w:tc>
          <w:tcPr>
            <w:tcW w:w="178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E8A02E5" w14:textId="54C92E71" w:rsidR="005B457D" w:rsidRPr="00CF593C" w:rsidRDefault="00475B22" w:rsidP="00CF593C">
            <w:pPr>
              <w:spacing w:before="120" w:after="120" w:line="240" w:lineRule="auto"/>
              <w:rPr>
                <w:rFonts w:ascii="Times New Roman" w:hAnsi="Times New Roman"/>
                <w:i/>
                <w:iCs/>
                <w:sz w:val="20"/>
                <w:szCs w:val="20"/>
              </w:rPr>
            </w:pPr>
            <w:r w:rsidRPr="00CF593C">
              <w:rPr>
                <w:rFonts w:ascii="Times New Roman" w:hAnsi="Times New Roman"/>
                <w:i/>
                <w:iCs/>
                <w:sz w:val="20"/>
                <w:szCs w:val="20"/>
              </w:rPr>
              <w:t>П</w:t>
            </w:r>
            <w:r w:rsidR="00B14788" w:rsidRPr="00CF593C">
              <w:rPr>
                <w:rFonts w:ascii="Times New Roman" w:hAnsi="Times New Roman"/>
                <w:i/>
                <w:iCs/>
                <w:sz w:val="20"/>
                <w:szCs w:val="20"/>
              </w:rPr>
              <w:t>риложение 7.6</w:t>
            </w:r>
          </w:p>
        </w:tc>
      </w:tr>
      <w:tr w:rsidR="00D83826" w:rsidRPr="00775CB7" w14:paraId="1F8F5D0F" w14:textId="77777777" w:rsidTr="00CF593C">
        <w:trPr>
          <w:trHeight w:val="753"/>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7597329" w14:textId="450794C5" w:rsidR="00D83826" w:rsidRPr="00775CB7" w:rsidRDefault="00924A4C" w:rsidP="00CF593C">
            <w:pPr>
              <w:spacing w:before="120" w:after="120" w:line="240" w:lineRule="auto"/>
              <w:jc w:val="center"/>
              <w:rPr>
                <w:rFonts w:ascii="Times New Roman" w:hAnsi="Times New Roman"/>
                <w:b/>
                <w:bCs/>
                <w:sz w:val="20"/>
                <w:szCs w:val="20"/>
              </w:rPr>
            </w:pPr>
            <w:r w:rsidRPr="00775CB7">
              <w:rPr>
                <w:rFonts w:ascii="Times New Roman" w:hAnsi="Times New Roman"/>
                <w:b/>
                <w:bCs/>
                <w:sz w:val="20"/>
                <w:szCs w:val="20"/>
              </w:rPr>
              <w:t>8</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DA3B89F" w14:textId="77777777" w:rsidR="00C771B1" w:rsidRPr="00775CB7" w:rsidRDefault="00C771B1" w:rsidP="00CF593C">
            <w:pPr>
              <w:spacing w:before="120" w:after="120" w:line="240" w:lineRule="auto"/>
              <w:jc w:val="center"/>
              <w:rPr>
                <w:rFonts w:ascii="Times New Roman" w:hAnsi="Times New Roman"/>
                <w:b/>
                <w:bCs/>
                <w:sz w:val="20"/>
                <w:szCs w:val="20"/>
              </w:rPr>
            </w:pPr>
            <w:r w:rsidRPr="00775CB7">
              <w:rPr>
                <w:rFonts w:ascii="Times New Roman" w:hAnsi="Times New Roman"/>
                <w:b/>
                <w:bCs/>
                <w:sz w:val="20"/>
                <w:szCs w:val="20"/>
              </w:rPr>
              <w:t>Експерт ТВ</w:t>
            </w:r>
          </w:p>
          <w:p w14:paraId="7CEE8599" w14:textId="77777777" w:rsidR="00D83826" w:rsidRPr="00775CB7" w:rsidRDefault="00C771B1" w:rsidP="00CF593C">
            <w:pPr>
              <w:spacing w:before="120" w:after="120" w:line="240" w:lineRule="auto"/>
              <w:jc w:val="center"/>
              <w:rPr>
                <w:rFonts w:ascii="Times New Roman" w:hAnsi="Times New Roman"/>
                <w:b/>
                <w:bCs/>
                <w:iCs/>
                <w:sz w:val="20"/>
                <w:szCs w:val="20"/>
              </w:rPr>
            </w:pPr>
            <w:r w:rsidRPr="00775CB7">
              <w:rPr>
                <w:rFonts w:ascii="Times New Roman" w:hAnsi="Times New Roman"/>
                <w:b/>
                <w:bCs/>
                <w:sz w:val="20"/>
                <w:szCs w:val="20"/>
              </w:rPr>
              <w:t>Експерт ФВ</w:t>
            </w:r>
          </w:p>
        </w:tc>
        <w:tc>
          <w:tcPr>
            <w:tcW w:w="453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5806A2B" w14:textId="00C6D99E" w:rsidR="00775CB7" w:rsidRDefault="00527CE0" w:rsidP="00224023">
            <w:pPr>
              <w:spacing w:before="120" w:after="0" w:line="240" w:lineRule="auto"/>
              <w:jc w:val="both"/>
              <w:rPr>
                <w:rFonts w:ascii="Times New Roman" w:hAnsi="Times New Roman"/>
                <w:sz w:val="20"/>
                <w:szCs w:val="20"/>
              </w:rPr>
            </w:pPr>
            <w:r w:rsidRPr="00CF593C">
              <w:rPr>
                <w:rFonts w:ascii="Times New Roman" w:hAnsi="Times New Roman"/>
                <w:sz w:val="20"/>
                <w:szCs w:val="20"/>
              </w:rPr>
              <w:t>Разглежда</w:t>
            </w:r>
            <w:r w:rsidR="00924A4C" w:rsidRPr="00775CB7">
              <w:rPr>
                <w:rFonts w:ascii="Times New Roman" w:hAnsi="Times New Roman"/>
                <w:sz w:val="20"/>
                <w:szCs w:val="20"/>
              </w:rPr>
              <w:t>т</w:t>
            </w:r>
            <w:r w:rsidRPr="00CF593C">
              <w:rPr>
                <w:rFonts w:ascii="Times New Roman" w:hAnsi="Times New Roman"/>
                <w:sz w:val="20"/>
                <w:szCs w:val="20"/>
              </w:rPr>
              <w:t xml:space="preserve"> евентуално</w:t>
            </w:r>
            <w:r w:rsidR="00515C2D" w:rsidRPr="00775CB7">
              <w:rPr>
                <w:rFonts w:ascii="Times New Roman" w:hAnsi="Times New Roman"/>
                <w:sz w:val="20"/>
                <w:szCs w:val="20"/>
              </w:rPr>
              <w:t>то</w:t>
            </w:r>
            <w:r w:rsidRPr="00CF593C">
              <w:rPr>
                <w:rFonts w:ascii="Times New Roman" w:hAnsi="Times New Roman"/>
                <w:sz w:val="20"/>
                <w:szCs w:val="20"/>
              </w:rPr>
              <w:t xml:space="preserve"> възражение от бенефициента и представените с възражението доказателства и взема окончателно становище за определяне или </w:t>
            </w:r>
            <w:proofErr w:type="spellStart"/>
            <w:r w:rsidRPr="00CF593C">
              <w:rPr>
                <w:rFonts w:ascii="Times New Roman" w:hAnsi="Times New Roman"/>
                <w:sz w:val="20"/>
                <w:szCs w:val="20"/>
              </w:rPr>
              <w:t>неопределяне</w:t>
            </w:r>
            <w:proofErr w:type="spellEnd"/>
            <w:r w:rsidRPr="00CF593C">
              <w:rPr>
                <w:rFonts w:ascii="Times New Roman" w:hAnsi="Times New Roman"/>
                <w:sz w:val="20"/>
                <w:szCs w:val="20"/>
              </w:rPr>
              <w:t xml:space="preserve"> на финансова корекция, като изготвя проект на решение за определяне на ФК</w:t>
            </w:r>
            <w:r w:rsidR="00F41040" w:rsidRPr="00775CB7">
              <w:rPr>
                <w:rFonts w:ascii="Times New Roman" w:hAnsi="Times New Roman"/>
                <w:sz w:val="20"/>
                <w:szCs w:val="20"/>
              </w:rPr>
              <w:t xml:space="preserve"> </w:t>
            </w:r>
            <w:r w:rsidR="00F41040" w:rsidRPr="00775CB7">
              <w:rPr>
                <w:rFonts w:ascii="Times New Roman" w:hAnsi="Times New Roman"/>
                <w:sz w:val="20"/>
                <w:szCs w:val="20"/>
                <w:lang w:eastAsia="bg-BG"/>
              </w:rPr>
              <w:t xml:space="preserve">на някое от основанията, посочени в </w:t>
            </w:r>
            <w:r w:rsidR="00F41040" w:rsidRPr="00775CB7">
              <w:rPr>
                <w:rFonts w:ascii="Times New Roman" w:hAnsi="Times New Roman"/>
                <w:iCs/>
                <w:sz w:val="20"/>
                <w:szCs w:val="20"/>
              </w:rPr>
              <w:t>чл. 70, ал. 1, т. 1-8, 10 от ЗУСЕСИФ</w:t>
            </w:r>
            <w:r w:rsidR="00C45360" w:rsidRPr="00775CB7">
              <w:rPr>
                <w:rFonts w:ascii="Times New Roman" w:hAnsi="Times New Roman"/>
                <w:sz w:val="20"/>
                <w:szCs w:val="20"/>
              </w:rPr>
              <w:t>.</w:t>
            </w:r>
            <w:r w:rsidR="00B14788" w:rsidRPr="00775CB7">
              <w:rPr>
                <w:rFonts w:ascii="Times New Roman" w:hAnsi="Times New Roman"/>
                <w:sz w:val="20"/>
                <w:szCs w:val="20"/>
              </w:rPr>
              <w:t xml:space="preserve"> </w:t>
            </w:r>
          </w:p>
          <w:p w14:paraId="6588369D" w14:textId="258C3DCA" w:rsidR="00527CE0" w:rsidRPr="00775CB7" w:rsidRDefault="00C45360" w:rsidP="00224023">
            <w:pPr>
              <w:spacing w:after="120" w:line="240" w:lineRule="auto"/>
              <w:jc w:val="both"/>
              <w:rPr>
                <w:rFonts w:ascii="Times New Roman" w:hAnsi="Times New Roman"/>
                <w:sz w:val="20"/>
                <w:szCs w:val="20"/>
                <w:lang w:eastAsia="fr-FR"/>
              </w:rPr>
            </w:pPr>
            <w:r w:rsidRPr="00775CB7">
              <w:rPr>
                <w:rFonts w:ascii="Times New Roman" w:hAnsi="Times New Roman"/>
                <w:sz w:val="20"/>
                <w:szCs w:val="20"/>
              </w:rPr>
              <w:t>Р</w:t>
            </w:r>
            <w:r w:rsidR="00F41040" w:rsidRPr="00775CB7">
              <w:rPr>
                <w:rFonts w:ascii="Times New Roman" w:hAnsi="Times New Roman"/>
                <w:sz w:val="20"/>
                <w:szCs w:val="20"/>
              </w:rPr>
              <w:t>ешение</w:t>
            </w:r>
            <w:r w:rsidRPr="00775CB7">
              <w:rPr>
                <w:rFonts w:ascii="Times New Roman" w:hAnsi="Times New Roman"/>
                <w:sz w:val="20"/>
                <w:szCs w:val="20"/>
              </w:rPr>
              <w:t>то</w:t>
            </w:r>
            <w:r w:rsidR="00F41040" w:rsidRPr="00775CB7">
              <w:rPr>
                <w:rFonts w:ascii="Times New Roman" w:hAnsi="Times New Roman"/>
                <w:sz w:val="20"/>
                <w:szCs w:val="20"/>
              </w:rPr>
              <w:t xml:space="preserve"> </w:t>
            </w:r>
            <w:r w:rsidR="00B14788" w:rsidRPr="00775CB7">
              <w:rPr>
                <w:rFonts w:ascii="Times New Roman" w:hAnsi="Times New Roman"/>
                <w:sz w:val="20"/>
                <w:szCs w:val="20"/>
              </w:rPr>
              <w:t xml:space="preserve">се качва в </w:t>
            </w:r>
            <w:proofErr w:type="spellStart"/>
            <w:r w:rsidR="00C02617">
              <w:rPr>
                <w:rFonts w:ascii="Times New Roman" w:hAnsi="Times New Roman"/>
                <w:sz w:val="20"/>
                <w:szCs w:val="20"/>
              </w:rPr>
              <w:t>Е</w:t>
            </w:r>
            <w:r w:rsidR="00B14788" w:rsidRPr="00775CB7">
              <w:rPr>
                <w:rFonts w:ascii="Times New Roman" w:hAnsi="Times New Roman"/>
                <w:sz w:val="20"/>
                <w:szCs w:val="20"/>
              </w:rPr>
              <w:t>вентис</w:t>
            </w:r>
            <w:proofErr w:type="spellEnd"/>
            <w:r w:rsidR="00B14788" w:rsidRPr="00775CB7">
              <w:rPr>
                <w:rFonts w:ascii="Times New Roman" w:hAnsi="Times New Roman"/>
                <w:sz w:val="20"/>
                <w:szCs w:val="20"/>
              </w:rPr>
              <w:t>.</w:t>
            </w:r>
          </w:p>
        </w:tc>
        <w:tc>
          <w:tcPr>
            <w:tcW w:w="141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5A424F0" w14:textId="77777777" w:rsidR="00D83826" w:rsidRPr="00775CB7" w:rsidRDefault="008C65DE" w:rsidP="00CF593C">
            <w:pPr>
              <w:spacing w:before="120" w:after="120" w:line="240" w:lineRule="auto"/>
              <w:jc w:val="center"/>
              <w:rPr>
                <w:rFonts w:ascii="Times New Roman" w:hAnsi="Times New Roman"/>
                <w:iCs/>
                <w:sz w:val="20"/>
                <w:szCs w:val="20"/>
              </w:rPr>
            </w:pPr>
            <w:r w:rsidRPr="00775CB7">
              <w:rPr>
                <w:rFonts w:ascii="Times New Roman" w:hAnsi="Times New Roman"/>
                <w:iCs/>
                <w:sz w:val="20"/>
                <w:szCs w:val="20"/>
              </w:rPr>
              <w:t>7 дни</w:t>
            </w:r>
          </w:p>
        </w:tc>
        <w:tc>
          <w:tcPr>
            <w:tcW w:w="178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CC9EFC0" w14:textId="77777777" w:rsidR="00804FDA" w:rsidRPr="00CF593C" w:rsidRDefault="00804FDA" w:rsidP="00CF593C">
            <w:pPr>
              <w:spacing w:before="120" w:after="120" w:line="240" w:lineRule="auto"/>
              <w:rPr>
                <w:rFonts w:ascii="Times New Roman" w:hAnsi="Times New Roman"/>
                <w:i/>
                <w:iCs/>
                <w:sz w:val="20"/>
                <w:szCs w:val="20"/>
              </w:rPr>
            </w:pPr>
            <w:r w:rsidRPr="00CF593C">
              <w:rPr>
                <w:rFonts w:ascii="Times New Roman" w:hAnsi="Times New Roman"/>
                <w:i/>
                <w:iCs/>
                <w:sz w:val="20"/>
                <w:szCs w:val="20"/>
              </w:rPr>
              <w:t>Приложение 14.15</w:t>
            </w:r>
          </w:p>
          <w:p w14:paraId="639D2B34" w14:textId="34644C67" w:rsidR="00D83826" w:rsidRPr="00CF593C" w:rsidRDefault="00D83826" w:rsidP="00CF593C">
            <w:pPr>
              <w:spacing w:before="120" w:after="120" w:line="240" w:lineRule="auto"/>
              <w:rPr>
                <w:rFonts w:ascii="Times New Roman" w:hAnsi="Times New Roman"/>
                <w:i/>
                <w:iCs/>
                <w:sz w:val="20"/>
                <w:szCs w:val="20"/>
              </w:rPr>
            </w:pPr>
          </w:p>
        </w:tc>
      </w:tr>
      <w:tr w:rsidR="00924A4C" w:rsidRPr="00775CB7" w14:paraId="03F48CB3" w14:textId="77777777" w:rsidTr="00CF593C">
        <w:trPr>
          <w:trHeight w:val="753"/>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9F1C2E4" w14:textId="06D3CD82" w:rsidR="00924A4C" w:rsidRPr="00775CB7" w:rsidRDefault="00CB742B" w:rsidP="00CF593C">
            <w:pPr>
              <w:spacing w:before="120" w:after="120" w:line="240" w:lineRule="auto"/>
              <w:jc w:val="center"/>
              <w:rPr>
                <w:rFonts w:ascii="Times New Roman" w:hAnsi="Times New Roman"/>
                <w:b/>
                <w:bCs/>
                <w:sz w:val="20"/>
                <w:szCs w:val="20"/>
              </w:rPr>
            </w:pPr>
            <w:r w:rsidRPr="00775CB7">
              <w:rPr>
                <w:rFonts w:ascii="Times New Roman" w:hAnsi="Times New Roman"/>
                <w:b/>
                <w:bCs/>
                <w:sz w:val="20"/>
                <w:szCs w:val="20"/>
              </w:rPr>
              <w:t>9</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07C38FD" w14:textId="42712F19" w:rsidR="00924A4C" w:rsidRPr="00CF593C" w:rsidRDefault="00924A4C" w:rsidP="00CF593C">
            <w:pPr>
              <w:widowControl w:val="0"/>
              <w:spacing w:before="120" w:after="120" w:line="240" w:lineRule="auto"/>
              <w:jc w:val="center"/>
              <w:rPr>
                <w:rFonts w:ascii="Times New Roman" w:hAnsi="Times New Roman"/>
                <w:b/>
                <w:sz w:val="20"/>
                <w:szCs w:val="20"/>
              </w:rPr>
            </w:pPr>
            <w:r w:rsidRPr="00CF593C">
              <w:rPr>
                <w:rFonts w:ascii="Times New Roman" w:hAnsi="Times New Roman"/>
                <w:b/>
                <w:sz w:val="20"/>
                <w:szCs w:val="20"/>
              </w:rPr>
              <w:t xml:space="preserve">Началник </w:t>
            </w:r>
            <w:r w:rsidR="00775CB7" w:rsidRPr="00775CB7">
              <w:rPr>
                <w:rFonts w:ascii="Times New Roman" w:hAnsi="Times New Roman"/>
                <w:b/>
                <w:sz w:val="20"/>
                <w:szCs w:val="20"/>
              </w:rPr>
              <w:t xml:space="preserve">на </w:t>
            </w:r>
            <w:r w:rsidRPr="00CF593C">
              <w:rPr>
                <w:rFonts w:ascii="Times New Roman" w:hAnsi="Times New Roman"/>
                <w:b/>
                <w:sz w:val="20"/>
                <w:szCs w:val="20"/>
              </w:rPr>
              <w:t>отдел ТВ</w:t>
            </w:r>
          </w:p>
          <w:p w14:paraId="52C68AC9" w14:textId="7B52F59C" w:rsidR="00924A4C" w:rsidRPr="00775CB7" w:rsidRDefault="00924A4C" w:rsidP="00CF593C">
            <w:pPr>
              <w:widowControl w:val="0"/>
              <w:spacing w:before="120" w:after="120" w:line="240" w:lineRule="auto"/>
              <w:jc w:val="center"/>
              <w:rPr>
                <w:rFonts w:ascii="Times New Roman" w:hAnsi="Times New Roman"/>
                <w:b/>
                <w:bCs/>
                <w:iCs/>
                <w:sz w:val="20"/>
                <w:szCs w:val="20"/>
              </w:rPr>
            </w:pPr>
            <w:r w:rsidRPr="00CF593C">
              <w:rPr>
                <w:rFonts w:ascii="Times New Roman" w:hAnsi="Times New Roman"/>
                <w:b/>
                <w:sz w:val="20"/>
                <w:szCs w:val="20"/>
              </w:rPr>
              <w:t xml:space="preserve">Началник </w:t>
            </w:r>
            <w:r w:rsidR="00775CB7" w:rsidRPr="00775CB7">
              <w:rPr>
                <w:rFonts w:ascii="Times New Roman" w:hAnsi="Times New Roman"/>
                <w:b/>
                <w:sz w:val="20"/>
                <w:szCs w:val="20"/>
              </w:rPr>
              <w:t xml:space="preserve">на </w:t>
            </w:r>
            <w:r w:rsidRPr="00CF593C">
              <w:rPr>
                <w:rFonts w:ascii="Times New Roman" w:hAnsi="Times New Roman"/>
                <w:b/>
                <w:sz w:val="20"/>
                <w:szCs w:val="20"/>
              </w:rPr>
              <w:t>отдел ФВ</w:t>
            </w:r>
          </w:p>
        </w:tc>
        <w:tc>
          <w:tcPr>
            <w:tcW w:w="453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5C73217" w14:textId="38A557AF" w:rsidR="00924A4C" w:rsidRPr="00775CB7" w:rsidRDefault="00924A4C" w:rsidP="00CF593C">
            <w:pPr>
              <w:spacing w:before="120" w:after="120" w:line="240" w:lineRule="auto"/>
              <w:jc w:val="both"/>
              <w:rPr>
                <w:rFonts w:ascii="Times New Roman" w:hAnsi="Times New Roman"/>
                <w:sz w:val="20"/>
                <w:szCs w:val="20"/>
                <w:lang w:eastAsia="fr-FR"/>
              </w:rPr>
            </w:pPr>
            <w:r w:rsidRPr="00CF593C">
              <w:rPr>
                <w:rFonts w:ascii="Times New Roman" w:hAnsi="Times New Roman"/>
                <w:sz w:val="20"/>
                <w:szCs w:val="20"/>
              </w:rPr>
              <w:t>Съгласуват Решение</w:t>
            </w:r>
            <w:r w:rsidR="00CB742B" w:rsidRPr="00775CB7">
              <w:rPr>
                <w:rFonts w:ascii="Times New Roman" w:hAnsi="Times New Roman"/>
                <w:sz w:val="20"/>
                <w:szCs w:val="20"/>
              </w:rPr>
              <w:t>то</w:t>
            </w:r>
            <w:r w:rsidRPr="00CF593C">
              <w:rPr>
                <w:rFonts w:ascii="Times New Roman" w:hAnsi="Times New Roman"/>
                <w:sz w:val="20"/>
                <w:szCs w:val="20"/>
              </w:rPr>
              <w:t xml:space="preserve"> за определяне на финансова корекция</w:t>
            </w:r>
            <w:r w:rsidR="002B5485" w:rsidRPr="00775CB7">
              <w:rPr>
                <w:rFonts w:ascii="Times New Roman" w:hAnsi="Times New Roman"/>
                <w:sz w:val="20"/>
                <w:szCs w:val="20"/>
              </w:rPr>
              <w:t>.</w:t>
            </w:r>
          </w:p>
        </w:tc>
        <w:tc>
          <w:tcPr>
            <w:tcW w:w="141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5D95380" w14:textId="3A21B1B6" w:rsidR="00924A4C" w:rsidRPr="00775CB7" w:rsidRDefault="00924A4C" w:rsidP="00CF593C">
            <w:pPr>
              <w:spacing w:before="120" w:after="120" w:line="240" w:lineRule="auto"/>
              <w:jc w:val="center"/>
              <w:rPr>
                <w:rFonts w:ascii="Times New Roman" w:hAnsi="Times New Roman"/>
                <w:iCs/>
                <w:sz w:val="20"/>
                <w:szCs w:val="20"/>
              </w:rPr>
            </w:pPr>
            <w:r w:rsidRPr="00CF593C">
              <w:rPr>
                <w:rFonts w:ascii="Times New Roman" w:hAnsi="Times New Roman"/>
                <w:b/>
                <w:sz w:val="20"/>
                <w:szCs w:val="20"/>
                <w:lang w:eastAsia="fr-FR"/>
              </w:rPr>
              <w:t>2 ден</w:t>
            </w:r>
          </w:p>
        </w:tc>
        <w:tc>
          <w:tcPr>
            <w:tcW w:w="178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1C9C0C2" w14:textId="523FC505" w:rsidR="00924A4C" w:rsidRPr="00CF593C" w:rsidRDefault="00924A4C" w:rsidP="00CF593C">
            <w:pPr>
              <w:spacing w:before="120" w:after="120" w:line="240" w:lineRule="auto"/>
              <w:rPr>
                <w:rFonts w:ascii="Times New Roman" w:hAnsi="Times New Roman"/>
                <w:i/>
                <w:iCs/>
                <w:sz w:val="20"/>
                <w:szCs w:val="20"/>
              </w:rPr>
            </w:pPr>
            <w:r w:rsidRPr="00CF593C">
              <w:rPr>
                <w:rFonts w:ascii="Times New Roman" w:hAnsi="Times New Roman"/>
                <w:i/>
                <w:sz w:val="20"/>
                <w:szCs w:val="20"/>
                <w:lang w:eastAsia="fr-FR"/>
              </w:rPr>
              <w:t>Приложение 14.15</w:t>
            </w:r>
          </w:p>
        </w:tc>
      </w:tr>
      <w:tr w:rsidR="00307CAB" w:rsidRPr="00775CB7" w14:paraId="7AE3AB9F" w14:textId="77777777" w:rsidTr="00CF593C">
        <w:trPr>
          <w:trHeight w:val="753"/>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7C667AC" w14:textId="73763764" w:rsidR="00307CAB" w:rsidRPr="00775CB7" w:rsidRDefault="00307CAB" w:rsidP="00CF593C">
            <w:pPr>
              <w:spacing w:before="120" w:after="120" w:line="240" w:lineRule="auto"/>
              <w:jc w:val="center"/>
              <w:rPr>
                <w:rFonts w:ascii="Times New Roman" w:hAnsi="Times New Roman"/>
                <w:b/>
                <w:bCs/>
                <w:sz w:val="20"/>
                <w:szCs w:val="20"/>
              </w:rPr>
            </w:pPr>
            <w:r w:rsidRPr="00775CB7">
              <w:rPr>
                <w:rFonts w:ascii="Times New Roman" w:hAnsi="Times New Roman"/>
                <w:b/>
                <w:bCs/>
                <w:sz w:val="20"/>
                <w:szCs w:val="20"/>
              </w:rPr>
              <w:t>10</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38AAB9D" w14:textId="21F4935B" w:rsidR="00307CAB" w:rsidRPr="00775CB7" w:rsidRDefault="00307CAB" w:rsidP="00CF593C">
            <w:pPr>
              <w:spacing w:before="120" w:after="120" w:line="240" w:lineRule="auto"/>
              <w:jc w:val="center"/>
              <w:rPr>
                <w:rFonts w:ascii="Times New Roman" w:hAnsi="Times New Roman"/>
                <w:b/>
                <w:bCs/>
                <w:iCs/>
                <w:sz w:val="20"/>
                <w:szCs w:val="20"/>
              </w:rPr>
            </w:pPr>
            <w:r w:rsidRPr="00CF593C">
              <w:rPr>
                <w:rFonts w:ascii="Times New Roman" w:hAnsi="Times New Roman"/>
                <w:b/>
                <w:sz w:val="20"/>
                <w:szCs w:val="20"/>
              </w:rPr>
              <w:t>Главен директор на ГДВ</w:t>
            </w:r>
          </w:p>
        </w:tc>
        <w:tc>
          <w:tcPr>
            <w:tcW w:w="453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9E68E43" w14:textId="3A154CE9" w:rsidR="00307CAB" w:rsidRPr="00775CB7" w:rsidRDefault="00307CAB" w:rsidP="00CF593C">
            <w:pPr>
              <w:spacing w:before="120" w:after="120" w:line="240" w:lineRule="auto"/>
              <w:jc w:val="both"/>
              <w:rPr>
                <w:rFonts w:ascii="Times New Roman" w:hAnsi="Times New Roman"/>
                <w:sz w:val="20"/>
                <w:szCs w:val="20"/>
                <w:lang w:eastAsia="fr-FR"/>
              </w:rPr>
            </w:pPr>
            <w:r w:rsidRPr="00CF593C">
              <w:rPr>
                <w:rFonts w:ascii="Times New Roman" w:hAnsi="Times New Roman"/>
                <w:sz w:val="20"/>
                <w:szCs w:val="20"/>
              </w:rPr>
              <w:t xml:space="preserve">Извършва проверка и съгласува Решението </w:t>
            </w:r>
            <w:r w:rsidR="00A44C36" w:rsidRPr="00775CB7">
              <w:rPr>
                <w:rFonts w:ascii="Times New Roman" w:hAnsi="Times New Roman"/>
                <w:sz w:val="20"/>
                <w:szCs w:val="20"/>
              </w:rPr>
              <w:t>за определяне на финансова корекция.</w:t>
            </w:r>
          </w:p>
        </w:tc>
        <w:tc>
          <w:tcPr>
            <w:tcW w:w="141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CEC6D4B" w14:textId="1971F1B7" w:rsidR="00307CAB" w:rsidRPr="00775CB7" w:rsidRDefault="00307CAB" w:rsidP="00CF593C">
            <w:pPr>
              <w:spacing w:before="120" w:after="120" w:line="240" w:lineRule="auto"/>
              <w:jc w:val="center"/>
              <w:rPr>
                <w:rFonts w:ascii="Times New Roman" w:hAnsi="Times New Roman"/>
                <w:iCs/>
                <w:sz w:val="20"/>
                <w:szCs w:val="20"/>
              </w:rPr>
            </w:pPr>
            <w:r w:rsidRPr="00CF593C">
              <w:rPr>
                <w:rFonts w:ascii="Times New Roman" w:hAnsi="Times New Roman"/>
                <w:b/>
                <w:sz w:val="20"/>
                <w:szCs w:val="20"/>
                <w:lang w:eastAsia="fr-FR"/>
              </w:rPr>
              <w:t>1 ден</w:t>
            </w:r>
          </w:p>
        </w:tc>
        <w:tc>
          <w:tcPr>
            <w:tcW w:w="178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8B74BCD" w14:textId="7FDD6739" w:rsidR="00307CAB" w:rsidRPr="00CF593C" w:rsidRDefault="00307CAB" w:rsidP="00CF593C">
            <w:pPr>
              <w:widowControl w:val="0"/>
              <w:spacing w:before="120" w:after="120" w:line="240" w:lineRule="auto"/>
              <w:rPr>
                <w:rFonts w:ascii="Times New Roman" w:hAnsi="Times New Roman"/>
                <w:i/>
                <w:iCs/>
                <w:sz w:val="20"/>
                <w:szCs w:val="20"/>
              </w:rPr>
            </w:pPr>
            <w:r w:rsidRPr="00CF593C">
              <w:rPr>
                <w:rFonts w:ascii="Times New Roman" w:hAnsi="Times New Roman"/>
                <w:i/>
                <w:sz w:val="20"/>
                <w:szCs w:val="20"/>
                <w:lang w:eastAsia="fr-FR"/>
              </w:rPr>
              <w:t>Приложение 14.15</w:t>
            </w:r>
          </w:p>
        </w:tc>
      </w:tr>
      <w:tr w:rsidR="005A6D56" w:rsidRPr="00775CB7" w14:paraId="6EE4C887" w14:textId="77777777" w:rsidTr="00CF593C">
        <w:trPr>
          <w:trHeight w:val="753"/>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B3BDCCA" w14:textId="6BCDF11D" w:rsidR="005A6D56" w:rsidRPr="00775CB7" w:rsidRDefault="00CB43CE" w:rsidP="00CF593C">
            <w:pPr>
              <w:spacing w:before="120" w:after="120" w:line="240" w:lineRule="auto"/>
              <w:jc w:val="center"/>
              <w:rPr>
                <w:rFonts w:ascii="Times New Roman" w:hAnsi="Times New Roman"/>
                <w:b/>
                <w:bCs/>
                <w:sz w:val="20"/>
                <w:szCs w:val="20"/>
              </w:rPr>
            </w:pPr>
            <w:r w:rsidRPr="00775CB7">
              <w:rPr>
                <w:rFonts w:ascii="Times New Roman" w:hAnsi="Times New Roman"/>
                <w:b/>
                <w:bCs/>
                <w:sz w:val="20"/>
                <w:szCs w:val="20"/>
              </w:rPr>
              <w:t>11</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7C8A04C" w14:textId="0F914DF0" w:rsidR="001635D0" w:rsidRPr="00775CB7" w:rsidRDefault="001635D0" w:rsidP="00CF593C">
            <w:pPr>
              <w:spacing w:before="120" w:after="120" w:line="240" w:lineRule="auto"/>
              <w:jc w:val="center"/>
              <w:rPr>
                <w:rFonts w:ascii="Times New Roman" w:hAnsi="Times New Roman"/>
                <w:b/>
                <w:bCs/>
                <w:sz w:val="20"/>
                <w:szCs w:val="20"/>
              </w:rPr>
            </w:pPr>
            <w:r w:rsidRPr="00775CB7">
              <w:rPr>
                <w:rFonts w:ascii="Times New Roman" w:hAnsi="Times New Roman"/>
                <w:b/>
                <w:bCs/>
                <w:sz w:val="20"/>
                <w:szCs w:val="20"/>
              </w:rPr>
              <w:t xml:space="preserve">Директор </w:t>
            </w:r>
            <w:r w:rsidR="005E32C2" w:rsidRPr="00775CB7">
              <w:rPr>
                <w:rFonts w:ascii="Times New Roman" w:hAnsi="Times New Roman"/>
                <w:b/>
                <w:bCs/>
                <w:sz w:val="20"/>
                <w:szCs w:val="20"/>
              </w:rPr>
              <w:t xml:space="preserve">на дирекция </w:t>
            </w:r>
            <w:r w:rsidR="00E479E5" w:rsidRPr="00775CB7">
              <w:rPr>
                <w:rFonts w:ascii="Times New Roman" w:hAnsi="Times New Roman"/>
                <w:b/>
                <w:bCs/>
                <w:sz w:val="20"/>
                <w:szCs w:val="20"/>
              </w:rPr>
              <w:t>ФПСП</w:t>
            </w:r>
          </w:p>
          <w:p w14:paraId="46BA5655" w14:textId="5467B38C" w:rsidR="001635D0" w:rsidRPr="00775CB7" w:rsidRDefault="00E479E5" w:rsidP="00CF593C">
            <w:pPr>
              <w:spacing w:before="120" w:after="120" w:line="240" w:lineRule="auto"/>
              <w:jc w:val="center"/>
              <w:rPr>
                <w:rFonts w:ascii="Times New Roman" w:hAnsi="Times New Roman"/>
                <w:b/>
                <w:bCs/>
                <w:sz w:val="20"/>
                <w:szCs w:val="20"/>
              </w:rPr>
            </w:pPr>
            <w:r w:rsidRPr="00775CB7">
              <w:rPr>
                <w:rFonts w:ascii="Times New Roman" w:hAnsi="Times New Roman"/>
                <w:b/>
                <w:bCs/>
                <w:sz w:val="20"/>
                <w:szCs w:val="20"/>
              </w:rPr>
              <w:t>Директор</w:t>
            </w:r>
            <w:r w:rsidR="005E32C2" w:rsidRPr="00775CB7">
              <w:rPr>
                <w:rFonts w:ascii="Times New Roman" w:hAnsi="Times New Roman"/>
                <w:b/>
                <w:bCs/>
                <w:sz w:val="20"/>
                <w:szCs w:val="20"/>
              </w:rPr>
              <w:t xml:space="preserve"> на дирекция </w:t>
            </w:r>
            <w:r w:rsidRPr="00775CB7">
              <w:rPr>
                <w:rFonts w:ascii="Times New Roman" w:hAnsi="Times New Roman"/>
                <w:b/>
                <w:bCs/>
                <w:sz w:val="20"/>
                <w:szCs w:val="20"/>
              </w:rPr>
              <w:t>УРК</w:t>
            </w:r>
          </w:p>
        </w:tc>
        <w:tc>
          <w:tcPr>
            <w:tcW w:w="453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758ED9BC" w14:textId="0B6D44BF" w:rsidR="005A6D56" w:rsidRPr="00775CB7" w:rsidRDefault="005A6D56" w:rsidP="00CF593C">
            <w:pPr>
              <w:spacing w:before="120" w:after="120" w:line="240" w:lineRule="auto"/>
              <w:jc w:val="both"/>
              <w:rPr>
                <w:rFonts w:ascii="Times New Roman" w:hAnsi="Times New Roman"/>
                <w:sz w:val="20"/>
                <w:szCs w:val="20"/>
                <w:lang w:eastAsia="fr-FR"/>
              </w:rPr>
            </w:pPr>
            <w:r w:rsidRPr="00775CB7">
              <w:rPr>
                <w:rFonts w:ascii="Times New Roman" w:eastAsia="Calibri" w:hAnsi="Times New Roman"/>
                <w:sz w:val="20"/>
                <w:szCs w:val="20"/>
              </w:rPr>
              <w:t>Съгласува</w:t>
            </w:r>
            <w:r w:rsidR="001635D0" w:rsidRPr="00775CB7">
              <w:rPr>
                <w:rFonts w:ascii="Times New Roman" w:eastAsia="Calibri" w:hAnsi="Times New Roman"/>
                <w:sz w:val="20"/>
                <w:szCs w:val="20"/>
              </w:rPr>
              <w:t xml:space="preserve">т Решението за </w:t>
            </w:r>
            <w:r w:rsidR="003D3C82" w:rsidRPr="00775CB7">
              <w:rPr>
                <w:rFonts w:ascii="Times New Roman" w:eastAsia="Calibri" w:hAnsi="Times New Roman"/>
                <w:sz w:val="20"/>
                <w:szCs w:val="20"/>
              </w:rPr>
              <w:t xml:space="preserve">определянето </w:t>
            </w:r>
            <w:r w:rsidR="001635D0" w:rsidRPr="00775CB7">
              <w:rPr>
                <w:rFonts w:ascii="Times New Roman" w:eastAsia="Calibri" w:hAnsi="Times New Roman"/>
                <w:sz w:val="20"/>
                <w:szCs w:val="20"/>
              </w:rPr>
              <w:t>на финансова корекция</w:t>
            </w:r>
            <w:r w:rsidR="005B50A5" w:rsidRPr="00775CB7">
              <w:rPr>
                <w:rFonts w:ascii="Times New Roman" w:eastAsia="Calibri" w:hAnsi="Times New Roman"/>
                <w:sz w:val="20"/>
                <w:szCs w:val="20"/>
              </w:rPr>
              <w:t>.</w:t>
            </w:r>
          </w:p>
        </w:tc>
        <w:tc>
          <w:tcPr>
            <w:tcW w:w="141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443FFDB" w14:textId="79F303DD" w:rsidR="005A6D56" w:rsidRPr="00775CB7" w:rsidRDefault="008735E5" w:rsidP="00CF593C">
            <w:pPr>
              <w:spacing w:before="120" w:after="120" w:line="240" w:lineRule="auto"/>
              <w:jc w:val="center"/>
              <w:rPr>
                <w:rFonts w:ascii="Times New Roman" w:hAnsi="Times New Roman"/>
                <w:iCs/>
                <w:sz w:val="20"/>
                <w:szCs w:val="20"/>
              </w:rPr>
            </w:pPr>
            <w:r>
              <w:rPr>
                <w:rFonts w:ascii="Times New Roman" w:hAnsi="Times New Roman"/>
                <w:iCs/>
                <w:sz w:val="20"/>
                <w:szCs w:val="20"/>
              </w:rPr>
              <w:t>3</w:t>
            </w:r>
            <w:r w:rsidRPr="00775CB7">
              <w:rPr>
                <w:rFonts w:ascii="Times New Roman" w:hAnsi="Times New Roman"/>
                <w:iCs/>
                <w:sz w:val="20"/>
                <w:szCs w:val="20"/>
              </w:rPr>
              <w:t xml:space="preserve"> </w:t>
            </w:r>
            <w:r w:rsidR="001635D0" w:rsidRPr="00775CB7">
              <w:rPr>
                <w:rFonts w:ascii="Times New Roman" w:hAnsi="Times New Roman"/>
                <w:iCs/>
                <w:sz w:val="20"/>
                <w:szCs w:val="20"/>
              </w:rPr>
              <w:t>дни</w:t>
            </w:r>
          </w:p>
        </w:tc>
        <w:tc>
          <w:tcPr>
            <w:tcW w:w="178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FBB2018" w14:textId="6FD1362A" w:rsidR="005B50A5" w:rsidRPr="00CF593C" w:rsidRDefault="005B50A5" w:rsidP="00CF593C">
            <w:pPr>
              <w:spacing w:before="120" w:after="120" w:line="240" w:lineRule="auto"/>
              <w:rPr>
                <w:rFonts w:ascii="Times New Roman" w:hAnsi="Times New Roman"/>
                <w:i/>
                <w:iCs/>
                <w:sz w:val="20"/>
                <w:szCs w:val="20"/>
              </w:rPr>
            </w:pPr>
            <w:r w:rsidRPr="00CF593C">
              <w:rPr>
                <w:rFonts w:ascii="Times New Roman" w:hAnsi="Times New Roman"/>
                <w:i/>
                <w:iCs/>
                <w:sz w:val="20"/>
                <w:szCs w:val="20"/>
              </w:rPr>
              <w:t>Приложение 14.1</w:t>
            </w:r>
            <w:r w:rsidR="00FD2E90" w:rsidRPr="00CF593C">
              <w:rPr>
                <w:rFonts w:ascii="Times New Roman" w:hAnsi="Times New Roman"/>
                <w:i/>
                <w:iCs/>
                <w:sz w:val="20"/>
                <w:szCs w:val="20"/>
              </w:rPr>
              <w:t>5</w:t>
            </w:r>
          </w:p>
          <w:p w14:paraId="08CB00A7" w14:textId="77777777" w:rsidR="005A6D56" w:rsidRPr="00CF593C" w:rsidRDefault="005A6D56" w:rsidP="00CF593C">
            <w:pPr>
              <w:spacing w:before="120" w:after="120" w:line="240" w:lineRule="auto"/>
              <w:rPr>
                <w:rFonts w:ascii="Times New Roman" w:hAnsi="Times New Roman"/>
                <w:i/>
                <w:iCs/>
                <w:sz w:val="20"/>
                <w:szCs w:val="20"/>
              </w:rPr>
            </w:pPr>
          </w:p>
        </w:tc>
      </w:tr>
      <w:tr w:rsidR="00CB43CE" w:rsidRPr="00775CB7" w14:paraId="07E05C23" w14:textId="77777777" w:rsidTr="00CF593C">
        <w:trPr>
          <w:trHeight w:val="753"/>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2DA52C4" w14:textId="13D82AC9" w:rsidR="00CB43CE" w:rsidRPr="00775CB7" w:rsidRDefault="00CB43CE" w:rsidP="00CF593C">
            <w:pPr>
              <w:spacing w:before="120" w:after="120" w:line="240" w:lineRule="auto"/>
              <w:jc w:val="center"/>
              <w:rPr>
                <w:rFonts w:ascii="Times New Roman" w:hAnsi="Times New Roman"/>
                <w:b/>
                <w:bCs/>
                <w:sz w:val="20"/>
                <w:szCs w:val="20"/>
              </w:rPr>
            </w:pPr>
            <w:r w:rsidRPr="00775CB7">
              <w:rPr>
                <w:rFonts w:ascii="Times New Roman" w:hAnsi="Times New Roman"/>
                <w:b/>
                <w:bCs/>
                <w:sz w:val="20"/>
                <w:szCs w:val="20"/>
              </w:rPr>
              <w:t>12</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CA5F256" w14:textId="2367BB57" w:rsidR="00CB43CE" w:rsidRPr="00775CB7" w:rsidDel="002B5485" w:rsidRDefault="00CB43CE" w:rsidP="00CF593C">
            <w:pPr>
              <w:spacing w:before="120" w:after="120" w:line="240" w:lineRule="auto"/>
              <w:jc w:val="center"/>
              <w:rPr>
                <w:rFonts w:ascii="Times New Roman" w:hAnsi="Times New Roman"/>
                <w:b/>
                <w:bCs/>
                <w:sz w:val="20"/>
                <w:szCs w:val="20"/>
              </w:rPr>
            </w:pPr>
            <w:r w:rsidRPr="00CF593C">
              <w:rPr>
                <w:rFonts w:ascii="Times New Roman" w:hAnsi="Times New Roman"/>
                <w:b/>
                <w:sz w:val="20"/>
                <w:szCs w:val="20"/>
              </w:rPr>
              <w:t>Ръководител на УО</w:t>
            </w:r>
          </w:p>
        </w:tc>
        <w:tc>
          <w:tcPr>
            <w:tcW w:w="453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54E8B81" w14:textId="5D8ACCD3" w:rsidR="00CB43CE" w:rsidRPr="00775CB7" w:rsidRDefault="00CB43CE" w:rsidP="00CF593C">
            <w:pPr>
              <w:spacing w:before="120" w:after="120" w:line="240" w:lineRule="auto"/>
              <w:jc w:val="both"/>
              <w:rPr>
                <w:rFonts w:ascii="Times New Roman" w:eastAsia="Calibri" w:hAnsi="Times New Roman"/>
                <w:sz w:val="20"/>
                <w:szCs w:val="20"/>
              </w:rPr>
            </w:pPr>
            <w:r w:rsidRPr="00CF593C">
              <w:rPr>
                <w:rFonts w:ascii="Times New Roman" w:hAnsi="Times New Roman"/>
                <w:sz w:val="20"/>
                <w:szCs w:val="20"/>
              </w:rPr>
              <w:t xml:space="preserve">Подписва Решение за определяне на финансова корекция </w:t>
            </w:r>
          </w:p>
        </w:tc>
        <w:tc>
          <w:tcPr>
            <w:tcW w:w="141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14AD1E4" w14:textId="30E09AC9" w:rsidR="00CB43CE" w:rsidRPr="00775CB7" w:rsidRDefault="00CB43CE" w:rsidP="00CF593C">
            <w:pPr>
              <w:spacing w:before="120" w:after="120" w:line="240" w:lineRule="auto"/>
              <w:jc w:val="center"/>
              <w:rPr>
                <w:rFonts w:ascii="Times New Roman" w:hAnsi="Times New Roman"/>
                <w:iCs/>
                <w:sz w:val="20"/>
                <w:szCs w:val="20"/>
              </w:rPr>
            </w:pPr>
            <w:r w:rsidRPr="00CF593C">
              <w:rPr>
                <w:rFonts w:ascii="Times New Roman" w:hAnsi="Times New Roman"/>
                <w:b/>
                <w:sz w:val="20"/>
                <w:szCs w:val="20"/>
                <w:lang w:eastAsia="fr-FR"/>
              </w:rPr>
              <w:t>1 ден</w:t>
            </w:r>
          </w:p>
        </w:tc>
        <w:tc>
          <w:tcPr>
            <w:tcW w:w="178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E6305C0" w14:textId="36988DEB" w:rsidR="00CB43CE" w:rsidRPr="00CF593C" w:rsidRDefault="00CB43CE" w:rsidP="00CF593C">
            <w:pPr>
              <w:spacing w:before="120" w:after="120" w:line="240" w:lineRule="auto"/>
              <w:rPr>
                <w:rFonts w:ascii="Times New Roman" w:hAnsi="Times New Roman"/>
                <w:i/>
                <w:iCs/>
                <w:sz w:val="20"/>
                <w:szCs w:val="20"/>
              </w:rPr>
            </w:pPr>
            <w:r w:rsidRPr="00CF593C">
              <w:rPr>
                <w:rFonts w:ascii="Times New Roman" w:hAnsi="Times New Roman"/>
                <w:i/>
                <w:sz w:val="20"/>
                <w:szCs w:val="20"/>
                <w:lang w:eastAsia="fr-FR"/>
              </w:rPr>
              <w:t>Приложение 14.15</w:t>
            </w:r>
          </w:p>
        </w:tc>
      </w:tr>
      <w:tr w:rsidR="006E3230" w:rsidRPr="00775CB7" w14:paraId="16A5E730" w14:textId="77777777" w:rsidTr="00CF593C">
        <w:trPr>
          <w:trHeight w:val="134"/>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9EDD648" w14:textId="15893DA0" w:rsidR="006E3230" w:rsidRPr="00775CB7" w:rsidRDefault="00CB43CE" w:rsidP="00CF593C">
            <w:pPr>
              <w:spacing w:before="120" w:after="120" w:line="240" w:lineRule="auto"/>
              <w:jc w:val="center"/>
              <w:rPr>
                <w:rFonts w:ascii="Times New Roman" w:hAnsi="Times New Roman"/>
                <w:b/>
                <w:bCs/>
                <w:sz w:val="20"/>
                <w:szCs w:val="20"/>
              </w:rPr>
            </w:pPr>
            <w:r w:rsidRPr="00775CB7">
              <w:rPr>
                <w:rFonts w:ascii="Times New Roman" w:hAnsi="Times New Roman"/>
                <w:b/>
                <w:bCs/>
                <w:sz w:val="20"/>
                <w:szCs w:val="20"/>
              </w:rPr>
              <w:lastRenderedPageBreak/>
              <w:t>13</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4427016" w14:textId="77777777" w:rsidR="006E3230" w:rsidRPr="00775CB7" w:rsidRDefault="006E3230" w:rsidP="00CF593C">
            <w:pPr>
              <w:spacing w:before="120" w:after="120" w:line="240" w:lineRule="auto"/>
              <w:jc w:val="center"/>
              <w:rPr>
                <w:rFonts w:ascii="Times New Roman" w:hAnsi="Times New Roman"/>
                <w:b/>
                <w:bCs/>
                <w:sz w:val="20"/>
                <w:szCs w:val="20"/>
              </w:rPr>
            </w:pPr>
            <w:r w:rsidRPr="00775CB7">
              <w:rPr>
                <w:rFonts w:ascii="Times New Roman" w:hAnsi="Times New Roman"/>
                <w:b/>
                <w:bCs/>
                <w:sz w:val="20"/>
                <w:szCs w:val="20"/>
              </w:rPr>
              <w:t>Експерт ТВ</w:t>
            </w:r>
          </w:p>
          <w:p w14:paraId="53D2ACFF" w14:textId="77777777" w:rsidR="006E3230" w:rsidRPr="00775CB7" w:rsidRDefault="006E3230" w:rsidP="00CF593C">
            <w:pPr>
              <w:spacing w:before="120" w:after="120" w:line="240" w:lineRule="auto"/>
              <w:jc w:val="center"/>
              <w:rPr>
                <w:rFonts w:ascii="Times New Roman" w:hAnsi="Times New Roman"/>
                <w:b/>
                <w:bCs/>
                <w:sz w:val="20"/>
                <w:szCs w:val="20"/>
              </w:rPr>
            </w:pPr>
            <w:r w:rsidRPr="00775CB7">
              <w:rPr>
                <w:rFonts w:ascii="Times New Roman" w:hAnsi="Times New Roman"/>
                <w:b/>
                <w:bCs/>
                <w:sz w:val="20"/>
                <w:szCs w:val="20"/>
              </w:rPr>
              <w:t>Експерт ФВ</w:t>
            </w:r>
          </w:p>
        </w:tc>
        <w:tc>
          <w:tcPr>
            <w:tcW w:w="453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3445B224" w14:textId="4D0DE104" w:rsidR="00E01D49" w:rsidRDefault="006E3230" w:rsidP="00224023">
            <w:pPr>
              <w:spacing w:before="120" w:after="0" w:line="240" w:lineRule="auto"/>
              <w:jc w:val="both"/>
              <w:rPr>
                <w:rFonts w:ascii="Times New Roman" w:eastAsia="Calibri" w:hAnsi="Times New Roman"/>
                <w:sz w:val="20"/>
                <w:szCs w:val="20"/>
              </w:rPr>
            </w:pPr>
            <w:r w:rsidRPr="00775CB7">
              <w:rPr>
                <w:rFonts w:ascii="Times New Roman" w:eastAsia="Calibri" w:hAnsi="Times New Roman"/>
                <w:sz w:val="20"/>
                <w:szCs w:val="20"/>
              </w:rPr>
              <w:t>Подписаното решение се изпраща до Бенефициента чрез модул „Кореспонденция“ в ИСУН 2020</w:t>
            </w:r>
            <w:r w:rsidR="00761DF7" w:rsidRPr="00775CB7">
              <w:rPr>
                <w:rFonts w:ascii="Times New Roman" w:eastAsia="Calibri" w:hAnsi="Times New Roman"/>
                <w:sz w:val="20"/>
                <w:szCs w:val="20"/>
              </w:rPr>
              <w:t>.</w:t>
            </w:r>
            <w:r w:rsidR="00184089" w:rsidRPr="00775CB7">
              <w:rPr>
                <w:rFonts w:ascii="Times New Roman" w:eastAsia="Calibri" w:hAnsi="Times New Roman"/>
                <w:sz w:val="20"/>
                <w:szCs w:val="20"/>
              </w:rPr>
              <w:t xml:space="preserve"> </w:t>
            </w:r>
          </w:p>
          <w:p w14:paraId="54438488" w14:textId="287E31A5" w:rsidR="006E3230" w:rsidRPr="00775CB7" w:rsidRDefault="00E01D49" w:rsidP="00224023">
            <w:pPr>
              <w:spacing w:after="120" w:line="240" w:lineRule="auto"/>
              <w:jc w:val="both"/>
              <w:rPr>
                <w:rFonts w:ascii="Times New Roman" w:eastAsia="Calibri" w:hAnsi="Times New Roman"/>
                <w:sz w:val="20"/>
                <w:szCs w:val="20"/>
              </w:rPr>
            </w:pPr>
            <w:r>
              <w:rPr>
                <w:rFonts w:ascii="Times New Roman" w:eastAsia="Calibri" w:hAnsi="Times New Roman"/>
                <w:sz w:val="20"/>
                <w:szCs w:val="20"/>
              </w:rPr>
              <w:t>Финансовата корекция се въвежда в ИСУН 2020.</w:t>
            </w:r>
          </w:p>
        </w:tc>
        <w:tc>
          <w:tcPr>
            <w:tcW w:w="141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D4043B4" w14:textId="77777777" w:rsidR="006E3230" w:rsidRPr="00775CB7" w:rsidRDefault="00D7432A" w:rsidP="00CF593C">
            <w:pPr>
              <w:spacing w:before="120" w:after="120" w:line="240" w:lineRule="auto"/>
              <w:jc w:val="center"/>
              <w:rPr>
                <w:rFonts w:ascii="Times New Roman" w:hAnsi="Times New Roman"/>
                <w:iCs/>
                <w:sz w:val="20"/>
                <w:szCs w:val="20"/>
              </w:rPr>
            </w:pPr>
            <w:r w:rsidRPr="00775CB7">
              <w:rPr>
                <w:rFonts w:ascii="Times New Roman" w:hAnsi="Times New Roman"/>
                <w:iCs/>
                <w:sz w:val="20"/>
                <w:szCs w:val="20"/>
              </w:rPr>
              <w:t>1 ден</w:t>
            </w:r>
          </w:p>
        </w:tc>
        <w:tc>
          <w:tcPr>
            <w:tcW w:w="178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433147D" w14:textId="58A642B7" w:rsidR="006E3230" w:rsidRPr="00CF593C" w:rsidRDefault="006E3230" w:rsidP="00CF593C">
            <w:pPr>
              <w:spacing w:before="120" w:after="120" w:line="240" w:lineRule="auto"/>
              <w:rPr>
                <w:rFonts w:ascii="Times New Roman" w:hAnsi="Times New Roman"/>
                <w:i/>
                <w:iCs/>
                <w:sz w:val="20"/>
                <w:szCs w:val="20"/>
              </w:rPr>
            </w:pPr>
            <w:r w:rsidRPr="00CF593C">
              <w:rPr>
                <w:rFonts w:ascii="Times New Roman" w:hAnsi="Times New Roman"/>
                <w:i/>
                <w:iCs/>
                <w:sz w:val="20"/>
                <w:szCs w:val="20"/>
              </w:rPr>
              <w:t>Приложение 14.1</w:t>
            </w:r>
            <w:r w:rsidR="00FD2E90" w:rsidRPr="00CF593C">
              <w:rPr>
                <w:rFonts w:ascii="Times New Roman" w:hAnsi="Times New Roman"/>
                <w:i/>
                <w:iCs/>
                <w:sz w:val="20"/>
                <w:szCs w:val="20"/>
              </w:rPr>
              <w:t>5</w:t>
            </w:r>
          </w:p>
        </w:tc>
      </w:tr>
    </w:tbl>
    <w:p w14:paraId="75A2E5DD" w14:textId="77777777" w:rsidR="00A260BE" w:rsidRPr="005D1FDC" w:rsidRDefault="00A260BE" w:rsidP="00AB0C43">
      <w:pPr>
        <w:spacing w:after="0" w:line="360" w:lineRule="auto"/>
        <w:ind w:firstLine="709"/>
        <w:jc w:val="both"/>
        <w:rPr>
          <w:rFonts w:ascii="Times New Roman" w:hAnsi="Times New Roman"/>
          <w:sz w:val="24"/>
          <w:szCs w:val="24"/>
          <w:lang w:eastAsia="bg-BG"/>
        </w:rPr>
      </w:pPr>
    </w:p>
    <w:p w14:paraId="05594FCB" w14:textId="77777777" w:rsidR="00AB0C43" w:rsidRPr="005D1FDC" w:rsidRDefault="00AB0C43" w:rsidP="00AB0C43">
      <w:pPr>
        <w:spacing w:after="0" w:line="360" w:lineRule="auto"/>
        <w:ind w:firstLine="709"/>
        <w:jc w:val="both"/>
        <w:rPr>
          <w:rFonts w:ascii="Times New Roman" w:hAnsi="Times New Roman"/>
          <w:sz w:val="24"/>
          <w:szCs w:val="24"/>
          <w:lang w:eastAsia="bg-BG"/>
        </w:rPr>
      </w:pPr>
      <w:r w:rsidRPr="005D1FDC">
        <w:rPr>
          <w:rFonts w:ascii="Times New Roman" w:hAnsi="Times New Roman"/>
          <w:sz w:val="24"/>
          <w:szCs w:val="24"/>
          <w:lang w:eastAsia="bg-BG"/>
        </w:rPr>
        <w:t>Ако преди извършване на плащане към бенефициента стартира процедура за налагане на финансова корекция на някое от основанията, посочени в чл. 70, ал. 1 от ЗУСЕСИФ, процедурата по одобряване на подаденото искане за плащане протича по следния начин:</w:t>
      </w:r>
    </w:p>
    <w:p w14:paraId="4E56BFA4" w14:textId="16CB8D5A" w:rsidR="00AB0C43" w:rsidRDefault="00AB0C43" w:rsidP="00AB0C43">
      <w:pPr>
        <w:pStyle w:val="ListParagraph"/>
        <w:numPr>
          <w:ilvl w:val="0"/>
          <w:numId w:val="65"/>
        </w:numPr>
        <w:spacing w:before="120" w:after="120" w:line="360" w:lineRule="auto"/>
        <w:ind w:left="1066" w:hanging="357"/>
        <w:contextualSpacing w:val="0"/>
        <w:jc w:val="both"/>
        <w:rPr>
          <w:rFonts w:ascii="Times New Roman" w:hAnsi="Times New Roman"/>
          <w:sz w:val="24"/>
          <w:szCs w:val="24"/>
          <w:lang w:eastAsia="bg-BG"/>
        </w:rPr>
      </w:pPr>
      <w:r w:rsidRPr="005D1FDC">
        <w:rPr>
          <w:rFonts w:ascii="Times New Roman" w:hAnsi="Times New Roman"/>
          <w:sz w:val="24"/>
          <w:szCs w:val="24"/>
          <w:lang w:eastAsia="bg-BG"/>
        </w:rPr>
        <w:t xml:space="preserve">В случай че в рамките на 90-дневния срок, посочен в чл. 62, ал. 1 от ЗУСЕСИФ, Ръководителят на УО издаде Решение за налагане на финансова корекция (индивидуален административен акт по чл. 73, ал. 1 от ЗУСЕСИФ), то финансовата корекция се извършва от разглежданото искане за плащане. На бенефициента се изпраща </w:t>
      </w:r>
      <w:r w:rsidR="002A7BFA" w:rsidRPr="005D1FDC">
        <w:rPr>
          <w:rFonts w:ascii="Times New Roman" w:hAnsi="Times New Roman"/>
          <w:sz w:val="24"/>
          <w:szCs w:val="24"/>
          <w:lang w:eastAsia="bg-BG"/>
        </w:rPr>
        <w:t>Решение за верифицирани/</w:t>
      </w:r>
      <w:proofErr w:type="spellStart"/>
      <w:r w:rsidR="002A7BFA" w:rsidRPr="005D1FDC">
        <w:rPr>
          <w:rFonts w:ascii="Times New Roman" w:hAnsi="Times New Roman"/>
          <w:sz w:val="24"/>
          <w:szCs w:val="24"/>
          <w:lang w:eastAsia="bg-BG"/>
        </w:rPr>
        <w:t>неверифицирани</w:t>
      </w:r>
      <w:proofErr w:type="spellEnd"/>
      <w:r w:rsidR="002A7BFA" w:rsidRPr="005D1FDC">
        <w:rPr>
          <w:rFonts w:ascii="Times New Roman" w:hAnsi="Times New Roman"/>
          <w:sz w:val="24"/>
          <w:szCs w:val="24"/>
          <w:lang w:eastAsia="bg-BG"/>
        </w:rPr>
        <w:t xml:space="preserve"> средства по</w:t>
      </w:r>
      <w:r w:rsidRPr="005D1FDC">
        <w:rPr>
          <w:rFonts w:ascii="Times New Roman" w:hAnsi="Times New Roman"/>
          <w:sz w:val="24"/>
          <w:szCs w:val="24"/>
          <w:lang w:eastAsia="bg-BG"/>
        </w:rPr>
        <w:t xml:space="preserve"> искане за междинно/окончателно плащане (</w:t>
      </w:r>
      <w:r w:rsidRPr="005D1FDC">
        <w:rPr>
          <w:rFonts w:ascii="Times New Roman" w:hAnsi="Times New Roman"/>
          <w:i/>
          <w:sz w:val="24"/>
          <w:szCs w:val="24"/>
          <w:lang w:eastAsia="bg-BG"/>
        </w:rPr>
        <w:t>Приложение 7.</w:t>
      </w:r>
      <w:r w:rsidR="00C80A5C" w:rsidRPr="005D1FDC">
        <w:rPr>
          <w:rFonts w:ascii="Times New Roman" w:hAnsi="Times New Roman"/>
          <w:i/>
          <w:sz w:val="24"/>
          <w:szCs w:val="24"/>
          <w:lang w:eastAsia="bg-BG"/>
        </w:rPr>
        <w:t>5</w:t>
      </w:r>
      <w:r w:rsidRPr="005D1FDC">
        <w:rPr>
          <w:rFonts w:ascii="Times New Roman" w:hAnsi="Times New Roman"/>
          <w:sz w:val="24"/>
          <w:szCs w:val="24"/>
          <w:lang w:eastAsia="bg-BG"/>
        </w:rPr>
        <w:t>), в което се посочва сумата на удържаната финансова корекция.</w:t>
      </w:r>
    </w:p>
    <w:p w14:paraId="5047EF89" w14:textId="05A83F61" w:rsidR="00AD127C" w:rsidRPr="00F07C3D" w:rsidRDefault="00BB5451" w:rsidP="00F07C3D">
      <w:pPr>
        <w:pStyle w:val="ListParagraph"/>
        <w:numPr>
          <w:ilvl w:val="0"/>
          <w:numId w:val="65"/>
        </w:numPr>
        <w:spacing w:after="0" w:line="360" w:lineRule="auto"/>
        <w:jc w:val="both"/>
        <w:rPr>
          <w:rFonts w:ascii="Tahoma" w:hAnsi="Tahoma" w:cs="Tahoma"/>
          <w:color w:val="000000"/>
          <w:sz w:val="20"/>
          <w:szCs w:val="20"/>
          <w:lang w:eastAsia="bg-BG"/>
        </w:rPr>
      </w:pPr>
      <w:r w:rsidRPr="00726673">
        <w:rPr>
          <w:rFonts w:ascii="Times New Roman" w:hAnsi="Times New Roman"/>
          <w:color w:val="000000"/>
          <w:sz w:val="24"/>
          <w:szCs w:val="24"/>
          <w:lang w:eastAsia="bg-BG"/>
        </w:rPr>
        <w:t>В</w:t>
      </w:r>
      <w:r w:rsidRPr="00BB5451">
        <w:rPr>
          <w:rFonts w:ascii="Times New Roman" w:hAnsi="Times New Roman"/>
          <w:color w:val="000000"/>
          <w:sz w:val="24"/>
          <w:szCs w:val="24"/>
          <w:lang w:eastAsia="bg-BG"/>
        </w:rPr>
        <w:t xml:space="preserve"> случай че към </w:t>
      </w:r>
      <w:r>
        <w:rPr>
          <w:rFonts w:ascii="Times New Roman" w:hAnsi="Times New Roman"/>
          <w:color w:val="000000"/>
          <w:sz w:val="24"/>
          <w:szCs w:val="24"/>
          <w:lang w:eastAsia="bg-BG"/>
        </w:rPr>
        <w:t>момента</w:t>
      </w:r>
      <w:r w:rsidRPr="00BB5451">
        <w:rPr>
          <w:rFonts w:ascii="Times New Roman" w:hAnsi="Times New Roman"/>
          <w:color w:val="000000"/>
          <w:sz w:val="24"/>
          <w:szCs w:val="24"/>
          <w:lang w:eastAsia="bg-BG"/>
        </w:rPr>
        <w:t xml:space="preserve"> на </w:t>
      </w:r>
      <w:r>
        <w:rPr>
          <w:rFonts w:ascii="Times New Roman" w:hAnsi="Times New Roman"/>
          <w:color w:val="000000"/>
          <w:sz w:val="24"/>
          <w:szCs w:val="24"/>
          <w:lang w:eastAsia="bg-BG"/>
        </w:rPr>
        <w:t>проверка</w:t>
      </w:r>
      <w:r w:rsidRPr="00BB5451">
        <w:rPr>
          <w:rFonts w:ascii="Times New Roman" w:hAnsi="Times New Roman"/>
          <w:color w:val="000000"/>
          <w:sz w:val="24"/>
          <w:szCs w:val="24"/>
          <w:lang w:eastAsia="bg-BG"/>
        </w:rPr>
        <w:t xml:space="preserve"> на искане за плащане се констатира стартирало производство по чл.</w:t>
      </w:r>
      <w:r>
        <w:rPr>
          <w:rFonts w:ascii="Times New Roman" w:hAnsi="Times New Roman"/>
          <w:color w:val="000000"/>
          <w:sz w:val="24"/>
          <w:szCs w:val="24"/>
          <w:lang w:eastAsia="bg-BG"/>
        </w:rPr>
        <w:t xml:space="preserve"> </w:t>
      </w:r>
      <w:r w:rsidRPr="00BB5451">
        <w:rPr>
          <w:rFonts w:ascii="Times New Roman" w:hAnsi="Times New Roman"/>
          <w:color w:val="000000"/>
          <w:sz w:val="24"/>
          <w:szCs w:val="24"/>
          <w:lang w:eastAsia="bg-BG"/>
        </w:rPr>
        <w:t xml:space="preserve">73 от ЗУСЕСИФ, по което все още няма произнасяне от РУО с решение за определяне на финансова корекция, УО </w:t>
      </w:r>
      <w:r w:rsidR="000464DF">
        <w:rPr>
          <w:rFonts w:ascii="Times New Roman" w:hAnsi="Times New Roman"/>
          <w:color w:val="000000"/>
          <w:sz w:val="24"/>
          <w:szCs w:val="24"/>
          <w:lang w:eastAsia="bg-BG"/>
        </w:rPr>
        <w:t>ще</w:t>
      </w:r>
      <w:r w:rsidRPr="00BB5451">
        <w:rPr>
          <w:rFonts w:ascii="Times New Roman" w:hAnsi="Times New Roman"/>
          <w:color w:val="000000"/>
          <w:sz w:val="24"/>
          <w:szCs w:val="24"/>
          <w:lang w:eastAsia="bg-BG"/>
        </w:rPr>
        <w:t xml:space="preserve"> изключи</w:t>
      </w:r>
      <w:r>
        <w:rPr>
          <w:rFonts w:ascii="Times New Roman" w:hAnsi="Times New Roman"/>
          <w:color w:val="000000"/>
          <w:sz w:val="24"/>
          <w:szCs w:val="24"/>
          <w:lang w:eastAsia="bg-BG"/>
        </w:rPr>
        <w:t xml:space="preserve"> от искането за плащане</w:t>
      </w:r>
      <w:r w:rsidR="000464DF">
        <w:rPr>
          <w:rFonts w:ascii="Times New Roman" w:hAnsi="Times New Roman"/>
          <w:color w:val="000000"/>
          <w:sz w:val="24"/>
          <w:szCs w:val="24"/>
          <w:lang w:eastAsia="bg-BG"/>
        </w:rPr>
        <w:t xml:space="preserve"> засегнатите от производството по чл. 73 разходи</w:t>
      </w:r>
      <w:r>
        <w:rPr>
          <w:rFonts w:ascii="Times New Roman" w:hAnsi="Times New Roman"/>
          <w:color w:val="000000"/>
          <w:sz w:val="24"/>
          <w:szCs w:val="24"/>
          <w:lang w:eastAsia="bg-BG"/>
        </w:rPr>
        <w:t xml:space="preserve">. </w:t>
      </w:r>
      <w:r w:rsidR="00CD66A6" w:rsidRPr="005A1304">
        <w:rPr>
          <w:rFonts w:ascii="Times New Roman" w:hAnsi="Times New Roman"/>
          <w:color w:val="000000"/>
          <w:sz w:val="24"/>
          <w:szCs w:val="24"/>
          <w:lang w:eastAsia="bg-BG"/>
        </w:rPr>
        <w:t>На основание чл.</w:t>
      </w:r>
      <w:r w:rsidR="005A1304" w:rsidRPr="005A1304">
        <w:rPr>
          <w:rFonts w:ascii="Times New Roman" w:hAnsi="Times New Roman"/>
          <w:color w:val="000000"/>
          <w:sz w:val="24"/>
          <w:szCs w:val="24"/>
          <w:lang w:eastAsia="bg-BG"/>
        </w:rPr>
        <w:t xml:space="preserve"> </w:t>
      </w:r>
      <w:r w:rsidR="00CD66A6" w:rsidRPr="005A1304">
        <w:rPr>
          <w:rFonts w:ascii="Times New Roman" w:hAnsi="Times New Roman"/>
          <w:color w:val="000000"/>
          <w:sz w:val="24"/>
          <w:szCs w:val="24"/>
          <w:lang w:eastAsia="bg-BG"/>
        </w:rPr>
        <w:t>64, ал.</w:t>
      </w:r>
      <w:r w:rsidR="005A1304" w:rsidRPr="005A1304">
        <w:rPr>
          <w:rFonts w:ascii="Times New Roman" w:hAnsi="Times New Roman"/>
          <w:color w:val="000000"/>
          <w:sz w:val="24"/>
          <w:szCs w:val="24"/>
          <w:lang w:eastAsia="bg-BG"/>
        </w:rPr>
        <w:t xml:space="preserve"> </w:t>
      </w:r>
      <w:r w:rsidR="00CD66A6" w:rsidRPr="005A1304">
        <w:rPr>
          <w:rFonts w:ascii="Times New Roman" w:hAnsi="Times New Roman"/>
          <w:color w:val="000000"/>
          <w:sz w:val="24"/>
          <w:szCs w:val="24"/>
          <w:lang w:eastAsia="bg-BG"/>
        </w:rPr>
        <w:t>1 от ЗУСЕСИФ експерт ФВ  извърш</w:t>
      </w:r>
      <w:r w:rsidR="00042648">
        <w:rPr>
          <w:rFonts w:ascii="Times New Roman" w:hAnsi="Times New Roman"/>
          <w:color w:val="000000"/>
          <w:sz w:val="24"/>
          <w:szCs w:val="24"/>
          <w:lang w:eastAsia="bg-BG"/>
        </w:rPr>
        <w:t>ва</w:t>
      </w:r>
      <w:r w:rsidR="00CD66A6" w:rsidRPr="005A1304">
        <w:rPr>
          <w:rFonts w:ascii="Times New Roman" w:hAnsi="Times New Roman"/>
          <w:color w:val="000000"/>
          <w:sz w:val="24"/>
          <w:szCs w:val="24"/>
          <w:lang w:eastAsia="bg-BG"/>
        </w:rPr>
        <w:t xml:space="preserve"> частична верификация на подадения ПОД като съответният разход</w:t>
      </w:r>
      <w:r>
        <w:rPr>
          <w:rFonts w:ascii="Times New Roman" w:hAnsi="Times New Roman"/>
          <w:color w:val="000000"/>
          <w:sz w:val="24"/>
          <w:szCs w:val="24"/>
          <w:lang w:eastAsia="bg-BG"/>
        </w:rPr>
        <w:t xml:space="preserve"> </w:t>
      </w:r>
      <w:r w:rsidR="00CD66A6" w:rsidRPr="005A1304">
        <w:rPr>
          <w:rFonts w:ascii="Times New Roman" w:hAnsi="Times New Roman"/>
          <w:color w:val="000000"/>
          <w:sz w:val="24"/>
          <w:szCs w:val="24"/>
          <w:lang w:eastAsia="bg-BG"/>
        </w:rPr>
        <w:t>не се верифицира</w:t>
      </w:r>
      <w:r w:rsidR="005A1304" w:rsidRPr="005A1304">
        <w:rPr>
          <w:rFonts w:ascii="Times New Roman" w:hAnsi="Times New Roman"/>
          <w:color w:val="000000"/>
          <w:sz w:val="24"/>
          <w:szCs w:val="24"/>
          <w:lang w:eastAsia="bg-BG"/>
        </w:rPr>
        <w:t xml:space="preserve"> и може да бъде включен в следващо искане за плащане</w:t>
      </w:r>
      <w:r w:rsidR="00CD66A6" w:rsidRPr="005A1304">
        <w:rPr>
          <w:rFonts w:ascii="Times New Roman" w:hAnsi="Times New Roman"/>
          <w:color w:val="000000"/>
          <w:sz w:val="24"/>
          <w:szCs w:val="24"/>
          <w:lang w:eastAsia="bg-BG"/>
        </w:rPr>
        <w:t xml:space="preserve">. </w:t>
      </w:r>
      <w:r w:rsidR="00352382">
        <w:rPr>
          <w:rFonts w:ascii="Times New Roman" w:hAnsi="Times New Roman"/>
          <w:color w:val="000000"/>
          <w:sz w:val="24"/>
          <w:szCs w:val="24"/>
          <w:lang w:eastAsia="bg-BG"/>
        </w:rPr>
        <w:t xml:space="preserve">При окончателни искания за плащане се изчаква издаването на административен акт </w:t>
      </w:r>
      <w:r w:rsidR="00352382">
        <w:rPr>
          <w:rFonts w:ascii="Times New Roman" w:hAnsi="Times New Roman"/>
          <w:color w:val="000000"/>
          <w:sz w:val="24"/>
          <w:szCs w:val="24"/>
          <w:lang w:val="en-US" w:eastAsia="bg-BG"/>
        </w:rPr>
        <w:t>(</w:t>
      </w:r>
      <w:r w:rsidR="00352382">
        <w:rPr>
          <w:rFonts w:ascii="Times New Roman" w:hAnsi="Times New Roman"/>
          <w:color w:val="000000"/>
          <w:sz w:val="24"/>
          <w:szCs w:val="24"/>
          <w:lang w:eastAsia="bg-BG"/>
        </w:rPr>
        <w:t>Решение</w:t>
      </w:r>
      <w:r w:rsidR="00352382">
        <w:rPr>
          <w:rFonts w:ascii="Times New Roman" w:hAnsi="Times New Roman"/>
          <w:color w:val="000000"/>
          <w:sz w:val="24"/>
          <w:szCs w:val="24"/>
          <w:lang w:val="en-US" w:eastAsia="bg-BG"/>
        </w:rPr>
        <w:t>)</w:t>
      </w:r>
      <w:r w:rsidR="00352382">
        <w:rPr>
          <w:rFonts w:ascii="Times New Roman" w:hAnsi="Times New Roman"/>
          <w:color w:val="000000"/>
          <w:sz w:val="24"/>
          <w:szCs w:val="24"/>
          <w:lang w:eastAsia="bg-BG"/>
        </w:rPr>
        <w:t xml:space="preserve"> по чл.73, ал. 1 от ЗУСЕСИФ.</w:t>
      </w:r>
    </w:p>
    <w:p w14:paraId="2C4B8DD7" w14:textId="77777777" w:rsidR="005A1304" w:rsidRDefault="005A1304" w:rsidP="00F07C3D">
      <w:pPr>
        <w:pStyle w:val="ListParagraph"/>
        <w:spacing w:after="0" w:line="360" w:lineRule="auto"/>
        <w:ind w:left="1069"/>
        <w:jc w:val="both"/>
        <w:rPr>
          <w:rFonts w:ascii="Times New Roman" w:hAnsi="Times New Roman"/>
          <w:sz w:val="24"/>
          <w:szCs w:val="24"/>
          <w:lang w:eastAsia="bg-BG"/>
        </w:rPr>
      </w:pPr>
    </w:p>
    <w:p w14:paraId="71292C80" w14:textId="052409E3" w:rsidR="000375AF" w:rsidRDefault="00DB3699" w:rsidP="00AD127C">
      <w:pPr>
        <w:spacing w:after="0" w:line="360" w:lineRule="auto"/>
        <w:ind w:firstLine="709"/>
        <w:jc w:val="both"/>
        <w:rPr>
          <w:rFonts w:ascii="Times New Roman" w:hAnsi="Times New Roman"/>
          <w:sz w:val="24"/>
          <w:szCs w:val="24"/>
          <w:lang w:eastAsia="bg-BG"/>
        </w:rPr>
      </w:pPr>
      <w:r w:rsidRPr="005A1304">
        <w:rPr>
          <w:rFonts w:ascii="Times New Roman" w:hAnsi="Times New Roman"/>
          <w:sz w:val="24"/>
          <w:szCs w:val="24"/>
          <w:lang w:eastAsia="bg-BG"/>
        </w:rPr>
        <w:t xml:space="preserve">В съответствие с разпоредбите на чл. 71 от ЗУСЕСИФ финансовата корекция се извършва на засегнатите от нарушението </w:t>
      </w:r>
      <w:r w:rsidR="000A0285" w:rsidRPr="005A1304">
        <w:rPr>
          <w:rFonts w:ascii="Times New Roman" w:hAnsi="Times New Roman"/>
          <w:sz w:val="24"/>
          <w:szCs w:val="24"/>
          <w:lang w:eastAsia="bg-BG"/>
        </w:rPr>
        <w:t xml:space="preserve">допустими </w:t>
      </w:r>
      <w:r w:rsidRPr="005A1304">
        <w:rPr>
          <w:rFonts w:ascii="Times New Roman" w:hAnsi="Times New Roman"/>
          <w:sz w:val="24"/>
          <w:szCs w:val="24"/>
          <w:lang w:eastAsia="bg-BG"/>
        </w:rPr>
        <w:t xml:space="preserve">разходи, включени в дадено искане за междинно/окончателно плащане. </w:t>
      </w:r>
      <w:proofErr w:type="spellStart"/>
      <w:r w:rsidR="00AB0C43" w:rsidRPr="0027587B">
        <w:rPr>
          <w:rFonts w:ascii="Times New Roman" w:hAnsi="Times New Roman"/>
          <w:sz w:val="24"/>
          <w:szCs w:val="24"/>
          <w:lang w:eastAsia="bg-BG"/>
        </w:rPr>
        <w:t>Н</w:t>
      </w:r>
      <w:r w:rsidRPr="0027587B">
        <w:rPr>
          <w:rFonts w:ascii="Times New Roman" w:hAnsi="Times New Roman"/>
          <w:sz w:val="24"/>
          <w:szCs w:val="24"/>
          <w:lang w:eastAsia="bg-BG"/>
        </w:rPr>
        <w:t>еверифицираните</w:t>
      </w:r>
      <w:proofErr w:type="spellEnd"/>
      <w:r w:rsidRPr="0027587B">
        <w:rPr>
          <w:rFonts w:ascii="Times New Roman" w:hAnsi="Times New Roman"/>
          <w:sz w:val="24"/>
          <w:szCs w:val="24"/>
          <w:lang w:eastAsia="bg-BG"/>
        </w:rPr>
        <w:t xml:space="preserve"> разходи поради наложена финансова корекция се асоциират в ИСУН 2020 с въведената корекция в модул </w:t>
      </w:r>
      <w:r w:rsidRPr="00AD127C">
        <w:rPr>
          <w:rFonts w:ascii="Times New Roman" w:hAnsi="Times New Roman"/>
          <w:sz w:val="24"/>
          <w:szCs w:val="24"/>
          <w:lang w:eastAsia="bg-BG"/>
        </w:rPr>
        <w:t xml:space="preserve">„Мониторинг и финансов </w:t>
      </w:r>
      <w:r w:rsidRPr="00AD127C">
        <w:rPr>
          <w:rFonts w:ascii="Times New Roman" w:hAnsi="Times New Roman"/>
          <w:sz w:val="24"/>
          <w:szCs w:val="24"/>
          <w:lang w:eastAsia="bg-BG"/>
        </w:rPr>
        <w:lastRenderedPageBreak/>
        <w:t xml:space="preserve">контрол“, </w:t>
      </w:r>
      <w:proofErr w:type="spellStart"/>
      <w:r w:rsidRPr="00AD127C">
        <w:rPr>
          <w:rFonts w:ascii="Times New Roman" w:hAnsi="Times New Roman"/>
          <w:sz w:val="24"/>
          <w:szCs w:val="24"/>
          <w:lang w:eastAsia="bg-BG"/>
        </w:rPr>
        <w:t>подмодул</w:t>
      </w:r>
      <w:proofErr w:type="spellEnd"/>
      <w:r w:rsidRPr="00AD127C">
        <w:rPr>
          <w:rFonts w:ascii="Times New Roman" w:hAnsi="Times New Roman"/>
          <w:sz w:val="24"/>
          <w:szCs w:val="24"/>
          <w:lang w:eastAsia="bg-BG"/>
        </w:rPr>
        <w:t xml:space="preserve"> „Финансови корекции“ и/или „Финансови корекции за системни пропуски“. </w:t>
      </w:r>
      <w:r w:rsidR="000375AF" w:rsidRPr="005A1304">
        <w:rPr>
          <w:rFonts w:ascii="Times New Roman" w:hAnsi="Times New Roman"/>
          <w:sz w:val="24"/>
          <w:szCs w:val="24"/>
          <w:lang w:eastAsia="bg-BG"/>
        </w:rPr>
        <w:t>В случай на намаляване</w:t>
      </w:r>
      <w:r w:rsidR="008016DD" w:rsidRPr="005A1304">
        <w:rPr>
          <w:rFonts w:ascii="Times New Roman" w:hAnsi="Times New Roman"/>
          <w:sz w:val="24"/>
          <w:szCs w:val="24"/>
          <w:lang w:eastAsia="bg-BG"/>
        </w:rPr>
        <w:t>/увеличаване</w:t>
      </w:r>
      <w:r w:rsidR="000375AF" w:rsidRPr="005A1304">
        <w:rPr>
          <w:rFonts w:ascii="Times New Roman" w:hAnsi="Times New Roman"/>
          <w:sz w:val="24"/>
          <w:szCs w:val="24"/>
          <w:lang w:eastAsia="bg-BG"/>
        </w:rPr>
        <w:t xml:space="preserve"> на първоначалния размер на финансовата корекция или нейното пълно отпадане, отговорните експерти </w:t>
      </w:r>
      <w:r w:rsidR="00532F9F" w:rsidRPr="005A1304">
        <w:rPr>
          <w:rFonts w:ascii="Times New Roman" w:hAnsi="Times New Roman"/>
          <w:sz w:val="24"/>
          <w:szCs w:val="24"/>
          <w:lang w:eastAsia="bg-BG"/>
        </w:rPr>
        <w:t xml:space="preserve">ТВ </w:t>
      </w:r>
      <w:r w:rsidR="000375AF" w:rsidRPr="005A1304">
        <w:rPr>
          <w:rFonts w:ascii="Times New Roman" w:hAnsi="Times New Roman"/>
          <w:sz w:val="24"/>
          <w:szCs w:val="24"/>
          <w:lang w:eastAsia="bg-BG"/>
        </w:rPr>
        <w:t>извършват необходимите корекции в ИСУН 2020.</w:t>
      </w:r>
      <w:r w:rsidRPr="005A1304">
        <w:rPr>
          <w:rFonts w:ascii="Times New Roman" w:hAnsi="Times New Roman"/>
          <w:sz w:val="24"/>
          <w:szCs w:val="24"/>
          <w:lang w:eastAsia="bg-BG"/>
        </w:rPr>
        <w:t xml:space="preserve"> </w:t>
      </w:r>
    </w:p>
    <w:p w14:paraId="01DF4FA7" w14:textId="77777777" w:rsidR="00584111" w:rsidRPr="00584111" w:rsidRDefault="00584111" w:rsidP="00584111">
      <w:pPr>
        <w:spacing w:after="0" w:line="360" w:lineRule="auto"/>
        <w:ind w:firstLine="709"/>
        <w:jc w:val="both"/>
        <w:rPr>
          <w:rFonts w:ascii="Times New Roman" w:hAnsi="Times New Roman"/>
          <w:sz w:val="24"/>
          <w:szCs w:val="24"/>
          <w:lang w:eastAsia="bg-BG"/>
        </w:rPr>
      </w:pPr>
      <w:r w:rsidRPr="00584111">
        <w:rPr>
          <w:rFonts w:ascii="Times New Roman" w:hAnsi="Times New Roman"/>
          <w:sz w:val="24"/>
          <w:szCs w:val="24"/>
          <w:lang w:eastAsia="bg-BG"/>
        </w:rPr>
        <w:t>В случаите, когато има издаден индивидуален административен акт, който е оспорен по съдебен ред и в резултат на проведеното съдебно производство актът е отменен изцяло или частично, в изпълнение на влязлото в сила решение на съда (ВАС или съответният първоинстанционен Административен съд), УО предприема съответните действия по коригиране на издадения от него акт.</w:t>
      </w:r>
    </w:p>
    <w:p w14:paraId="6EFF5B9C" w14:textId="2715E6B7" w:rsidR="00584111" w:rsidRPr="00584111" w:rsidRDefault="00584111" w:rsidP="00584111">
      <w:pPr>
        <w:spacing w:after="0" w:line="360" w:lineRule="auto"/>
        <w:ind w:firstLine="709"/>
        <w:jc w:val="both"/>
        <w:rPr>
          <w:rFonts w:ascii="Times New Roman" w:hAnsi="Times New Roman"/>
          <w:sz w:val="24"/>
          <w:szCs w:val="24"/>
          <w:lang w:val="en-US" w:eastAsia="bg-BG"/>
        </w:rPr>
      </w:pPr>
      <w:r w:rsidRPr="00584111">
        <w:rPr>
          <w:rFonts w:ascii="Times New Roman" w:hAnsi="Times New Roman"/>
          <w:sz w:val="24"/>
          <w:szCs w:val="24"/>
          <w:lang w:eastAsia="bg-BG"/>
        </w:rPr>
        <w:t xml:space="preserve">След предприемане на тези действия и при необходимост от корекция на верифицираните от УО разходи в ИСУН 2020, експерт ФВ извършва корекция в модул „Мониторинг и финансов контрол“, </w:t>
      </w:r>
      <w:proofErr w:type="spellStart"/>
      <w:r w:rsidRPr="00584111">
        <w:rPr>
          <w:rFonts w:ascii="Times New Roman" w:hAnsi="Times New Roman"/>
          <w:sz w:val="24"/>
          <w:szCs w:val="24"/>
          <w:lang w:eastAsia="bg-BG"/>
        </w:rPr>
        <w:t>подмодул</w:t>
      </w:r>
      <w:proofErr w:type="spellEnd"/>
      <w:r w:rsidRPr="00584111">
        <w:rPr>
          <w:rFonts w:ascii="Times New Roman" w:hAnsi="Times New Roman"/>
          <w:sz w:val="24"/>
          <w:szCs w:val="24"/>
          <w:lang w:eastAsia="bg-BG"/>
        </w:rPr>
        <w:t xml:space="preserve"> „Коригиране на верифицирани суми на ниво РОД“ и попълва </w:t>
      </w:r>
      <w:r w:rsidRPr="00224023">
        <w:rPr>
          <w:rFonts w:ascii="Times New Roman" w:hAnsi="Times New Roman"/>
          <w:i/>
          <w:sz w:val="24"/>
          <w:szCs w:val="24"/>
          <w:lang w:eastAsia="bg-BG"/>
        </w:rPr>
        <w:t>Контролен лист 7А.</w:t>
      </w:r>
      <w:r w:rsidR="007C5311" w:rsidRPr="00224023">
        <w:rPr>
          <w:rFonts w:ascii="Times New Roman" w:hAnsi="Times New Roman"/>
          <w:i/>
          <w:sz w:val="24"/>
          <w:szCs w:val="24"/>
          <w:lang w:eastAsia="bg-BG"/>
        </w:rPr>
        <w:t>7</w:t>
      </w:r>
      <w:r w:rsidRPr="00584111">
        <w:rPr>
          <w:rFonts w:ascii="Times New Roman" w:hAnsi="Times New Roman"/>
          <w:sz w:val="24"/>
          <w:szCs w:val="24"/>
          <w:lang w:eastAsia="bg-BG"/>
        </w:rPr>
        <w:t>. В Контролен лист 7А.</w:t>
      </w:r>
      <w:r w:rsidR="007C5311">
        <w:rPr>
          <w:rFonts w:ascii="Times New Roman" w:hAnsi="Times New Roman"/>
          <w:sz w:val="24"/>
          <w:szCs w:val="24"/>
          <w:lang w:eastAsia="bg-BG"/>
        </w:rPr>
        <w:t>7</w:t>
      </w:r>
      <w:r w:rsidRPr="00584111">
        <w:rPr>
          <w:rFonts w:ascii="Times New Roman" w:hAnsi="Times New Roman"/>
          <w:sz w:val="24"/>
          <w:szCs w:val="24"/>
          <w:lang w:eastAsia="bg-BG"/>
        </w:rPr>
        <w:t xml:space="preserve"> се описват причините за извършените в ИСУН 2020 корекции и се изготвя нов акт съгласно указанията на съда.</w:t>
      </w:r>
    </w:p>
    <w:p w14:paraId="539D1A98" w14:textId="77777777" w:rsidR="000375AF" w:rsidRPr="005D1FDC" w:rsidRDefault="000375AF" w:rsidP="000375AF">
      <w:pPr>
        <w:spacing w:after="0" w:line="360" w:lineRule="auto"/>
        <w:ind w:firstLine="709"/>
        <w:jc w:val="both"/>
        <w:rPr>
          <w:rFonts w:ascii="Times New Roman" w:hAnsi="Times New Roman"/>
          <w:sz w:val="24"/>
          <w:szCs w:val="24"/>
          <w:lang w:eastAsia="bg-BG"/>
        </w:rPr>
      </w:pPr>
      <w:r w:rsidRPr="005D1FDC">
        <w:rPr>
          <w:rFonts w:ascii="Times New Roman" w:hAnsi="Times New Roman"/>
          <w:sz w:val="24"/>
          <w:szCs w:val="24"/>
          <w:lang w:eastAsia="bg-BG"/>
        </w:rPr>
        <w:t xml:space="preserve">Ако при проверка на сертифициращ или одитен орган се установи, че извършената финансова корекция е в занижен/завишен размер или не е следвало да бъде извършвана, УО предприема действия за преразглеждане на извършената финансова корекция, </w:t>
      </w:r>
      <w:r w:rsidR="00AB0C43" w:rsidRPr="005D1FDC">
        <w:rPr>
          <w:rFonts w:ascii="Times New Roman" w:hAnsi="Times New Roman"/>
          <w:sz w:val="24"/>
          <w:szCs w:val="24"/>
          <w:lang w:eastAsia="bg-BG"/>
        </w:rPr>
        <w:t xml:space="preserve">както е разписано в раздел 14.6 от </w:t>
      </w:r>
      <w:r w:rsidRPr="005D1FDC">
        <w:rPr>
          <w:rFonts w:ascii="Times New Roman" w:hAnsi="Times New Roman"/>
          <w:sz w:val="24"/>
          <w:szCs w:val="24"/>
          <w:lang w:eastAsia="bg-BG"/>
        </w:rPr>
        <w:t>Глава 14.</w:t>
      </w:r>
    </w:p>
    <w:p w14:paraId="4D1208DE" w14:textId="389FABA2" w:rsidR="00D91BD3" w:rsidRDefault="00D91BD3" w:rsidP="00D91BD3">
      <w:pPr>
        <w:spacing w:after="0" w:line="360" w:lineRule="auto"/>
        <w:ind w:firstLine="709"/>
        <w:jc w:val="both"/>
        <w:rPr>
          <w:rFonts w:ascii="Times New Roman" w:hAnsi="Times New Roman"/>
          <w:sz w:val="24"/>
          <w:szCs w:val="24"/>
          <w:lang w:eastAsia="bg-BG"/>
        </w:rPr>
      </w:pPr>
      <w:r w:rsidRPr="005D1FDC">
        <w:rPr>
          <w:rFonts w:ascii="Times New Roman" w:hAnsi="Times New Roman"/>
          <w:sz w:val="24"/>
          <w:szCs w:val="24"/>
          <w:lang w:eastAsia="bg-BG"/>
        </w:rPr>
        <w:t>В случаите на вземания по финансови корекции, които не се дължат на пропуск на  бенефициента и не подлежат на възстановяване от него, гл</w:t>
      </w:r>
      <w:r w:rsidR="00465B87" w:rsidRPr="005D1FDC">
        <w:rPr>
          <w:rFonts w:ascii="Times New Roman" w:hAnsi="Times New Roman"/>
          <w:sz w:val="24"/>
          <w:szCs w:val="24"/>
          <w:lang w:eastAsia="bg-BG"/>
        </w:rPr>
        <w:t>авният</w:t>
      </w:r>
      <w:r w:rsidRPr="005D1FDC">
        <w:rPr>
          <w:rFonts w:ascii="Times New Roman" w:hAnsi="Times New Roman"/>
          <w:sz w:val="24"/>
          <w:szCs w:val="24"/>
          <w:lang w:eastAsia="bg-BG"/>
        </w:rPr>
        <w:t xml:space="preserve"> директор на ГД „Верификация</w:t>
      </w:r>
      <w:r w:rsidR="00515A79" w:rsidRPr="005D1FDC">
        <w:rPr>
          <w:rFonts w:ascii="Times New Roman" w:hAnsi="Times New Roman"/>
          <w:sz w:val="24"/>
          <w:szCs w:val="24"/>
          <w:lang w:eastAsia="bg-BG"/>
        </w:rPr>
        <w:t>“</w:t>
      </w:r>
      <w:r w:rsidRPr="005D1FDC">
        <w:rPr>
          <w:rFonts w:ascii="Times New Roman" w:hAnsi="Times New Roman"/>
          <w:sz w:val="24"/>
          <w:szCs w:val="24"/>
          <w:lang w:eastAsia="bg-BG"/>
        </w:rPr>
        <w:t xml:space="preserve"> изпраща информацията до отдел СП на ОП. Получената информация за наложена плоска финансова корекция по ОП НОИР се осчетоводява на ниво фонд, оперативна програма, приоритетна ос, проект, процедура за предоставяне на БФП по реда на Глава 9 „Счетоводство“.</w:t>
      </w:r>
    </w:p>
    <w:p w14:paraId="461EB199" w14:textId="304682BB" w:rsidR="003A64E9" w:rsidRDefault="0056552F">
      <w:pPr>
        <w:spacing w:after="0" w:line="360" w:lineRule="auto"/>
        <w:ind w:firstLine="709"/>
        <w:jc w:val="both"/>
        <w:rPr>
          <w:rFonts w:ascii="Times New Roman" w:hAnsi="Times New Roman"/>
          <w:sz w:val="24"/>
          <w:szCs w:val="24"/>
          <w:lang w:eastAsia="ar-SA"/>
        </w:rPr>
      </w:pPr>
      <w:r w:rsidRPr="003D2F11">
        <w:rPr>
          <w:rFonts w:ascii="Times New Roman" w:hAnsi="Times New Roman"/>
          <w:sz w:val="24"/>
          <w:szCs w:val="24"/>
          <w:lang w:eastAsia="ar-SA"/>
        </w:rPr>
        <w:t xml:space="preserve">В случаите, когато </w:t>
      </w:r>
      <w:r>
        <w:rPr>
          <w:rFonts w:ascii="Times New Roman" w:hAnsi="Times New Roman"/>
          <w:sz w:val="24"/>
          <w:szCs w:val="24"/>
          <w:lang w:eastAsia="ar-SA"/>
        </w:rPr>
        <w:t>се установи недължимо платена или надплатена, както и неправомерно получена или неправомерно усвоена сума по смисъла на чл.</w:t>
      </w:r>
      <w:r w:rsidR="00886E3C">
        <w:rPr>
          <w:rFonts w:ascii="Times New Roman" w:hAnsi="Times New Roman"/>
          <w:sz w:val="24"/>
          <w:szCs w:val="24"/>
          <w:lang w:eastAsia="ar-SA"/>
        </w:rPr>
        <w:t xml:space="preserve"> </w:t>
      </w:r>
      <w:r>
        <w:rPr>
          <w:rFonts w:ascii="Times New Roman" w:hAnsi="Times New Roman"/>
          <w:sz w:val="24"/>
          <w:szCs w:val="24"/>
          <w:lang w:eastAsia="ar-SA"/>
        </w:rPr>
        <w:t>162, ал.</w:t>
      </w:r>
      <w:r w:rsidR="00886E3C">
        <w:rPr>
          <w:rFonts w:ascii="Times New Roman" w:hAnsi="Times New Roman"/>
          <w:sz w:val="24"/>
          <w:szCs w:val="24"/>
          <w:lang w:eastAsia="ar-SA"/>
        </w:rPr>
        <w:t xml:space="preserve"> </w:t>
      </w:r>
      <w:r>
        <w:rPr>
          <w:rFonts w:ascii="Times New Roman" w:hAnsi="Times New Roman"/>
          <w:sz w:val="24"/>
          <w:szCs w:val="24"/>
          <w:lang w:eastAsia="ar-SA"/>
        </w:rPr>
        <w:t xml:space="preserve">2, т. 8 от Данъчно-осигурителния процесуален кодекс, УО следва да </w:t>
      </w:r>
      <w:r w:rsidR="00731D23">
        <w:rPr>
          <w:rFonts w:ascii="Times New Roman" w:hAnsi="Times New Roman"/>
          <w:sz w:val="24"/>
          <w:szCs w:val="24"/>
          <w:lang w:eastAsia="ar-SA"/>
        </w:rPr>
        <w:t>възобнови</w:t>
      </w:r>
      <w:r w:rsidR="00C02617" w:rsidRPr="00C02617">
        <w:rPr>
          <w:rFonts w:ascii="Times New Roman" w:hAnsi="Times New Roman"/>
          <w:sz w:val="24"/>
          <w:szCs w:val="24"/>
          <w:lang w:eastAsia="ar-SA"/>
        </w:rPr>
        <w:t xml:space="preserve"> административното </w:t>
      </w:r>
      <w:r w:rsidR="00C02617" w:rsidRPr="00C02617">
        <w:rPr>
          <w:rFonts w:ascii="Times New Roman" w:hAnsi="Times New Roman"/>
          <w:sz w:val="24"/>
          <w:szCs w:val="24"/>
          <w:lang w:eastAsia="ar-SA"/>
        </w:rPr>
        <w:lastRenderedPageBreak/>
        <w:t>производс</w:t>
      </w:r>
      <w:r w:rsidR="00C02617">
        <w:rPr>
          <w:rFonts w:ascii="Times New Roman" w:hAnsi="Times New Roman"/>
          <w:sz w:val="24"/>
          <w:szCs w:val="24"/>
          <w:lang w:eastAsia="ar-SA"/>
        </w:rPr>
        <w:t>тво при наличие на предпоставки</w:t>
      </w:r>
      <w:r w:rsidR="00C02617" w:rsidRPr="00C02617">
        <w:rPr>
          <w:rFonts w:ascii="Times New Roman" w:hAnsi="Times New Roman"/>
          <w:sz w:val="24"/>
          <w:szCs w:val="24"/>
          <w:lang w:eastAsia="ar-SA"/>
        </w:rPr>
        <w:t xml:space="preserve"> и основания по чл. 99 от АПК и </w:t>
      </w:r>
      <w:r w:rsidR="00C02617">
        <w:rPr>
          <w:rFonts w:ascii="Times New Roman" w:hAnsi="Times New Roman"/>
          <w:sz w:val="24"/>
          <w:szCs w:val="24"/>
          <w:lang w:eastAsia="ar-SA"/>
        </w:rPr>
        <w:t xml:space="preserve">да </w:t>
      </w:r>
      <w:r>
        <w:rPr>
          <w:rFonts w:ascii="Times New Roman" w:hAnsi="Times New Roman"/>
          <w:sz w:val="24"/>
          <w:szCs w:val="24"/>
          <w:lang w:eastAsia="ar-SA"/>
        </w:rPr>
        <w:t xml:space="preserve">издаде Акт за установяване на публично вземане </w:t>
      </w:r>
      <w:r>
        <w:rPr>
          <w:rFonts w:ascii="Times New Roman" w:hAnsi="Times New Roman"/>
          <w:sz w:val="24"/>
          <w:szCs w:val="24"/>
          <w:lang w:val="en-US" w:eastAsia="ar-SA"/>
        </w:rPr>
        <w:t>(</w:t>
      </w:r>
      <w:r>
        <w:rPr>
          <w:rFonts w:ascii="Times New Roman" w:hAnsi="Times New Roman"/>
          <w:sz w:val="24"/>
          <w:szCs w:val="24"/>
          <w:lang w:eastAsia="ar-SA"/>
        </w:rPr>
        <w:t>чл.</w:t>
      </w:r>
      <w:r w:rsidR="00886E3C">
        <w:rPr>
          <w:rFonts w:ascii="Times New Roman" w:hAnsi="Times New Roman"/>
          <w:sz w:val="24"/>
          <w:szCs w:val="24"/>
          <w:lang w:eastAsia="ar-SA"/>
        </w:rPr>
        <w:t xml:space="preserve"> </w:t>
      </w:r>
      <w:r>
        <w:rPr>
          <w:rFonts w:ascii="Times New Roman" w:hAnsi="Times New Roman"/>
          <w:sz w:val="24"/>
          <w:szCs w:val="24"/>
          <w:lang w:eastAsia="ar-SA"/>
        </w:rPr>
        <w:t>35, ал.</w:t>
      </w:r>
      <w:r w:rsidR="00886E3C">
        <w:rPr>
          <w:rFonts w:ascii="Times New Roman" w:hAnsi="Times New Roman"/>
          <w:sz w:val="24"/>
          <w:szCs w:val="24"/>
          <w:lang w:eastAsia="ar-SA"/>
        </w:rPr>
        <w:t xml:space="preserve"> </w:t>
      </w:r>
      <w:r>
        <w:rPr>
          <w:rFonts w:ascii="Times New Roman" w:hAnsi="Times New Roman"/>
          <w:sz w:val="24"/>
          <w:szCs w:val="24"/>
          <w:lang w:eastAsia="ar-SA"/>
        </w:rPr>
        <w:t>3 от Наредба Н-3 от 22.05.2018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Pr>
          <w:rFonts w:ascii="Times New Roman" w:hAnsi="Times New Roman"/>
          <w:sz w:val="24"/>
          <w:szCs w:val="24"/>
          <w:lang w:val="en-US" w:eastAsia="ar-SA"/>
        </w:rPr>
        <w:t>)</w:t>
      </w:r>
      <w:r w:rsidR="0005340F">
        <w:rPr>
          <w:rFonts w:ascii="Times New Roman" w:hAnsi="Times New Roman"/>
          <w:sz w:val="24"/>
          <w:szCs w:val="24"/>
          <w:lang w:eastAsia="ar-SA"/>
        </w:rPr>
        <w:t xml:space="preserve"> – </w:t>
      </w:r>
      <w:r w:rsidR="0005340F" w:rsidRPr="00886E3C">
        <w:rPr>
          <w:rFonts w:ascii="Times New Roman" w:hAnsi="Times New Roman"/>
          <w:i/>
          <w:sz w:val="24"/>
          <w:szCs w:val="24"/>
          <w:lang w:eastAsia="ar-SA"/>
        </w:rPr>
        <w:t xml:space="preserve">Приложение </w:t>
      </w:r>
      <w:r w:rsidR="00886E3C" w:rsidRPr="00886E3C">
        <w:rPr>
          <w:rFonts w:ascii="Times New Roman" w:hAnsi="Times New Roman"/>
          <w:i/>
          <w:sz w:val="24"/>
          <w:szCs w:val="24"/>
          <w:lang w:eastAsia="ar-SA"/>
        </w:rPr>
        <w:t>7.15</w:t>
      </w:r>
      <w:r w:rsidR="007C5311">
        <w:rPr>
          <w:rFonts w:ascii="Times New Roman" w:hAnsi="Times New Roman"/>
          <w:i/>
          <w:sz w:val="24"/>
          <w:szCs w:val="24"/>
          <w:lang w:eastAsia="ar-SA"/>
        </w:rPr>
        <w:t>.</w:t>
      </w:r>
      <w:r w:rsidR="00E93E98">
        <w:rPr>
          <w:rFonts w:ascii="Times New Roman" w:hAnsi="Times New Roman"/>
          <w:sz w:val="24"/>
          <w:szCs w:val="24"/>
          <w:lang w:eastAsia="ar-SA"/>
        </w:rPr>
        <w:t xml:space="preserve"> </w:t>
      </w:r>
    </w:p>
    <w:p w14:paraId="4C8B8E04" w14:textId="35722073" w:rsidR="00F50457" w:rsidRDefault="00F50457" w:rsidP="00F50457">
      <w:pPr>
        <w:spacing w:after="0" w:line="360" w:lineRule="auto"/>
        <w:ind w:firstLine="709"/>
        <w:jc w:val="both"/>
        <w:rPr>
          <w:rFonts w:ascii="Times New Roman" w:hAnsi="Times New Roman"/>
          <w:sz w:val="24"/>
          <w:szCs w:val="24"/>
          <w:lang w:eastAsia="ar-SA"/>
        </w:rPr>
      </w:pPr>
      <w:r>
        <w:rPr>
          <w:rFonts w:ascii="Times New Roman" w:hAnsi="Times New Roman"/>
          <w:sz w:val="24"/>
          <w:szCs w:val="24"/>
          <w:lang w:eastAsia="ar-SA"/>
        </w:rPr>
        <w:t xml:space="preserve">Експерт от отдел ФВ стартира процедура по издаване на </w:t>
      </w:r>
      <w:r w:rsidRPr="008E1C00">
        <w:rPr>
          <w:rFonts w:ascii="Times New Roman" w:hAnsi="Times New Roman"/>
          <w:sz w:val="24"/>
          <w:szCs w:val="24"/>
          <w:lang w:eastAsia="ar-SA"/>
        </w:rPr>
        <w:t>Акт</w:t>
      </w:r>
      <w:r>
        <w:rPr>
          <w:rFonts w:ascii="Times New Roman" w:hAnsi="Times New Roman"/>
          <w:sz w:val="24"/>
          <w:szCs w:val="24"/>
          <w:lang w:eastAsia="ar-SA"/>
        </w:rPr>
        <w:t>а</w:t>
      </w:r>
      <w:r w:rsidRPr="008E1C00">
        <w:rPr>
          <w:rFonts w:ascii="Times New Roman" w:hAnsi="Times New Roman"/>
          <w:sz w:val="24"/>
          <w:szCs w:val="24"/>
          <w:lang w:eastAsia="ar-SA"/>
        </w:rPr>
        <w:t xml:space="preserve"> за установяване на публично вземане</w:t>
      </w:r>
      <w:r>
        <w:rPr>
          <w:rFonts w:ascii="Times New Roman" w:hAnsi="Times New Roman"/>
          <w:sz w:val="24"/>
          <w:szCs w:val="24"/>
          <w:lang w:eastAsia="ar-SA"/>
        </w:rPr>
        <w:t>, като</w:t>
      </w:r>
      <w:r w:rsidRPr="006B545E">
        <w:t xml:space="preserve"> </w:t>
      </w:r>
      <w:r w:rsidRPr="006B545E">
        <w:rPr>
          <w:rFonts w:ascii="Times New Roman" w:hAnsi="Times New Roman"/>
          <w:sz w:val="24"/>
          <w:szCs w:val="24"/>
          <w:lang w:eastAsia="ar-SA"/>
        </w:rPr>
        <w:t>се извършват следните действия:</w:t>
      </w:r>
    </w:p>
    <w:p w14:paraId="20D41A27" w14:textId="182A6D0F" w:rsidR="00F50457" w:rsidRPr="00CF593C" w:rsidRDefault="00F50457" w:rsidP="00C650AA">
      <w:pPr>
        <w:numPr>
          <w:ilvl w:val="0"/>
          <w:numId w:val="80"/>
        </w:numPr>
        <w:spacing w:after="0" w:line="360" w:lineRule="auto"/>
        <w:ind w:right="113"/>
        <w:jc w:val="both"/>
        <w:rPr>
          <w:rFonts w:ascii="Times New Roman" w:hAnsi="Times New Roman"/>
          <w:sz w:val="24"/>
          <w:szCs w:val="24"/>
        </w:rPr>
      </w:pPr>
      <w:r w:rsidRPr="00CF593C">
        <w:rPr>
          <w:rFonts w:ascii="Times New Roman" w:hAnsi="Times New Roman"/>
          <w:bCs/>
          <w:color w:val="000000"/>
          <w:sz w:val="24"/>
          <w:szCs w:val="24"/>
        </w:rPr>
        <w:t>Изпращане на мотивирано писмо до бенефициента</w:t>
      </w:r>
      <w:r w:rsidRPr="00CF593C">
        <w:rPr>
          <w:rFonts w:ascii="Times New Roman" w:hAnsi="Times New Roman"/>
          <w:sz w:val="24"/>
          <w:szCs w:val="24"/>
        </w:rPr>
        <w:t xml:space="preserve"> относно съществуващо съмнение за недължимо платена или надплатена сума, </w:t>
      </w:r>
      <w:r w:rsidR="00C650AA" w:rsidRPr="00C650AA">
        <w:rPr>
          <w:rFonts w:ascii="Times New Roman" w:hAnsi="Times New Roman"/>
          <w:sz w:val="24"/>
          <w:szCs w:val="24"/>
        </w:rPr>
        <w:t>и</w:t>
      </w:r>
      <w:r w:rsidR="00C650AA">
        <w:rPr>
          <w:rFonts w:ascii="Times New Roman" w:hAnsi="Times New Roman"/>
          <w:sz w:val="24"/>
          <w:szCs w:val="24"/>
        </w:rPr>
        <w:t>ли</w:t>
      </w:r>
      <w:r w:rsidR="00C650AA" w:rsidRPr="00C650AA">
        <w:rPr>
          <w:rFonts w:ascii="Times New Roman" w:hAnsi="Times New Roman"/>
          <w:sz w:val="24"/>
          <w:szCs w:val="24"/>
        </w:rPr>
        <w:t xml:space="preserve"> неправомерно получена или неправомерно усвоена сума</w:t>
      </w:r>
      <w:r w:rsidR="00C650AA">
        <w:rPr>
          <w:rFonts w:ascii="Times New Roman" w:hAnsi="Times New Roman"/>
          <w:sz w:val="24"/>
          <w:szCs w:val="24"/>
        </w:rPr>
        <w:t>,</w:t>
      </w:r>
      <w:r w:rsidR="00C650AA" w:rsidRPr="00C650AA">
        <w:rPr>
          <w:rFonts w:ascii="Times New Roman" w:hAnsi="Times New Roman"/>
          <w:sz w:val="24"/>
          <w:szCs w:val="24"/>
        </w:rPr>
        <w:t xml:space="preserve"> </w:t>
      </w:r>
      <w:r w:rsidRPr="00CF593C">
        <w:rPr>
          <w:rFonts w:ascii="Times New Roman" w:hAnsi="Times New Roman"/>
          <w:sz w:val="24"/>
          <w:szCs w:val="24"/>
        </w:rPr>
        <w:t>за което се предлага да бъде и</w:t>
      </w:r>
      <w:r>
        <w:rPr>
          <w:rFonts w:ascii="Times New Roman" w:hAnsi="Times New Roman"/>
          <w:sz w:val="24"/>
          <w:szCs w:val="24"/>
        </w:rPr>
        <w:t>здаден А</w:t>
      </w:r>
      <w:r w:rsidRPr="00F50457">
        <w:rPr>
          <w:rFonts w:ascii="Times New Roman" w:hAnsi="Times New Roman"/>
          <w:sz w:val="24"/>
          <w:szCs w:val="24"/>
        </w:rPr>
        <w:t>кт</w:t>
      </w:r>
      <w:r w:rsidRPr="00CF593C">
        <w:rPr>
          <w:rFonts w:ascii="Times New Roman" w:hAnsi="Times New Roman"/>
          <w:sz w:val="24"/>
          <w:szCs w:val="24"/>
        </w:rPr>
        <w:t xml:space="preserve"> за установяване на публично вземане, като се посочват фактическите обстоятелства и мотиви, както и размера на недължимо платената или надплатена сума </w:t>
      </w:r>
      <w:r w:rsidR="00C650AA" w:rsidRPr="00C650AA">
        <w:rPr>
          <w:rFonts w:ascii="Times New Roman" w:hAnsi="Times New Roman"/>
          <w:sz w:val="24"/>
          <w:szCs w:val="24"/>
        </w:rPr>
        <w:t>и</w:t>
      </w:r>
      <w:r w:rsidR="00C650AA">
        <w:rPr>
          <w:rFonts w:ascii="Times New Roman" w:hAnsi="Times New Roman"/>
          <w:sz w:val="24"/>
          <w:szCs w:val="24"/>
        </w:rPr>
        <w:t>ли</w:t>
      </w:r>
      <w:r w:rsidR="00C650AA" w:rsidRPr="00C650AA">
        <w:rPr>
          <w:rFonts w:ascii="Times New Roman" w:hAnsi="Times New Roman"/>
          <w:sz w:val="24"/>
          <w:szCs w:val="24"/>
        </w:rPr>
        <w:t xml:space="preserve"> неправомерно получена или неправомерно усвоена сума </w:t>
      </w:r>
      <w:r w:rsidRPr="00CF593C">
        <w:rPr>
          <w:rFonts w:ascii="Times New Roman" w:hAnsi="Times New Roman"/>
          <w:sz w:val="24"/>
          <w:szCs w:val="24"/>
        </w:rPr>
        <w:t xml:space="preserve">и се указва възможността бенефициентът да </w:t>
      </w:r>
      <w:r w:rsidR="00C650AA">
        <w:rPr>
          <w:rFonts w:ascii="Times New Roman" w:hAnsi="Times New Roman"/>
          <w:sz w:val="24"/>
          <w:szCs w:val="24"/>
        </w:rPr>
        <w:t>възрази</w:t>
      </w:r>
      <w:r w:rsidRPr="00CF593C">
        <w:rPr>
          <w:rFonts w:ascii="Times New Roman" w:hAnsi="Times New Roman"/>
          <w:sz w:val="24"/>
          <w:szCs w:val="24"/>
        </w:rPr>
        <w:t xml:space="preserve"> (</w:t>
      </w:r>
      <w:r w:rsidRPr="00CF593C">
        <w:rPr>
          <w:rFonts w:ascii="Times New Roman" w:hAnsi="Times New Roman"/>
          <w:i/>
          <w:sz w:val="24"/>
          <w:szCs w:val="24"/>
        </w:rPr>
        <w:t xml:space="preserve">Приложение </w:t>
      </w:r>
      <w:r w:rsidR="00886E3C">
        <w:rPr>
          <w:rFonts w:ascii="Times New Roman" w:hAnsi="Times New Roman"/>
          <w:i/>
          <w:sz w:val="24"/>
          <w:szCs w:val="24"/>
        </w:rPr>
        <w:t>7.14</w:t>
      </w:r>
      <w:r w:rsidRPr="00CF593C">
        <w:rPr>
          <w:rFonts w:ascii="Times New Roman" w:hAnsi="Times New Roman"/>
          <w:sz w:val="24"/>
          <w:szCs w:val="24"/>
        </w:rPr>
        <w:t xml:space="preserve">); </w:t>
      </w:r>
    </w:p>
    <w:p w14:paraId="03FC16D3" w14:textId="48DD54EB" w:rsidR="00F50457" w:rsidRPr="00CF593C" w:rsidRDefault="00F50457" w:rsidP="00F50457">
      <w:pPr>
        <w:numPr>
          <w:ilvl w:val="0"/>
          <w:numId w:val="80"/>
        </w:numPr>
        <w:spacing w:after="0" w:line="360" w:lineRule="auto"/>
        <w:ind w:right="113"/>
        <w:jc w:val="both"/>
        <w:rPr>
          <w:rFonts w:ascii="Times New Roman" w:hAnsi="Times New Roman"/>
          <w:sz w:val="24"/>
          <w:szCs w:val="24"/>
        </w:rPr>
      </w:pPr>
      <w:r w:rsidRPr="00CF593C">
        <w:rPr>
          <w:rFonts w:ascii="Times New Roman" w:hAnsi="Times New Roman"/>
          <w:sz w:val="24"/>
          <w:szCs w:val="24"/>
        </w:rPr>
        <w:t xml:space="preserve">Изготвеното писмо се качва в </w:t>
      </w:r>
      <w:proofErr w:type="spellStart"/>
      <w:r w:rsidR="00C02617">
        <w:rPr>
          <w:rFonts w:ascii="Times New Roman" w:hAnsi="Times New Roman"/>
          <w:sz w:val="24"/>
          <w:szCs w:val="24"/>
        </w:rPr>
        <w:t>Е</w:t>
      </w:r>
      <w:r w:rsidRPr="00CF593C">
        <w:rPr>
          <w:rFonts w:ascii="Times New Roman" w:hAnsi="Times New Roman"/>
          <w:sz w:val="24"/>
          <w:szCs w:val="24"/>
        </w:rPr>
        <w:t>вентис</w:t>
      </w:r>
      <w:proofErr w:type="spellEnd"/>
      <w:r w:rsidRPr="00CF593C">
        <w:rPr>
          <w:rFonts w:ascii="Times New Roman" w:hAnsi="Times New Roman"/>
          <w:sz w:val="24"/>
          <w:szCs w:val="24"/>
        </w:rPr>
        <w:t xml:space="preserve"> от изготвилия го служител от отдел „Финансова верификация“ за съгласуване от началниците на отдели „Техническа верификация“ и „Финансова верификация“ и от главния директор на ГД „Верификация“, както и за съгласуване от директора на дирекция ФПСП и за подпис от ръководителя на УО;</w:t>
      </w:r>
    </w:p>
    <w:p w14:paraId="79044928" w14:textId="77777777" w:rsidR="00F50457" w:rsidRPr="00CF593C" w:rsidRDefault="00F50457" w:rsidP="00F50457">
      <w:pPr>
        <w:numPr>
          <w:ilvl w:val="0"/>
          <w:numId w:val="80"/>
        </w:numPr>
        <w:spacing w:after="0" w:line="360" w:lineRule="auto"/>
        <w:ind w:left="1066" w:right="113" w:hanging="357"/>
        <w:jc w:val="both"/>
        <w:rPr>
          <w:rFonts w:ascii="Times New Roman" w:hAnsi="Times New Roman"/>
          <w:sz w:val="24"/>
          <w:szCs w:val="24"/>
        </w:rPr>
      </w:pPr>
      <w:r w:rsidRPr="00CF593C">
        <w:rPr>
          <w:rFonts w:ascii="Times New Roman" w:hAnsi="Times New Roman"/>
          <w:sz w:val="24"/>
          <w:szCs w:val="24"/>
        </w:rPr>
        <w:t xml:space="preserve">Подписаното от ръководителя на УО писмо се изпраща на бенефициента чрез ИСУН 2020 от изготвилия го експерт от отдел „Финансова верификация“; </w:t>
      </w:r>
    </w:p>
    <w:p w14:paraId="34777FB0" w14:textId="45D45A76" w:rsidR="00F50457" w:rsidRPr="00CF593C" w:rsidRDefault="00F50457" w:rsidP="00F50457">
      <w:pPr>
        <w:numPr>
          <w:ilvl w:val="0"/>
          <w:numId w:val="80"/>
        </w:numPr>
        <w:spacing w:after="0" w:line="360" w:lineRule="auto"/>
        <w:ind w:left="1066" w:right="113" w:hanging="357"/>
        <w:jc w:val="both"/>
        <w:rPr>
          <w:rFonts w:ascii="Times New Roman" w:hAnsi="Times New Roman"/>
          <w:sz w:val="24"/>
          <w:szCs w:val="24"/>
        </w:rPr>
      </w:pPr>
      <w:r w:rsidRPr="00CF593C">
        <w:rPr>
          <w:rFonts w:ascii="Times New Roman" w:hAnsi="Times New Roman"/>
          <w:sz w:val="24"/>
          <w:szCs w:val="24"/>
        </w:rPr>
        <w:t>Срокът за представяне на писмени възражения от бенефициента не може да е по-</w:t>
      </w:r>
      <w:r w:rsidR="00C84CEE">
        <w:rPr>
          <w:rFonts w:ascii="Times New Roman" w:hAnsi="Times New Roman"/>
          <w:sz w:val="24"/>
          <w:szCs w:val="24"/>
        </w:rPr>
        <w:t>дълъг от седем дни</w:t>
      </w:r>
      <w:r w:rsidRPr="00CF593C">
        <w:rPr>
          <w:rFonts w:ascii="Times New Roman" w:hAnsi="Times New Roman"/>
          <w:sz w:val="24"/>
          <w:szCs w:val="24"/>
        </w:rPr>
        <w:t xml:space="preserve"> от датата на изпращане на писмото чрез ИСУН 2020</w:t>
      </w:r>
      <w:r w:rsidRPr="00CF593C">
        <w:rPr>
          <w:rFonts w:ascii="Times New Roman" w:hAnsi="Times New Roman"/>
          <w:bCs/>
          <w:sz w:val="24"/>
          <w:szCs w:val="24"/>
        </w:rPr>
        <w:t>;</w:t>
      </w:r>
    </w:p>
    <w:p w14:paraId="676A5C06" w14:textId="3BF8564F" w:rsidR="00F50457" w:rsidRPr="00CF593C" w:rsidRDefault="00F50457" w:rsidP="00F50457">
      <w:pPr>
        <w:numPr>
          <w:ilvl w:val="0"/>
          <w:numId w:val="80"/>
        </w:numPr>
        <w:spacing w:after="0" w:line="360" w:lineRule="auto"/>
        <w:ind w:left="1066" w:right="113" w:hanging="357"/>
        <w:jc w:val="both"/>
        <w:rPr>
          <w:rFonts w:ascii="Times New Roman" w:hAnsi="Times New Roman"/>
          <w:sz w:val="24"/>
          <w:szCs w:val="24"/>
        </w:rPr>
      </w:pPr>
      <w:r w:rsidRPr="00CF593C">
        <w:rPr>
          <w:rFonts w:ascii="Times New Roman" w:hAnsi="Times New Roman"/>
          <w:sz w:val="24"/>
          <w:szCs w:val="24"/>
        </w:rPr>
        <w:t>След получен отговор от бенефициента или изтичане срока за възражение се издава Акта за установяване на публично вземане.</w:t>
      </w:r>
    </w:p>
    <w:p w14:paraId="76595141" w14:textId="6E0FA3BE" w:rsidR="00F50457" w:rsidRDefault="00F50457" w:rsidP="00CF593C">
      <w:pPr>
        <w:pStyle w:val="ListParagraph"/>
        <w:numPr>
          <w:ilvl w:val="0"/>
          <w:numId w:val="80"/>
        </w:numPr>
        <w:spacing w:line="360" w:lineRule="auto"/>
        <w:jc w:val="both"/>
        <w:rPr>
          <w:rFonts w:ascii="Times New Roman" w:hAnsi="Times New Roman"/>
          <w:sz w:val="24"/>
          <w:szCs w:val="24"/>
        </w:rPr>
      </w:pPr>
      <w:r w:rsidRPr="00CF593C">
        <w:rPr>
          <w:rFonts w:ascii="Times New Roman" w:hAnsi="Times New Roman"/>
          <w:sz w:val="24"/>
          <w:szCs w:val="24"/>
        </w:rPr>
        <w:lastRenderedPageBreak/>
        <w:t xml:space="preserve"> Изготвеният  Акт за установяване на публично вземане се качва в </w:t>
      </w:r>
      <w:proofErr w:type="spellStart"/>
      <w:r w:rsidR="00C02617">
        <w:rPr>
          <w:rFonts w:ascii="Times New Roman" w:hAnsi="Times New Roman"/>
          <w:sz w:val="24"/>
          <w:szCs w:val="24"/>
        </w:rPr>
        <w:t>Е</w:t>
      </w:r>
      <w:r w:rsidRPr="00CF593C">
        <w:rPr>
          <w:rFonts w:ascii="Times New Roman" w:hAnsi="Times New Roman"/>
          <w:sz w:val="24"/>
          <w:szCs w:val="24"/>
        </w:rPr>
        <w:t>вентис</w:t>
      </w:r>
      <w:proofErr w:type="spellEnd"/>
      <w:r w:rsidRPr="00CF593C">
        <w:rPr>
          <w:rFonts w:ascii="Times New Roman" w:hAnsi="Times New Roman"/>
          <w:sz w:val="24"/>
          <w:szCs w:val="24"/>
        </w:rPr>
        <w:t xml:space="preserve"> от изготвилия го служител от отдел „Финансова верификация“ за съгласуване от началниците на отдели „Техническа верификация“ и „Финансова верификация“ и от главния директор на ГД „Верификация“, както и за съгласуване от директора на дирекция ФПСП и директора на дирекция УРК и за подпис от ръководителя на УО;</w:t>
      </w:r>
    </w:p>
    <w:p w14:paraId="2215F4A2" w14:textId="73463D5E" w:rsidR="00F50457" w:rsidRPr="00CF593C" w:rsidRDefault="00F50457" w:rsidP="00CF593C">
      <w:pPr>
        <w:pStyle w:val="ListParagraph"/>
        <w:numPr>
          <w:ilvl w:val="0"/>
          <w:numId w:val="80"/>
        </w:numPr>
        <w:spacing w:line="360" w:lineRule="auto"/>
        <w:jc w:val="both"/>
        <w:rPr>
          <w:rFonts w:ascii="Times New Roman" w:hAnsi="Times New Roman"/>
          <w:sz w:val="24"/>
          <w:szCs w:val="24"/>
        </w:rPr>
      </w:pPr>
      <w:r w:rsidRPr="00F50457">
        <w:rPr>
          <w:rFonts w:ascii="Times New Roman" w:hAnsi="Times New Roman"/>
          <w:sz w:val="24"/>
          <w:szCs w:val="24"/>
        </w:rPr>
        <w:t>Подписаният от ръководителя на УО Акт за установяване на публично вземане се изпраща на бенефициента чрез ИСУН 2020 от изготвилия го експерт от отдел „Финансова верификация“</w:t>
      </w:r>
      <w:r w:rsidR="00C650AA">
        <w:rPr>
          <w:rFonts w:ascii="Times New Roman" w:hAnsi="Times New Roman"/>
          <w:sz w:val="24"/>
          <w:szCs w:val="24"/>
        </w:rPr>
        <w:t>.</w:t>
      </w:r>
    </w:p>
    <w:p w14:paraId="49F5129D" w14:textId="73FC6860" w:rsidR="00B21BDD" w:rsidRPr="005D1FDC" w:rsidRDefault="00B21BDD" w:rsidP="00653CC0">
      <w:pPr>
        <w:spacing w:after="0" w:line="360" w:lineRule="auto"/>
        <w:ind w:firstLine="709"/>
        <w:jc w:val="both"/>
        <w:rPr>
          <w:rFonts w:ascii="Times New Roman" w:hAnsi="Times New Roman"/>
          <w:sz w:val="24"/>
          <w:szCs w:val="24"/>
          <w:lang w:eastAsia="bg-BG"/>
        </w:rPr>
      </w:pPr>
      <w:r w:rsidRPr="005D1FDC">
        <w:rPr>
          <w:rFonts w:ascii="Times New Roman" w:hAnsi="Times New Roman"/>
          <w:sz w:val="24"/>
          <w:szCs w:val="24"/>
        </w:rPr>
        <w:t xml:space="preserve">След приключване на верификацията на отделните части на </w:t>
      </w:r>
      <w:r w:rsidR="00715EFF" w:rsidRPr="005D1FDC">
        <w:rPr>
          <w:rFonts w:ascii="Times New Roman" w:hAnsi="Times New Roman"/>
          <w:sz w:val="24"/>
          <w:szCs w:val="24"/>
        </w:rPr>
        <w:t>даден пакет отчетни документи</w:t>
      </w:r>
      <w:r w:rsidR="00D82884" w:rsidRPr="005D1FDC">
        <w:rPr>
          <w:rFonts w:ascii="Times New Roman" w:hAnsi="Times New Roman"/>
          <w:sz w:val="24"/>
          <w:szCs w:val="24"/>
        </w:rPr>
        <w:t>,</w:t>
      </w:r>
      <w:r w:rsidRPr="005D1FDC">
        <w:rPr>
          <w:rFonts w:ascii="Times New Roman" w:hAnsi="Times New Roman"/>
          <w:sz w:val="24"/>
          <w:szCs w:val="24"/>
        </w:rPr>
        <w:t xml:space="preserve"> отговорни</w:t>
      </w:r>
      <w:r w:rsidR="0094375C">
        <w:rPr>
          <w:rFonts w:ascii="Times New Roman" w:hAnsi="Times New Roman"/>
          <w:sz w:val="24"/>
          <w:szCs w:val="24"/>
        </w:rPr>
        <w:t>ят</w:t>
      </w:r>
      <w:r w:rsidRPr="005D1FDC">
        <w:rPr>
          <w:rFonts w:ascii="Times New Roman" w:hAnsi="Times New Roman"/>
          <w:sz w:val="24"/>
          <w:szCs w:val="24"/>
        </w:rPr>
        <w:t xml:space="preserve"> експерт </w:t>
      </w:r>
      <w:r w:rsidR="00D82884" w:rsidRPr="005D1FDC">
        <w:rPr>
          <w:rFonts w:ascii="Times New Roman" w:hAnsi="Times New Roman"/>
          <w:sz w:val="24"/>
          <w:szCs w:val="24"/>
        </w:rPr>
        <w:t>на</w:t>
      </w:r>
      <w:r w:rsidRPr="005D1FDC">
        <w:rPr>
          <w:rFonts w:ascii="Times New Roman" w:hAnsi="Times New Roman"/>
          <w:sz w:val="24"/>
          <w:szCs w:val="24"/>
        </w:rPr>
        <w:t xml:space="preserve"> проекта</w:t>
      </w:r>
      <w:r w:rsidR="0094375C">
        <w:rPr>
          <w:rFonts w:ascii="Times New Roman" w:hAnsi="Times New Roman"/>
          <w:sz w:val="24"/>
          <w:szCs w:val="24"/>
        </w:rPr>
        <w:t xml:space="preserve"> от отдел ФВ</w:t>
      </w:r>
      <w:r w:rsidRPr="005D1FDC">
        <w:rPr>
          <w:rFonts w:ascii="Times New Roman" w:hAnsi="Times New Roman"/>
          <w:sz w:val="24"/>
          <w:szCs w:val="24"/>
        </w:rPr>
        <w:t xml:space="preserve"> попълва по компетентност </w:t>
      </w:r>
      <w:r w:rsidR="00A17104" w:rsidRPr="005D1FDC">
        <w:rPr>
          <w:rFonts w:ascii="Times New Roman" w:hAnsi="Times New Roman"/>
          <w:sz w:val="24"/>
          <w:szCs w:val="24"/>
          <w:lang w:eastAsia="bg-BG"/>
        </w:rPr>
        <w:t xml:space="preserve"> </w:t>
      </w:r>
      <w:r w:rsidR="00A17104" w:rsidRPr="005D1FDC">
        <w:rPr>
          <w:rFonts w:ascii="Times New Roman" w:hAnsi="Times New Roman"/>
          <w:bCs/>
          <w:sz w:val="24"/>
          <w:szCs w:val="24"/>
          <w:lang w:eastAsia="bg-BG"/>
        </w:rPr>
        <w:t xml:space="preserve">Приложение 4А от Наредба </w:t>
      </w:r>
      <w:r w:rsidR="00650A08" w:rsidRPr="005D1FDC">
        <w:rPr>
          <w:rFonts w:ascii="Times New Roman" w:hAnsi="Times New Roman"/>
          <w:bCs/>
          <w:sz w:val="24"/>
          <w:szCs w:val="24"/>
          <w:lang w:eastAsia="bg-BG"/>
        </w:rPr>
        <w:t xml:space="preserve">№ </w:t>
      </w:r>
      <w:r w:rsidR="00A17104" w:rsidRPr="005D1FDC">
        <w:rPr>
          <w:rFonts w:ascii="Times New Roman" w:hAnsi="Times New Roman"/>
          <w:bCs/>
          <w:sz w:val="24"/>
          <w:szCs w:val="24"/>
          <w:lang w:eastAsia="bg-BG"/>
        </w:rPr>
        <w:t>Н-3 (</w:t>
      </w:r>
      <w:r w:rsidR="00A17104" w:rsidRPr="005D1FDC">
        <w:rPr>
          <w:rFonts w:ascii="Times New Roman" w:hAnsi="Times New Roman"/>
          <w:bCs/>
          <w:i/>
          <w:sz w:val="24"/>
          <w:szCs w:val="24"/>
          <w:lang w:eastAsia="bg-BG"/>
        </w:rPr>
        <w:t>Приложение 7.1</w:t>
      </w:r>
      <w:r w:rsidR="00886E3C">
        <w:rPr>
          <w:rFonts w:ascii="Times New Roman" w:hAnsi="Times New Roman"/>
          <w:bCs/>
          <w:i/>
          <w:sz w:val="24"/>
          <w:szCs w:val="24"/>
          <w:lang w:eastAsia="bg-BG"/>
        </w:rPr>
        <w:t>3</w:t>
      </w:r>
      <w:r w:rsidR="00A17104" w:rsidRPr="005D1FDC">
        <w:rPr>
          <w:rFonts w:ascii="Times New Roman" w:hAnsi="Times New Roman"/>
          <w:bCs/>
          <w:sz w:val="24"/>
          <w:szCs w:val="24"/>
          <w:lang w:eastAsia="bg-BG"/>
        </w:rPr>
        <w:t xml:space="preserve">). </w:t>
      </w:r>
      <w:r w:rsidR="009E6E75" w:rsidRPr="005D1FDC">
        <w:rPr>
          <w:rFonts w:ascii="Times New Roman" w:hAnsi="Times New Roman"/>
          <w:sz w:val="24"/>
          <w:szCs w:val="24"/>
          <w:lang w:eastAsia="bg-BG"/>
        </w:rPr>
        <w:t>Файлът с приложението се съхранява в папката на проекта в споделеното външно пространство</w:t>
      </w:r>
      <w:r w:rsidR="00247D57" w:rsidRPr="005D1FDC">
        <w:rPr>
          <w:rFonts w:ascii="Times New Roman" w:hAnsi="Times New Roman"/>
          <w:sz w:val="24"/>
          <w:szCs w:val="24"/>
          <w:lang w:eastAsia="bg-BG"/>
        </w:rPr>
        <w:t xml:space="preserve"> на </w:t>
      </w:r>
      <w:r w:rsidR="00C36609" w:rsidRPr="005D1FDC">
        <w:rPr>
          <w:rFonts w:ascii="Times New Roman" w:hAnsi="Times New Roman"/>
          <w:sz w:val="24"/>
          <w:szCs w:val="24"/>
          <w:lang w:eastAsia="bg-BG"/>
        </w:rPr>
        <w:t>УО на ОП НОИР</w:t>
      </w:r>
      <w:r w:rsidR="00247D57" w:rsidRPr="005D1FDC">
        <w:rPr>
          <w:rFonts w:ascii="Times New Roman" w:hAnsi="Times New Roman"/>
          <w:sz w:val="24"/>
          <w:szCs w:val="24"/>
          <w:lang w:eastAsia="bg-BG"/>
        </w:rPr>
        <w:t xml:space="preserve">. </w:t>
      </w:r>
    </w:p>
    <w:p w14:paraId="59D7FFB4" w14:textId="0340CD1D" w:rsidR="00592840" w:rsidRPr="005D1FDC" w:rsidRDefault="00592840" w:rsidP="00592840">
      <w:pPr>
        <w:spacing w:after="0" w:line="360" w:lineRule="auto"/>
        <w:ind w:firstLine="709"/>
        <w:jc w:val="both"/>
        <w:rPr>
          <w:rFonts w:ascii="Times New Roman" w:hAnsi="Times New Roman"/>
          <w:sz w:val="24"/>
          <w:szCs w:val="24"/>
        </w:rPr>
      </w:pPr>
      <w:r w:rsidRPr="005D1FDC">
        <w:rPr>
          <w:rFonts w:ascii="Times New Roman" w:hAnsi="Times New Roman"/>
          <w:sz w:val="24"/>
          <w:szCs w:val="24"/>
        </w:rPr>
        <w:t xml:space="preserve">В изпълнение на чл. 140 от Регламент </w:t>
      </w:r>
      <w:r w:rsidR="003F12C3" w:rsidRPr="005D1FDC">
        <w:rPr>
          <w:rFonts w:ascii="Times New Roman" w:hAnsi="Times New Roman"/>
          <w:sz w:val="24"/>
          <w:szCs w:val="24"/>
        </w:rPr>
        <w:t xml:space="preserve">(ЕС) № </w:t>
      </w:r>
      <w:r w:rsidRPr="005D1FDC">
        <w:rPr>
          <w:rFonts w:ascii="Times New Roman" w:hAnsi="Times New Roman"/>
          <w:sz w:val="24"/>
          <w:szCs w:val="24"/>
        </w:rPr>
        <w:t>1303/2013, УО на ОП НОИР съхранява и предоставя при поискване на националните и европейските контролни и одитни органи всички съпътстващи документи (включително електронно подписани) за разходи по проекти, финансирани от ОП НОИР по реда, описан в Глава 17 „Администриране и съхранение на документи“.</w:t>
      </w:r>
    </w:p>
    <w:p w14:paraId="4E798118" w14:textId="77777777" w:rsidR="006A5E10" w:rsidRPr="005D1FDC" w:rsidRDefault="006A5E10" w:rsidP="00592840">
      <w:pPr>
        <w:spacing w:after="0" w:line="360" w:lineRule="auto"/>
        <w:ind w:firstLine="709"/>
        <w:jc w:val="both"/>
        <w:rPr>
          <w:rFonts w:ascii="Times New Roman" w:hAnsi="Times New Roman"/>
          <w:sz w:val="24"/>
          <w:szCs w:val="24"/>
        </w:rPr>
      </w:pPr>
    </w:p>
    <w:p w14:paraId="265A545B" w14:textId="77777777" w:rsidR="00E42541" w:rsidRPr="005D1FDC" w:rsidRDefault="002B1E55" w:rsidP="0079625A">
      <w:pPr>
        <w:spacing w:before="120" w:after="120" w:line="360" w:lineRule="auto"/>
        <w:jc w:val="both"/>
        <w:outlineLvl w:val="0"/>
        <w:rPr>
          <w:b/>
          <w:sz w:val="28"/>
          <w:szCs w:val="28"/>
        </w:rPr>
      </w:pPr>
      <w:bookmarkStart w:id="10" w:name="_Toc496262958"/>
      <w:bookmarkStart w:id="11" w:name="_Toc2846897"/>
      <w:bookmarkStart w:id="12" w:name="т7_4"/>
      <w:r w:rsidRPr="005D1FDC">
        <w:rPr>
          <w:rFonts w:ascii="Times New Roman" w:hAnsi="Times New Roman"/>
          <w:b/>
          <w:sz w:val="28"/>
          <w:szCs w:val="28"/>
        </w:rPr>
        <w:t xml:space="preserve">7.4. </w:t>
      </w:r>
      <w:r w:rsidR="00E42541" w:rsidRPr="005D1FDC">
        <w:rPr>
          <w:rFonts w:ascii="Times New Roman" w:hAnsi="Times New Roman"/>
          <w:b/>
          <w:sz w:val="28"/>
          <w:szCs w:val="28"/>
        </w:rPr>
        <w:t>Управленски проверки на място</w:t>
      </w:r>
      <w:bookmarkEnd w:id="10"/>
      <w:bookmarkEnd w:id="11"/>
    </w:p>
    <w:bookmarkEnd w:id="12"/>
    <w:p w14:paraId="7262EA57" w14:textId="609D9FD9" w:rsidR="00E42541" w:rsidRPr="005D1FDC" w:rsidRDefault="00AB12B6" w:rsidP="006252EF">
      <w:pPr>
        <w:spacing w:after="0" w:line="360" w:lineRule="auto"/>
        <w:ind w:firstLine="709"/>
        <w:jc w:val="both"/>
        <w:rPr>
          <w:rFonts w:ascii="Times New Roman" w:hAnsi="Times New Roman"/>
          <w:sz w:val="24"/>
          <w:szCs w:val="24"/>
          <w:lang w:eastAsia="bg-BG"/>
        </w:rPr>
      </w:pPr>
      <w:r w:rsidRPr="005D1FDC">
        <w:rPr>
          <w:rFonts w:ascii="Times New Roman" w:hAnsi="Times New Roman"/>
          <w:sz w:val="24"/>
          <w:szCs w:val="24"/>
          <w:lang w:eastAsia="bg-BG"/>
        </w:rPr>
        <w:t>П</w:t>
      </w:r>
      <w:r w:rsidR="00B9692C" w:rsidRPr="005D1FDC">
        <w:rPr>
          <w:rFonts w:ascii="Times New Roman" w:hAnsi="Times New Roman"/>
          <w:sz w:val="24"/>
          <w:szCs w:val="24"/>
          <w:lang w:eastAsia="bg-BG"/>
        </w:rPr>
        <w:t xml:space="preserve">роверките на място са част от процеса на верификация, извършван от Управляващия орган (УО). Те са инструмент за наблюдение, оперативен анализ и оценка на напредъка по изпълнението на договорите спрямо заявените цели, като се ползват показателите (индикаторите), идентифицирани в договора. Анализът се извършва, за да се оцени процесът на управление на проекта, да се идентифицират потенциалните пречки пред изпълнението на договора и да се съгласуват с бенефициентите стратегии за тяхното преодоляване. По-конкретно анализът се фокусира върху напредъка при постигането на целите и правилното </w:t>
      </w:r>
      <w:r w:rsidR="00B9692C" w:rsidRPr="005D1FDC">
        <w:rPr>
          <w:rFonts w:ascii="Times New Roman" w:hAnsi="Times New Roman"/>
          <w:sz w:val="24"/>
          <w:szCs w:val="24"/>
          <w:lang w:eastAsia="bg-BG"/>
        </w:rPr>
        <w:lastRenderedPageBreak/>
        <w:t xml:space="preserve">използване и отчитане на ресурсите, перспективите за устойчивост и </w:t>
      </w:r>
      <w:r w:rsidR="008D06B6" w:rsidRPr="005D1FDC">
        <w:rPr>
          <w:rFonts w:ascii="Times New Roman" w:hAnsi="Times New Roman"/>
          <w:sz w:val="24"/>
          <w:szCs w:val="24"/>
          <w:lang w:eastAsia="bg-BG"/>
        </w:rPr>
        <w:t xml:space="preserve">необходимите </w:t>
      </w:r>
      <w:proofErr w:type="spellStart"/>
      <w:r w:rsidR="008D06B6" w:rsidRPr="005D1FDC">
        <w:rPr>
          <w:rFonts w:ascii="Times New Roman" w:hAnsi="Times New Roman"/>
          <w:sz w:val="24"/>
          <w:szCs w:val="24"/>
          <w:lang w:eastAsia="bg-BG"/>
        </w:rPr>
        <w:t>корективни</w:t>
      </w:r>
      <w:proofErr w:type="spellEnd"/>
      <w:r w:rsidR="008D06B6" w:rsidRPr="005D1FDC">
        <w:rPr>
          <w:rFonts w:ascii="Times New Roman" w:hAnsi="Times New Roman"/>
          <w:sz w:val="24"/>
          <w:szCs w:val="24"/>
          <w:lang w:eastAsia="bg-BG"/>
        </w:rPr>
        <w:t xml:space="preserve"> мерки. </w:t>
      </w:r>
    </w:p>
    <w:p w14:paraId="3E098E72" w14:textId="245C852B" w:rsidR="00E42541" w:rsidRPr="005D1FDC" w:rsidRDefault="00E42541" w:rsidP="00395593">
      <w:pPr>
        <w:spacing w:after="0" w:line="360" w:lineRule="auto"/>
        <w:ind w:firstLine="709"/>
        <w:jc w:val="both"/>
        <w:rPr>
          <w:rFonts w:ascii="Times New Roman" w:hAnsi="Times New Roman"/>
          <w:sz w:val="24"/>
          <w:szCs w:val="24"/>
          <w:lang w:eastAsia="bg-BG"/>
        </w:rPr>
      </w:pPr>
      <w:r w:rsidRPr="005D1FDC">
        <w:rPr>
          <w:rFonts w:ascii="Times New Roman" w:hAnsi="Times New Roman"/>
          <w:sz w:val="24"/>
          <w:szCs w:val="24"/>
        </w:rPr>
        <w:t xml:space="preserve">Съгласно параграф 5, чл. 125 от Регламент </w:t>
      </w:r>
      <w:r w:rsidR="00490FC8" w:rsidRPr="005D1FDC">
        <w:rPr>
          <w:rFonts w:ascii="Times New Roman" w:hAnsi="Times New Roman"/>
          <w:sz w:val="24"/>
          <w:szCs w:val="24"/>
        </w:rPr>
        <w:t xml:space="preserve">(ЕС) </w:t>
      </w:r>
      <w:r w:rsidR="0083131A" w:rsidRPr="005D1FDC">
        <w:rPr>
          <w:rFonts w:ascii="Times New Roman" w:hAnsi="Times New Roman"/>
          <w:sz w:val="24"/>
          <w:szCs w:val="24"/>
        </w:rPr>
        <w:t>№</w:t>
      </w:r>
      <w:r w:rsidR="007A46CA" w:rsidRPr="005D1FDC">
        <w:rPr>
          <w:rFonts w:ascii="Times New Roman" w:hAnsi="Times New Roman"/>
          <w:sz w:val="24"/>
          <w:szCs w:val="24"/>
        </w:rPr>
        <w:t xml:space="preserve"> </w:t>
      </w:r>
      <w:r w:rsidRPr="005D1FDC">
        <w:rPr>
          <w:rFonts w:ascii="Times New Roman" w:hAnsi="Times New Roman"/>
          <w:sz w:val="24"/>
          <w:szCs w:val="24"/>
        </w:rPr>
        <w:t xml:space="preserve">1303/2013 г. обхватът и честотата на проверките на място следва да са пропорционални на </w:t>
      </w:r>
      <w:r w:rsidR="0076126E" w:rsidRPr="005D1FDC">
        <w:rPr>
          <w:rFonts w:ascii="Times New Roman" w:hAnsi="Times New Roman"/>
          <w:sz w:val="24"/>
          <w:szCs w:val="24"/>
        </w:rPr>
        <w:t>публичната</w:t>
      </w:r>
      <w:r w:rsidRPr="005D1FDC">
        <w:rPr>
          <w:rFonts w:ascii="Times New Roman" w:hAnsi="Times New Roman"/>
          <w:sz w:val="24"/>
          <w:szCs w:val="24"/>
        </w:rPr>
        <w:t xml:space="preserve"> подкрепа на дадена операция и на равнището на риска, установен от УО</w:t>
      </w:r>
      <w:r w:rsidR="002A537B" w:rsidRPr="005D1FDC">
        <w:rPr>
          <w:rFonts w:ascii="Times New Roman" w:hAnsi="Times New Roman"/>
          <w:sz w:val="24"/>
          <w:szCs w:val="24"/>
        </w:rPr>
        <w:t>,</w:t>
      </w:r>
      <w:r w:rsidRPr="005D1FDC">
        <w:rPr>
          <w:rFonts w:ascii="Times New Roman" w:hAnsi="Times New Roman"/>
          <w:sz w:val="24"/>
          <w:szCs w:val="24"/>
        </w:rPr>
        <w:t xml:space="preserve"> съгласно процедурата, описана в </w:t>
      </w:r>
      <w:r w:rsidR="00A97F1B" w:rsidRPr="005D1FDC">
        <w:rPr>
          <w:rFonts w:ascii="Times New Roman" w:hAnsi="Times New Roman"/>
          <w:sz w:val="24"/>
          <w:szCs w:val="24"/>
        </w:rPr>
        <w:t xml:space="preserve">глава </w:t>
      </w:r>
      <w:r w:rsidR="00BE4CEC" w:rsidRPr="005D1FDC">
        <w:rPr>
          <w:rFonts w:ascii="Times New Roman" w:hAnsi="Times New Roman"/>
          <w:sz w:val="24"/>
          <w:szCs w:val="24"/>
        </w:rPr>
        <w:t xml:space="preserve">6 </w:t>
      </w:r>
      <w:r w:rsidRPr="005D1FDC">
        <w:rPr>
          <w:rFonts w:ascii="Times New Roman" w:hAnsi="Times New Roman"/>
          <w:sz w:val="24"/>
          <w:szCs w:val="24"/>
        </w:rPr>
        <w:t>„Управление на риска и контрол“. При определян</w:t>
      </w:r>
      <w:r w:rsidR="007155F4" w:rsidRPr="005D1FDC">
        <w:rPr>
          <w:rFonts w:ascii="Times New Roman" w:hAnsi="Times New Roman"/>
          <w:sz w:val="24"/>
          <w:szCs w:val="24"/>
        </w:rPr>
        <w:t>е на нивото на риска могат да с</w:t>
      </w:r>
      <w:r w:rsidRPr="005D1FDC">
        <w:rPr>
          <w:rFonts w:ascii="Times New Roman" w:hAnsi="Times New Roman"/>
          <w:sz w:val="24"/>
          <w:szCs w:val="24"/>
        </w:rPr>
        <w:t>е</w:t>
      </w:r>
      <w:r w:rsidR="007155F4" w:rsidRPr="005D1FDC">
        <w:rPr>
          <w:rFonts w:ascii="Times New Roman" w:hAnsi="Times New Roman"/>
          <w:sz w:val="24"/>
          <w:szCs w:val="24"/>
        </w:rPr>
        <w:t xml:space="preserve"> </w:t>
      </w:r>
      <w:r w:rsidR="0076126E" w:rsidRPr="005D1FDC">
        <w:rPr>
          <w:rFonts w:ascii="Times New Roman" w:hAnsi="Times New Roman"/>
          <w:sz w:val="24"/>
          <w:szCs w:val="24"/>
        </w:rPr>
        <w:t>ползват</w:t>
      </w:r>
      <w:r w:rsidRPr="005D1FDC">
        <w:rPr>
          <w:rFonts w:ascii="Times New Roman" w:hAnsi="Times New Roman"/>
          <w:sz w:val="24"/>
          <w:szCs w:val="24"/>
        </w:rPr>
        <w:t xml:space="preserve"> и данните от инструмента </w:t>
      </w:r>
      <w:r w:rsidR="00A16D3D" w:rsidRPr="005D1FDC">
        <w:rPr>
          <w:rFonts w:ascii="Times New Roman" w:hAnsi="Times New Roman"/>
          <w:sz w:val="24"/>
          <w:szCs w:val="24"/>
        </w:rPr>
        <w:t>АРАХНЕ</w:t>
      </w:r>
      <w:r w:rsidRPr="005D1FDC">
        <w:rPr>
          <w:rFonts w:ascii="Times New Roman" w:hAnsi="Times New Roman"/>
          <w:sz w:val="24"/>
          <w:szCs w:val="24"/>
        </w:rPr>
        <w:t xml:space="preserve"> на Европейската комисия. Инструментът </w:t>
      </w:r>
      <w:r w:rsidR="00A16D3D" w:rsidRPr="005D1FDC">
        <w:rPr>
          <w:rFonts w:ascii="Times New Roman" w:hAnsi="Times New Roman"/>
          <w:sz w:val="24"/>
          <w:szCs w:val="24"/>
        </w:rPr>
        <w:t>АРАХНЕ</w:t>
      </w:r>
      <w:r w:rsidRPr="005D1FDC">
        <w:rPr>
          <w:rFonts w:ascii="Times New Roman" w:hAnsi="Times New Roman"/>
          <w:sz w:val="24"/>
          <w:szCs w:val="24"/>
        </w:rPr>
        <w:t xml:space="preserve"> може да се използв</w:t>
      </w:r>
      <w:r w:rsidR="002A537B" w:rsidRPr="005D1FDC">
        <w:rPr>
          <w:rFonts w:ascii="Times New Roman" w:hAnsi="Times New Roman"/>
          <w:sz w:val="24"/>
          <w:szCs w:val="24"/>
        </w:rPr>
        <w:t>а и при определянето на извадка</w:t>
      </w:r>
      <w:r w:rsidR="006C4A37">
        <w:rPr>
          <w:rFonts w:ascii="Times New Roman" w:hAnsi="Times New Roman"/>
          <w:sz w:val="24"/>
          <w:szCs w:val="24"/>
        </w:rPr>
        <w:t>,</w:t>
      </w:r>
      <w:r w:rsidRPr="005D1FDC">
        <w:rPr>
          <w:rFonts w:ascii="Times New Roman" w:hAnsi="Times New Roman"/>
          <w:sz w:val="24"/>
          <w:szCs w:val="24"/>
        </w:rPr>
        <w:t xml:space="preserve"> на база</w:t>
      </w:r>
      <w:r w:rsidR="00CB7226" w:rsidRPr="005D1FDC">
        <w:rPr>
          <w:rFonts w:ascii="Times New Roman" w:hAnsi="Times New Roman"/>
          <w:sz w:val="24"/>
          <w:szCs w:val="24"/>
        </w:rPr>
        <w:t>та</w:t>
      </w:r>
      <w:r w:rsidRPr="005D1FDC">
        <w:rPr>
          <w:rFonts w:ascii="Times New Roman" w:hAnsi="Times New Roman"/>
          <w:sz w:val="24"/>
          <w:szCs w:val="24"/>
        </w:rPr>
        <w:t xml:space="preserve"> на която да се извършват проверките на място (ако е приложимо), съгласно параграф 6, чл. 125 от Регламент </w:t>
      </w:r>
      <w:r w:rsidR="00593A5D" w:rsidRPr="005D1FDC">
        <w:rPr>
          <w:rFonts w:ascii="Times New Roman" w:hAnsi="Times New Roman"/>
          <w:sz w:val="24"/>
          <w:szCs w:val="24"/>
        </w:rPr>
        <w:t>(ЕС) №</w:t>
      </w:r>
      <w:r w:rsidR="007A46CA" w:rsidRPr="005D1FDC">
        <w:rPr>
          <w:rFonts w:ascii="Times New Roman" w:hAnsi="Times New Roman"/>
          <w:sz w:val="24"/>
          <w:szCs w:val="24"/>
        </w:rPr>
        <w:t xml:space="preserve"> </w:t>
      </w:r>
      <w:r w:rsidRPr="005D1FDC">
        <w:rPr>
          <w:rFonts w:ascii="Times New Roman" w:hAnsi="Times New Roman"/>
          <w:sz w:val="24"/>
          <w:szCs w:val="24"/>
        </w:rPr>
        <w:t>1303/2013 г.</w:t>
      </w:r>
      <w:r w:rsidR="00E56989" w:rsidRPr="005D1FDC">
        <w:rPr>
          <w:rFonts w:ascii="Times New Roman" w:hAnsi="Times New Roman"/>
          <w:sz w:val="24"/>
          <w:szCs w:val="24"/>
        </w:rPr>
        <w:t xml:space="preserve"> </w:t>
      </w:r>
      <w:r w:rsidR="00E56989" w:rsidRPr="005D1FDC">
        <w:rPr>
          <w:rFonts w:ascii="Times New Roman" w:hAnsi="Times New Roman"/>
          <w:sz w:val="24"/>
          <w:szCs w:val="24"/>
          <w:lang w:eastAsia="bg-BG"/>
        </w:rPr>
        <w:t>Инструментът се използва за извършване на проверки и в основните за УО процеси при: оценка и договаряне преди подписване на договори с кандидатите; при мониторинг и верификация преди извършване на проверки на място и верифициране на разходи, както и при контрол на провеждани от бенефициентите процедури за избор на изпълнител.</w:t>
      </w:r>
    </w:p>
    <w:p w14:paraId="1B6DC44C" w14:textId="7A6CE490" w:rsidR="009E660F" w:rsidRPr="005D1FDC" w:rsidRDefault="00140223" w:rsidP="006252EF">
      <w:pPr>
        <w:spacing w:after="0" w:line="360" w:lineRule="auto"/>
        <w:ind w:firstLine="709"/>
        <w:jc w:val="both"/>
        <w:rPr>
          <w:rFonts w:ascii="Times New Roman" w:hAnsi="Times New Roman"/>
          <w:sz w:val="24"/>
          <w:szCs w:val="24"/>
          <w:lang w:eastAsia="bg-BG"/>
        </w:rPr>
      </w:pPr>
      <w:r w:rsidRPr="005D1FDC">
        <w:rPr>
          <w:rFonts w:ascii="Times New Roman" w:hAnsi="Times New Roman"/>
          <w:sz w:val="24"/>
          <w:szCs w:val="24"/>
          <w:lang w:eastAsia="bg-BG"/>
        </w:rPr>
        <w:t xml:space="preserve">Управляващият орган извършва проверки на място по смисъла на </w:t>
      </w:r>
      <w:r w:rsidR="00A339DC" w:rsidRPr="005D1FDC">
        <w:rPr>
          <w:rFonts w:ascii="Times New Roman" w:hAnsi="Times New Roman"/>
          <w:sz w:val="24"/>
          <w:szCs w:val="24"/>
          <w:lang w:eastAsia="bg-BG"/>
        </w:rPr>
        <w:t>чл. 19, ал. 3, т. 2 от Наредба № Н-3 от 22.05.2018 г.</w:t>
      </w:r>
      <w:r w:rsidRPr="005D1FDC">
        <w:rPr>
          <w:rFonts w:ascii="Times New Roman" w:hAnsi="Times New Roman"/>
          <w:sz w:val="24"/>
          <w:szCs w:val="24"/>
          <w:lang w:eastAsia="bg-BG"/>
        </w:rPr>
        <w:t xml:space="preserve"> </w:t>
      </w:r>
      <w:r w:rsidR="000F115B">
        <w:rPr>
          <w:rFonts w:ascii="Times New Roman" w:hAnsi="Times New Roman"/>
          <w:sz w:val="24"/>
          <w:szCs w:val="24"/>
          <w:lang w:eastAsia="bg-BG"/>
        </w:rPr>
        <w:t xml:space="preserve">Управляващият орган може да извършва проверки на място </w:t>
      </w:r>
      <w:r w:rsidRPr="005D1FDC">
        <w:rPr>
          <w:rFonts w:ascii="Times New Roman" w:hAnsi="Times New Roman"/>
          <w:sz w:val="24"/>
          <w:szCs w:val="24"/>
          <w:lang w:eastAsia="bg-BG"/>
        </w:rPr>
        <w:t xml:space="preserve">на </w:t>
      </w:r>
      <w:proofErr w:type="spellStart"/>
      <w:r w:rsidRPr="005D1FDC">
        <w:rPr>
          <w:rFonts w:ascii="Times New Roman" w:hAnsi="Times New Roman"/>
          <w:sz w:val="24"/>
          <w:szCs w:val="24"/>
          <w:lang w:eastAsia="bg-BG"/>
        </w:rPr>
        <w:t>извадков</w:t>
      </w:r>
      <w:proofErr w:type="spellEnd"/>
      <w:r w:rsidRPr="005D1FDC">
        <w:rPr>
          <w:rFonts w:ascii="Times New Roman" w:hAnsi="Times New Roman"/>
          <w:sz w:val="24"/>
          <w:szCs w:val="24"/>
          <w:lang w:eastAsia="bg-BG"/>
        </w:rPr>
        <w:t xml:space="preserve"> принцип на база на методология, основана на оценка на риска, допълнена чрез случайна извадка, включително и проверки за спазване на принципа за дълготрайност съгласно изискванията на чл. 71 от Регламент (ЕС) № 1303/2013.</w:t>
      </w:r>
      <w:r w:rsidR="00395593">
        <w:rPr>
          <w:rFonts w:ascii="Times New Roman" w:hAnsi="Times New Roman"/>
          <w:sz w:val="24"/>
          <w:szCs w:val="24"/>
          <w:lang w:eastAsia="bg-BG"/>
        </w:rPr>
        <w:t xml:space="preserve"> </w:t>
      </w:r>
      <w:r w:rsidR="00395593" w:rsidRPr="005D1FDC">
        <w:rPr>
          <w:rFonts w:ascii="Times New Roman" w:hAnsi="Times New Roman"/>
          <w:sz w:val="24"/>
          <w:szCs w:val="24"/>
        </w:rPr>
        <w:t>Проверки на място на базата на извадка се извършват по преценка на УО.</w:t>
      </w:r>
    </w:p>
    <w:p w14:paraId="5D10574C" w14:textId="7A30DB45" w:rsidR="0037151A" w:rsidRPr="005D1FDC" w:rsidRDefault="0037151A" w:rsidP="006252EF">
      <w:pPr>
        <w:spacing w:after="0" w:line="360" w:lineRule="auto"/>
        <w:ind w:firstLine="709"/>
        <w:jc w:val="both"/>
        <w:rPr>
          <w:rFonts w:ascii="Times New Roman" w:hAnsi="Times New Roman"/>
          <w:sz w:val="24"/>
          <w:szCs w:val="24"/>
          <w:lang w:eastAsia="bg-BG"/>
        </w:rPr>
      </w:pPr>
      <w:r w:rsidRPr="005D1FDC">
        <w:rPr>
          <w:rFonts w:ascii="Times New Roman" w:hAnsi="Times New Roman"/>
          <w:sz w:val="24"/>
          <w:szCs w:val="24"/>
          <w:lang w:eastAsia="bg-BG"/>
        </w:rPr>
        <w:t xml:space="preserve">До </w:t>
      </w:r>
      <w:r w:rsidR="00B561A3">
        <w:rPr>
          <w:rFonts w:ascii="Times New Roman" w:hAnsi="Times New Roman"/>
          <w:sz w:val="24"/>
          <w:szCs w:val="24"/>
          <w:lang w:eastAsia="bg-BG"/>
        </w:rPr>
        <w:t>30</w:t>
      </w:r>
      <w:r w:rsidRPr="005D1FDC">
        <w:rPr>
          <w:rFonts w:ascii="Times New Roman" w:hAnsi="Times New Roman"/>
          <w:sz w:val="24"/>
          <w:szCs w:val="24"/>
          <w:lang w:eastAsia="bg-BG"/>
        </w:rPr>
        <w:t xml:space="preserve"> януари </w:t>
      </w:r>
      <w:r w:rsidR="00BD1803" w:rsidRPr="005D1FDC">
        <w:rPr>
          <w:rFonts w:ascii="Times New Roman" w:hAnsi="Times New Roman"/>
          <w:sz w:val="24"/>
          <w:szCs w:val="24"/>
          <w:lang w:eastAsia="bg-BG"/>
        </w:rPr>
        <w:t xml:space="preserve">главният директор </w:t>
      </w:r>
      <w:r w:rsidRPr="005D1FDC">
        <w:rPr>
          <w:rFonts w:ascii="Times New Roman" w:hAnsi="Times New Roman"/>
          <w:sz w:val="24"/>
          <w:szCs w:val="24"/>
          <w:lang w:eastAsia="bg-BG"/>
        </w:rPr>
        <w:t xml:space="preserve">на </w:t>
      </w:r>
      <w:r w:rsidR="00AD0E2B" w:rsidRPr="005D1FDC">
        <w:rPr>
          <w:rFonts w:ascii="Times New Roman" w:hAnsi="Times New Roman"/>
          <w:sz w:val="24"/>
          <w:szCs w:val="24"/>
        </w:rPr>
        <w:t>главна дирекция „Верификация“</w:t>
      </w:r>
      <w:r w:rsidRPr="005D1FDC">
        <w:rPr>
          <w:rFonts w:ascii="Times New Roman" w:hAnsi="Times New Roman"/>
          <w:sz w:val="24"/>
          <w:szCs w:val="24"/>
          <w:lang w:eastAsia="bg-BG"/>
        </w:rPr>
        <w:t xml:space="preserve"> изготвя и представя на </w:t>
      </w:r>
      <w:r w:rsidR="00BD1803" w:rsidRPr="005D1FDC">
        <w:rPr>
          <w:rFonts w:ascii="Times New Roman" w:hAnsi="Times New Roman"/>
          <w:sz w:val="24"/>
          <w:szCs w:val="24"/>
          <w:lang w:eastAsia="bg-BG"/>
        </w:rPr>
        <w:t xml:space="preserve">изпълнителния </w:t>
      </w:r>
      <w:r w:rsidRPr="005D1FDC">
        <w:rPr>
          <w:rFonts w:ascii="Times New Roman" w:hAnsi="Times New Roman"/>
          <w:sz w:val="24"/>
          <w:szCs w:val="24"/>
          <w:lang w:eastAsia="bg-BG"/>
        </w:rPr>
        <w:t xml:space="preserve">директор </w:t>
      </w:r>
      <w:r w:rsidR="00BD1803" w:rsidRPr="005D1FDC">
        <w:rPr>
          <w:rFonts w:ascii="Times New Roman" w:hAnsi="Times New Roman"/>
          <w:sz w:val="24"/>
          <w:szCs w:val="24"/>
          <w:lang w:eastAsia="bg-BG"/>
        </w:rPr>
        <w:t xml:space="preserve">на ИА на ОП НОИР </w:t>
      </w:r>
      <w:r w:rsidRPr="005D1FDC">
        <w:rPr>
          <w:rFonts w:ascii="Times New Roman" w:hAnsi="Times New Roman"/>
          <w:sz w:val="24"/>
          <w:szCs w:val="24"/>
          <w:lang w:eastAsia="bg-BG"/>
        </w:rPr>
        <w:t xml:space="preserve">за утвърждаване </w:t>
      </w:r>
      <w:r w:rsidRPr="005D1FDC">
        <w:rPr>
          <w:rFonts w:ascii="Times New Roman" w:hAnsi="Times New Roman"/>
          <w:b/>
          <w:sz w:val="24"/>
          <w:szCs w:val="24"/>
          <w:lang w:eastAsia="bg-BG"/>
        </w:rPr>
        <w:t xml:space="preserve">Годишен план за проверки на място </w:t>
      </w:r>
      <w:r w:rsidRPr="005D1FDC">
        <w:rPr>
          <w:rFonts w:ascii="Times New Roman" w:hAnsi="Times New Roman"/>
          <w:sz w:val="24"/>
          <w:szCs w:val="24"/>
          <w:lang w:eastAsia="bg-BG"/>
        </w:rPr>
        <w:t>(</w:t>
      </w:r>
      <w:r w:rsidRPr="005D1FDC">
        <w:rPr>
          <w:rFonts w:ascii="Times New Roman" w:hAnsi="Times New Roman"/>
          <w:i/>
          <w:sz w:val="24"/>
          <w:szCs w:val="24"/>
          <w:lang w:eastAsia="bg-BG"/>
        </w:rPr>
        <w:t>Приложение 7.</w:t>
      </w:r>
      <w:r w:rsidR="001133B0">
        <w:rPr>
          <w:rFonts w:ascii="Times New Roman" w:hAnsi="Times New Roman"/>
          <w:i/>
          <w:sz w:val="24"/>
          <w:szCs w:val="24"/>
          <w:lang w:val="en-US" w:eastAsia="bg-BG"/>
        </w:rPr>
        <w:t>7</w:t>
      </w:r>
      <w:r w:rsidRPr="005D1FDC">
        <w:rPr>
          <w:rFonts w:ascii="Times New Roman" w:hAnsi="Times New Roman"/>
          <w:sz w:val="24"/>
          <w:szCs w:val="24"/>
          <w:lang w:eastAsia="bg-BG"/>
        </w:rPr>
        <w:t xml:space="preserve">), които ще се извършват през следващата календарна година. Актуализиране/промени на плана се извършват след подписване на нови договори. Утвърденият Годишен план за проверки на място на УО се </w:t>
      </w:r>
      <w:r w:rsidR="009E660F" w:rsidRPr="005D1FDC">
        <w:rPr>
          <w:rFonts w:ascii="Times New Roman" w:hAnsi="Times New Roman"/>
          <w:sz w:val="24"/>
          <w:szCs w:val="24"/>
          <w:lang w:eastAsia="bg-BG"/>
        </w:rPr>
        <w:t>регистрира в модул „Проверки“</w:t>
      </w:r>
      <w:r w:rsidR="006F5735" w:rsidRPr="005D1FDC">
        <w:rPr>
          <w:rFonts w:ascii="Times New Roman" w:hAnsi="Times New Roman"/>
          <w:sz w:val="24"/>
          <w:szCs w:val="24"/>
          <w:lang w:eastAsia="bg-BG"/>
        </w:rPr>
        <w:t xml:space="preserve"> на</w:t>
      </w:r>
      <w:r w:rsidR="009E660F" w:rsidRPr="005D1FDC">
        <w:rPr>
          <w:rFonts w:ascii="Times New Roman" w:hAnsi="Times New Roman"/>
          <w:sz w:val="24"/>
          <w:szCs w:val="24"/>
          <w:lang w:eastAsia="bg-BG"/>
        </w:rPr>
        <w:t xml:space="preserve"> ИСУН 2020</w:t>
      </w:r>
      <w:r w:rsidR="00201211" w:rsidRPr="005D1FDC">
        <w:rPr>
          <w:rFonts w:ascii="Times New Roman" w:hAnsi="Times New Roman"/>
          <w:sz w:val="24"/>
          <w:szCs w:val="24"/>
          <w:lang w:eastAsia="bg-BG"/>
        </w:rPr>
        <w:t xml:space="preserve">, откъдето всички </w:t>
      </w:r>
      <w:r w:rsidR="009E660F" w:rsidRPr="005D1FDC">
        <w:rPr>
          <w:rFonts w:ascii="Times New Roman" w:hAnsi="Times New Roman"/>
          <w:sz w:val="24"/>
          <w:szCs w:val="24"/>
          <w:lang w:eastAsia="bg-BG"/>
        </w:rPr>
        <w:t>сл</w:t>
      </w:r>
      <w:r w:rsidR="00201211" w:rsidRPr="005D1FDC">
        <w:rPr>
          <w:rFonts w:ascii="Times New Roman" w:hAnsi="Times New Roman"/>
          <w:sz w:val="24"/>
          <w:szCs w:val="24"/>
          <w:lang w:eastAsia="bg-BG"/>
        </w:rPr>
        <w:t xml:space="preserve">ужители от </w:t>
      </w:r>
      <w:r w:rsidR="00AD0E2B" w:rsidRPr="005D1FDC">
        <w:rPr>
          <w:rFonts w:ascii="Times New Roman" w:hAnsi="Times New Roman"/>
          <w:sz w:val="24"/>
          <w:szCs w:val="24"/>
        </w:rPr>
        <w:t>главна дирекция „Верификация“</w:t>
      </w:r>
      <w:r w:rsidR="00201211" w:rsidRPr="005D1FDC">
        <w:rPr>
          <w:rFonts w:ascii="Times New Roman" w:hAnsi="Times New Roman"/>
          <w:sz w:val="24"/>
          <w:szCs w:val="24"/>
          <w:lang w:eastAsia="bg-BG"/>
        </w:rPr>
        <w:t xml:space="preserve"> се запознават с информацията.</w:t>
      </w:r>
    </w:p>
    <w:p w14:paraId="56F1E795" w14:textId="77777777" w:rsidR="00524D7D" w:rsidRPr="005D1FDC" w:rsidRDefault="000D3CC9" w:rsidP="006252EF">
      <w:pPr>
        <w:pStyle w:val="ListParagraph1"/>
        <w:spacing w:line="360" w:lineRule="auto"/>
        <w:ind w:left="0" w:firstLine="709"/>
        <w:jc w:val="both"/>
      </w:pPr>
      <w:r w:rsidRPr="005D1FDC">
        <w:t>П</w:t>
      </w:r>
      <w:r w:rsidR="00524D7D" w:rsidRPr="005D1FDC">
        <w:t xml:space="preserve">роверките на място могат да бъдат: </w:t>
      </w:r>
    </w:p>
    <w:p w14:paraId="194E2B54" w14:textId="77777777" w:rsidR="00524D7D" w:rsidRPr="005D1FDC" w:rsidRDefault="00524D7D" w:rsidP="00170E0D">
      <w:pPr>
        <w:pStyle w:val="ListParagraph1"/>
        <w:numPr>
          <w:ilvl w:val="0"/>
          <w:numId w:val="32"/>
        </w:numPr>
        <w:spacing w:line="360" w:lineRule="auto"/>
        <w:jc w:val="both"/>
      </w:pPr>
      <w:r w:rsidRPr="005D1FDC">
        <w:lastRenderedPageBreak/>
        <w:t>План</w:t>
      </w:r>
      <w:r w:rsidR="000D3CC9" w:rsidRPr="005D1FDC">
        <w:t xml:space="preserve">ирани </w:t>
      </w:r>
      <w:r w:rsidR="00280233" w:rsidRPr="005D1FDC">
        <w:t>–</w:t>
      </w:r>
      <w:r w:rsidR="007977EA" w:rsidRPr="005D1FDC">
        <w:t xml:space="preserve"> </w:t>
      </w:r>
      <w:r w:rsidRPr="005D1FDC">
        <w:t>включени в съответния годишен план за проверки на място</w:t>
      </w:r>
      <w:r w:rsidR="00CB7226" w:rsidRPr="005D1FDC">
        <w:t>.</w:t>
      </w:r>
      <w:r w:rsidRPr="005D1FDC">
        <w:t xml:space="preserve"> </w:t>
      </w:r>
    </w:p>
    <w:p w14:paraId="66E0F414" w14:textId="77777777" w:rsidR="00524D7D" w:rsidRPr="005D1FDC" w:rsidRDefault="00524D7D" w:rsidP="00B34987">
      <w:pPr>
        <w:pStyle w:val="ListParagraph"/>
        <w:numPr>
          <w:ilvl w:val="0"/>
          <w:numId w:val="32"/>
        </w:numPr>
        <w:spacing w:before="120" w:after="120" w:line="360" w:lineRule="auto"/>
        <w:ind w:left="1077" w:hanging="357"/>
        <w:jc w:val="both"/>
        <w:rPr>
          <w:rFonts w:ascii="Times New Roman" w:hAnsi="Times New Roman"/>
          <w:sz w:val="24"/>
          <w:szCs w:val="24"/>
          <w:lang w:eastAsia="bg-BG"/>
        </w:rPr>
      </w:pPr>
      <w:r w:rsidRPr="005D1FDC">
        <w:rPr>
          <w:rFonts w:ascii="Times New Roman" w:hAnsi="Times New Roman"/>
          <w:sz w:val="24"/>
          <w:szCs w:val="24"/>
        </w:rPr>
        <w:t>И</w:t>
      </w:r>
      <w:r w:rsidR="00B55A81" w:rsidRPr="005D1FDC">
        <w:rPr>
          <w:rFonts w:ascii="Times New Roman" w:hAnsi="Times New Roman"/>
          <w:sz w:val="24"/>
          <w:szCs w:val="24"/>
        </w:rPr>
        <w:t>звънредни</w:t>
      </w:r>
      <w:r w:rsidRPr="005D1FDC">
        <w:rPr>
          <w:rFonts w:ascii="Times New Roman" w:hAnsi="Times New Roman"/>
          <w:sz w:val="24"/>
          <w:szCs w:val="24"/>
        </w:rPr>
        <w:t xml:space="preserve"> </w:t>
      </w:r>
      <w:r w:rsidR="00464468" w:rsidRPr="005D1FDC">
        <w:rPr>
          <w:rFonts w:ascii="Times New Roman" w:hAnsi="Times New Roman"/>
          <w:sz w:val="24"/>
          <w:szCs w:val="24"/>
        </w:rPr>
        <w:t>(</w:t>
      </w:r>
      <w:proofErr w:type="spellStart"/>
      <w:r w:rsidR="00464468" w:rsidRPr="005D1FDC">
        <w:rPr>
          <w:rFonts w:ascii="Times New Roman" w:hAnsi="Times New Roman"/>
          <w:sz w:val="24"/>
          <w:szCs w:val="24"/>
        </w:rPr>
        <w:t>непланирани</w:t>
      </w:r>
      <w:proofErr w:type="spellEnd"/>
      <w:r w:rsidR="00464468" w:rsidRPr="005D1FDC">
        <w:rPr>
          <w:rFonts w:ascii="Times New Roman" w:hAnsi="Times New Roman"/>
          <w:sz w:val="24"/>
          <w:szCs w:val="24"/>
        </w:rPr>
        <w:t xml:space="preserve">) </w:t>
      </w:r>
      <w:r w:rsidRPr="005D1FDC">
        <w:rPr>
          <w:rFonts w:ascii="Times New Roman" w:hAnsi="Times New Roman"/>
          <w:sz w:val="24"/>
          <w:szCs w:val="24"/>
        </w:rPr>
        <w:t>– свързани с установен в процеса на наблюдението риск от сериозно и</w:t>
      </w:r>
      <w:r w:rsidR="000D3CC9" w:rsidRPr="005D1FDC">
        <w:rPr>
          <w:rFonts w:ascii="Times New Roman" w:hAnsi="Times New Roman"/>
          <w:sz w:val="24"/>
          <w:szCs w:val="24"/>
        </w:rPr>
        <w:t>з</w:t>
      </w:r>
      <w:r w:rsidRPr="005D1FDC">
        <w:rPr>
          <w:rFonts w:ascii="Times New Roman" w:hAnsi="Times New Roman"/>
          <w:sz w:val="24"/>
          <w:szCs w:val="24"/>
        </w:rPr>
        <w:t xml:space="preserve">оставане от </w:t>
      </w:r>
      <w:r w:rsidR="0076126E" w:rsidRPr="005D1FDC">
        <w:rPr>
          <w:rFonts w:ascii="Times New Roman" w:hAnsi="Times New Roman"/>
          <w:sz w:val="24"/>
          <w:szCs w:val="24"/>
        </w:rPr>
        <w:t>одобрения</w:t>
      </w:r>
      <w:r w:rsidRPr="005D1FDC">
        <w:rPr>
          <w:rFonts w:ascii="Times New Roman" w:hAnsi="Times New Roman"/>
          <w:sz w:val="24"/>
          <w:szCs w:val="24"/>
        </w:rPr>
        <w:t xml:space="preserve"> в договора за изпълнение график или в случай на получен сигнал за евентуални </w:t>
      </w:r>
      <w:r w:rsidR="009F35E8" w:rsidRPr="005D1FDC">
        <w:rPr>
          <w:rFonts w:ascii="Times New Roman" w:hAnsi="Times New Roman"/>
          <w:sz w:val="24"/>
          <w:szCs w:val="24"/>
        </w:rPr>
        <w:t>нарушения/</w:t>
      </w:r>
      <w:r w:rsidRPr="005D1FDC">
        <w:rPr>
          <w:rFonts w:ascii="Times New Roman" w:hAnsi="Times New Roman"/>
          <w:sz w:val="24"/>
          <w:szCs w:val="24"/>
        </w:rPr>
        <w:t xml:space="preserve">нередности. </w:t>
      </w:r>
      <w:r w:rsidR="00464468" w:rsidRPr="005D1FDC">
        <w:rPr>
          <w:rFonts w:ascii="Times New Roman" w:hAnsi="Times New Roman"/>
          <w:sz w:val="24"/>
          <w:szCs w:val="24"/>
          <w:lang w:eastAsia="bg-BG"/>
        </w:rPr>
        <w:t>Извънредни проверки се осъществяват и за наблюдение на текущото изпълнение на проектите, съобразно предварително представените на УО графици за работа с целевата група, както и дейности свързани с публичността на проекта.</w:t>
      </w:r>
    </w:p>
    <w:p w14:paraId="5F0096CE" w14:textId="77777777" w:rsidR="00CF317F" w:rsidRPr="005D1FDC" w:rsidRDefault="00CF317F" w:rsidP="00E42832">
      <w:pPr>
        <w:pStyle w:val="ListParagraph1"/>
        <w:spacing w:line="360" w:lineRule="auto"/>
        <w:ind w:left="0" w:firstLine="709"/>
        <w:jc w:val="both"/>
      </w:pPr>
      <w:r w:rsidRPr="005D1FDC">
        <w:t>Управленските  проверки на място имат за цел  да удостоверят, че:</w:t>
      </w:r>
    </w:p>
    <w:p w14:paraId="34A63A1F" w14:textId="1DAA63C6" w:rsidR="00CF317F" w:rsidRPr="005D1FDC" w:rsidRDefault="00CF317F" w:rsidP="00E42832">
      <w:pPr>
        <w:pStyle w:val="ListParagraph1"/>
        <w:numPr>
          <w:ilvl w:val="0"/>
          <w:numId w:val="32"/>
        </w:numPr>
        <w:spacing w:line="360" w:lineRule="auto"/>
        <w:jc w:val="both"/>
      </w:pPr>
      <w:r w:rsidRPr="005D1FDC">
        <w:t xml:space="preserve">дейностите по проекта се извършват в съответствие с описанието и сроковете, одобрени със сключването на договора (спазва се планът за изпълнение на дейностите; има съответствие между реализирани и планирани дейности; налице е съответствие между реализирани дейности и постигнати резултати и цели на проекта);  </w:t>
      </w:r>
    </w:p>
    <w:p w14:paraId="68109692" w14:textId="77777777" w:rsidR="00CF317F" w:rsidRPr="005D1FDC" w:rsidRDefault="00CF317F" w:rsidP="00E42832">
      <w:pPr>
        <w:pStyle w:val="ListParagraph1"/>
        <w:numPr>
          <w:ilvl w:val="0"/>
          <w:numId w:val="32"/>
        </w:numPr>
        <w:spacing w:line="360" w:lineRule="auto"/>
        <w:jc w:val="both"/>
      </w:pPr>
      <w:r w:rsidRPr="005D1FDC">
        <w:t>всички услуги и стоки са реално предоставени;</w:t>
      </w:r>
    </w:p>
    <w:p w14:paraId="5F6D3AAD" w14:textId="77777777" w:rsidR="00CF317F" w:rsidRPr="005D1FDC" w:rsidRDefault="00CF317F" w:rsidP="00E42832">
      <w:pPr>
        <w:pStyle w:val="ListParagraph1"/>
        <w:numPr>
          <w:ilvl w:val="0"/>
          <w:numId w:val="32"/>
        </w:numPr>
        <w:spacing w:line="360" w:lineRule="auto"/>
        <w:jc w:val="both"/>
      </w:pPr>
      <w:r w:rsidRPr="005D1FDC">
        <w:t>извършените до момента плащания са отразени в счетоводната документация на бенефициента чрез отделни счетоводни аналитични сметки или в отделна счетоводна система и могат да бъдат проследени въз основа на ефективно функционираща одитна пътека;</w:t>
      </w:r>
    </w:p>
    <w:p w14:paraId="7C70DE4E" w14:textId="77777777" w:rsidR="00CF317F" w:rsidRPr="005D1FDC" w:rsidRDefault="00CF317F" w:rsidP="00E42832">
      <w:pPr>
        <w:pStyle w:val="ListParagraph1"/>
        <w:numPr>
          <w:ilvl w:val="0"/>
          <w:numId w:val="32"/>
        </w:numPr>
        <w:spacing w:line="360" w:lineRule="auto"/>
        <w:jc w:val="both"/>
      </w:pPr>
      <w:r w:rsidRPr="005D1FDC">
        <w:t>всички оригинални документи са налични и се съхраняват в съответствие с европейското и националното законодателство;</w:t>
      </w:r>
    </w:p>
    <w:p w14:paraId="110D3FEA" w14:textId="77777777" w:rsidR="00B34987" w:rsidRPr="005D1FDC" w:rsidRDefault="00CF317F" w:rsidP="00B34987">
      <w:pPr>
        <w:pStyle w:val="ListParagraph1"/>
        <w:numPr>
          <w:ilvl w:val="0"/>
          <w:numId w:val="32"/>
        </w:numPr>
        <w:spacing w:line="360" w:lineRule="auto"/>
        <w:jc w:val="both"/>
      </w:pPr>
      <w:r w:rsidRPr="005D1FDC">
        <w:t>спазени са европейските и националните правила за публичност и комуникация.</w:t>
      </w:r>
    </w:p>
    <w:p w14:paraId="772BA016" w14:textId="17000893" w:rsidR="00323607" w:rsidRDefault="00323607" w:rsidP="00323607">
      <w:pPr>
        <w:pStyle w:val="Default"/>
      </w:pPr>
    </w:p>
    <w:p w14:paraId="37560C20" w14:textId="4150BCAA" w:rsidR="002F7C9F" w:rsidRDefault="00323607" w:rsidP="00323607">
      <w:pPr>
        <w:pStyle w:val="ListParagraph1"/>
        <w:spacing w:before="120" w:line="360" w:lineRule="auto"/>
        <w:ind w:left="0" w:firstLine="709"/>
        <w:contextualSpacing w:val="0"/>
        <w:jc w:val="both"/>
      </w:pPr>
      <w:r w:rsidRPr="002F7C9F">
        <w:t xml:space="preserve">За проектите по приоритетна ос 1 Управляващият орган извършва </w:t>
      </w:r>
      <w:r w:rsidR="00156D2E">
        <w:t xml:space="preserve">допълнителни </w:t>
      </w:r>
      <w:r w:rsidRPr="002F7C9F">
        <w:t xml:space="preserve">проверки на място, за да установи дали са спазени </w:t>
      </w:r>
      <w:r w:rsidRPr="002F7C9F">
        <w:rPr>
          <w:b/>
        </w:rPr>
        <w:t xml:space="preserve">изискванията на Рамката за държавна </w:t>
      </w:r>
      <w:r w:rsidRPr="004D1D85">
        <w:rPr>
          <w:b/>
        </w:rPr>
        <w:t>помощ</w:t>
      </w:r>
      <w:r w:rsidRPr="00224023">
        <w:rPr>
          <w:b/>
        </w:rPr>
        <w:t xml:space="preserve"> за научни изследвания, развитие и иновации.</w:t>
      </w:r>
      <w:r w:rsidRPr="002F7C9F">
        <w:t xml:space="preserve"> Съгласно чл. 6.19 от административните договори по приоритетна ос 1 </w:t>
      </w:r>
      <w:r w:rsidR="00156D2E">
        <w:t xml:space="preserve">тези </w:t>
      </w:r>
      <w:r w:rsidRPr="002F7C9F">
        <w:t xml:space="preserve">проверки могат да се извършват </w:t>
      </w:r>
      <w:r w:rsidRPr="002F7C9F">
        <w:rPr>
          <w:bCs/>
        </w:rPr>
        <w:t>до края на амортизационния период на инфраструктурата/инвестицията по проекта.</w:t>
      </w:r>
      <w:r w:rsidR="002F7C9F">
        <w:rPr>
          <w:bCs/>
        </w:rPr>
        <w:t xml:space="preserve"> Проверките </w:t>
      </w:r>
      <w:r w:rsidR="002F7C9F">
        <w:rPr>
          <w:bCs/>
        </w:rPr>
        <w:lastRenderedPageBreak/>
        <w:t xml:space="preserve">на място се извършват </w:t>
      </w:r>
      <w:r w:rsidR="00810BC6">
        <w:rPr>
          <w:bCs/>
        </w:rPr>
        <w:t xml:space="preserve">всяка година </w:t>
      </w:r>
      <w:r w:rsidR="002F7C9F">
        <w:rPr>
          <w:bCs/>
        </w:rPr>
        <w:t xml:space="preserve">след като бенефициентът </w:t>
      </w:r>
      <w:r w:rsidR="002F7C9F" w:rsidRPr="00AE6743">
        <w:t>представ</w:t>
      </w:r>
      <w:r w:rsidR="002F7C9F">
        <w:t>и</w:t>
      </w:r>
      <w:r w:rsidR="002F7C9F" w:rsidRPr="00AE6743">
        <w:t xml:space="preserve"> Годишния доклад за изпълнение изискванията на Рамката</w:t>
      </w:r>
      <w:r w:rsidR="002F7C9F">
        <w:t xml:space="preserve"> и имат за цел да удостоверят, че:</w:t>
      </w:r>
    </w:p>
    <w:p w14:paraId="0337CBC0" w14:textId="118F727F" w:rsidR="002F7C9F" w:rsidRPr="002F7C9F" w:rsidRDefault="002F7C9F" w:rsidP="005323A3">
      <w:pPr>
        <w:pStyle w:val="ListParagraph1"/>
        <w:numPr>
          <w:ilvl w:val="0"/>
          <w:numId w:val="81"/>
        </w:numPr>
        <w:spacing w:before="120" w:line="360" w:lineRule="auto"/>
        <w:contextualSpacing w:val="0"/>
        <w:jc w:val="both"/>
      </w:pPr>
      <w:r w:rsidRPr="002F7C9F">
        <w:rPr>
          <w:lang w:eastAsia="en-US"/>
        </w:rPr>
        <w:t xml:space="preserve">Всички бенефициенти отговарят на условията за </w:t>
      </w:r>
      <w:r w:rsidRPr="005323A3">
        <w:rPr>
          <w:bCs/>
          <w:lang w:eastAsia="en-US"/>
        </w:rPr>
        <w:t xml:space="preserve">„организация за научни изследвания и разпространение на знания“ </w:t>
      </w:r>
      <w:r w:rsidRPr="002F7C9F">
        <w:rPr>
          <w:lang w:eastAsia="en-US"/>
        </w:rPr>
        <w:t xml:space="preserve">(или </w:t>
      </w:r>
      <w:r w:rsidRPr="005323A3">
        <w:rPr>
          <w:bCs/>
          <w:lang w:eastAsia="en-US"/>
        </w:rPr>
        <w:t>„научноизследователска организация“</w:t>
      </w:r>
      <w:r w:rsidRPr="002F7C9F">
        <w:rPr>
          <w:lang w:eastAsia="en-US"/>
        </w:rPr>
        <w:t xml:space="preserve">) по смисъла на т. 15, буква </w:t>
      </w:r>
      <w:proofErr w:type="spellStart"/>
      <w:r w:rsidRPr="002F7C9F">
        <w:rPr>
          <w:lang w:eastAsia="en-US"/>
        </w:rPr>
        <w:t>бб</w:t>
      </w:r>
      <w:proofErr w:type="spellEnd"/>
      <w:r w:rsidRPr="002F7C9F">
        <w:rPr>
          <w:lang w:eastAsia="en-US"/>
        </w:rPr>
        <w:t>) от Рамката за държавна помощ за научни изследвания, развитие и иновации;</w:t>
      </w:r>
    </w:p>
    <w:p w14:paraId="4728381F" w14:textId="62E05D30" w:rsidR="002F7C9F" w:rsidRPr="005323A3" w:rsidRDefault="002F7C9F" w:rsidP="005323A3">
      <w:pPr>
        <w:pStyle w:val="ListParagraph1"/>
        <w:numPr>
          <w:ilvl w:val="0"/>
          <w:numId w:val="81"/>
        </w:numPr>
        <w:spacing w:before="120" w:line="360" w:lineRule="auto"/>
        <w:contextualSpacing w:val="0"/>
        <w:jc w:val="both"/>
      </w:pPr>
      <w:r w:rsidRPr="005323A3">
        <w:t xml:space="preserve">Налична е </w:t>
      </w:r>
      <w:r w:rsidRPr="005323A3">
        <w:rPr>
          <w:bCs/>
        </w:rPr>
        <w:t xml:space="preserve">научноизследователска инфраструктура </w:t>
      </w:r>
      <w:r w:rsidRPr="005323A3">
        <w:t xml:space="preserve">по т. 15, буква </w:t>
      </w:r>
      <w:proofErr w:type="spellStart"/>
      <w:r w:rsidRPr="005323A3">
        <w:t>вв</w:t>
      </w:r>
      <w:proofErr w:type="spellEnd"/>
      <w:r w:rsidRPr="005323A3">
        <w:t>) от Рамката;</w:t>
      </w:r>
    </w:p>
    <w:p w14:paraId="0B218F7F" w14:textId="4F22CF18" w:rsidR="002F7C9F" w:rsidRDefault="002F7C9F" w:rsidP="005323A3">
      <w:pPr>
        <w:pStyle w:val="ListParagraph1"/>
        <w:numPr>
          <w:ilvl w:val="0"/>
          <w:numId w:val="81"/>
        </w:numPr>
        <w:spacing w:before="120" w:line="360" w:lineRule="auto"/>
        <w:contextualSpacing w:val="0"/>
        <w:jc w:val="both"/>
      </w:pPr>
      <w:r>
        <w:t>Б</w:t>
      </w:r>
      <w:r w:rsidRPr="00AE6743">
        <w:t>енефициентът е въвел система за проследяемост относно използването на инфраструктурата почти изключително за дейности с нестопански характер, като стопанската дейност е с чисто допълващ характер и с ограничен обхват</w:t>
      </w:r>
      <w:r>
        <w:t>;</w:t>
      </w:r>
    </w:p>
    <w:p w14:paraId="52591E1C" w14:textId="74CA99FB" w:rsidR="002F7C9F" w:rsidRDefault="002F7C9F" w:rsidP="005323A3">
      <w:pPr>
        <w:pStyle w:val="ListParagraph1"/>
        <w:numPr>
          <w:ilvl w:val="0"/>
          <w:numId w:val="81"/>
        </w:numPr>
        <w:spacing w:before="120" w:line="360" w:lineRule="auto"/>
        <w:contextualSpacing w:val="0"/>
        <w:jc w:val="both"/>
      </w:pPr>
      <w:r>
        <w:t>С</w:t>
      </w:r>
      <w:r w:rsidRPr="00AE6743">
        <w:t>топанските дейности са свързани и необходими за функционирането на научноизследователската инфраструктура и са неразривно свързани с използването й основно за нестопански дейности;</w:t>
      </w:r>
    </w:p>
    <w:p w14:paraId="7EAA9335" w14:textId="55FCC06D" w:rsidR="002F7C9F" w:rsidRPr="00156D2E" w:rsidRDefault="002F7C9F" w:rsidP="00156D2E">
      <w:pPr>
        <w:pStyle w:val="ListParagraph1"/>
        <w:numPr>
          <w:ilvl w:val="0"/>
          <w:numId w:val="81"/>
        </w:numPr>
        <w:spacing w:before="120" w:line="360" w:lineRule="auto"/>
        <w:contextualSpacing w:val="0"/>
        <w:jc w:val="both"/>
      </w:pPr>
      <w:r>
        <w:t>Г</w:t>
      </w:r>
      <w:r w:rsidRPr="00AE6743">
        <w:t>одишния</w:t>
      </w:r>
      <w:r>
        <w:t>т</w:t>
      </w:r>
      <w:r w:rsidRPr="00AE6743">
        <w:t xml:space="preserve"> капацитет</w:t>
      </w:r>
      <w:r w:rsidR="00156D2E">
        <w:t xml:space="preserve">, използван за стопански дейности, не надхвърля 20 % от общия годишен капацитет </w:t>
      </w:r>
      <w:r w:rsidR="00156D2E" w:rsidRPr="00AE6743">
        <w:t>на съответната инфраструктура</w:t>
      </w:r>
      <w:r w:rsidR="00156D2E">
        <w:t>.</w:t>
      </w:r>
    </w:p>
    <w:p w14:paraId="4BA74E52" w14:textId="222575A9" w:rsidR="002F7C9F" w:rsidRPr="00156D2E" w:rsidRDefault="00156D2E" w:rsidP="00156D2E">
      <w:pPr>
        <w:pStyle w:val="ListParagraph1"/>
        <w:spacing w:before="120" w:line="360" w:lineRule="auto"/>
        <w:ind w:left="0" w:firstLine="709"/>
        <w:contextualSpacing w:val="0"/>
        <w:jc w:val="both"/>
      </w:pPr>
      <w:r w:rsidRPr="005D1FDC">
        <w:t xml:space="preserve">При извършването на проверки за </w:t>
      </w:r>
      <w:r>
        <w:t>спазване изискванията на Рамката</w:t>
      </w:r>
      <w:r w:rsidRPr="005D1FDC">
        <w:t xml:space="preserve"> представителите на УО попълват </w:t>
      </w:r>
      <w:r w:rsidRPr="00156D2E">
        <w:rPr>
          <w:i/>
        </w:rPr>
        <w:t xml:space="preserve">Контролен лист за проверка на място за спазване изискванията на Рамката за държавна помощ за научни изследвания, развитие и </w:t>
      </w:r>
      <w:r w:rsidRPr="004D1D85">
        <w:rPr>
          <w:i/>
        </w:rPr>
        <w:t>иновации</w:t>
      </w:r>
      <w:r w:rsidRPr="00224023">
        <w:rPr>
          <w:i/>
        </w:rPr>
        <w:t xml:space="preserve">  (Приложение 7.</w:t>
      </w:r>
      <w:r w:rsidR="001133B0">
        <w:rPr>
          <w:i/>
          <w:lang w:val="en-US"/>
        </w:rPr>
        <w:t>9</w:t>
      </w:r>
      <w:r w:rsidRPr="00224023">
        <w:rPr>
          <w:i/>
        </w:rPr>
        <w:t>)</w:t>
      </w:r>
      <w:r w:rsidR="004D1D85">
        <w:rPr>
          <w:i/>
        </w:rPr>
        <w:t>.</w:t>
      </w:r>
      <w:r w:rsidRPr="002F7C9F">
        <w:t xml:space="preserve"> </w:t>
      </w:r>
    </w:p>
    <w:p w14:paraId="4459A4F0" w14:textId="7C638BA6" w:rsidR="00B34987" w:rsidRPr="005D1FDC" w:rsidRDefault="00B34987" w:rsidP="00CF593C">
      <w:pPr>
        <w:pStyle w:val="ListParagraph1"/>
        <w:spacing w:before="120" w:line="360" w:lineRule="auto"/>
        <w:ind w:left="0" w:firstLine="709"/>
        <w:contextualSpacing w:val="0"/>
        <w:jc w:val="both"/>
      </w:pPr>
      <w:r w:rsidRPr="005D1FDC">
        <w:t xml:space="preserve">При извършване на планирани проверки на място бенефициентът предварително се уведомява от УО за дата и час на посещението. При проверка на текущото изпълнение на </w:t>
      </w:r>
      <w:r w:rsidR="007D0D1C">
        <w:t xml:space="preserve">дейностите от </w:t>
      </w:r>
      <w:r w:rsidRPr="005D1FDC">
        <w:t>проекта,</w:t>
      </w:r>
      <w:r w:rsidR="007D0D1C">
        <w:t xml:space="preserve"> изпълнявани с участието на целевата група, като например обучения, семинари, курсове, извънкласни дейности и други,</w:t>
      </w:r>
      <w:r w:rsidRPr="005D1FDC">
        <w:t xml:space="preserve"> проверката може да се извършва без предварително уведомление на бенефициента и/или партньорската организация (организацията, която осъществява дейността).</w:t>
      </w:r>
    </w:p>
    <w:p w14:paraId="3E19561E" w14:textId="77777777" w:rsidR="00CE191E" w:rsidRPr="005D1FDC" w:rsidRDefault="00CE191E" w:rsidP="0079625A">
      <w:pPr>
        <w:pStyle w:val="ListParagraph1"/>
        <w:spacing w:line="360" w:lineRule="auto"/>
        <w:ind w:left="0" w:firstLine="360"/>
        <w:jc w:val="both"/>
      </w:pPr>
      <w:r w:rsidRPr="005D1FDC">
        <w:lastRenderedPageBreak/>
        <w:t>При проектите с директно предоставяне на БФП се планират и извършват два вида проверки:</w:t>
      </w:r>
    </w:p>
    <w:p w14:paraId="6D0988F3" w14:textId="77777777" w:rsidR="00CE191E" w:rsidRPr="005D1FDC" w:rsidRDefault="00CE191E" w:rsidP="0079625A">
      <w:pPr>
        <w:pStyle w:val="ListParagraph1"/>
        <w:numPr>
          <w:ilvl w:val="0"/>
          <w:numId w:val="67"/>
        </w:numPr>
        <w:spacing w:line="360" w:lineRule="auto"/>
        <w:jc w:val="both"/>
      </w:pPr>
      <w:r w:rsidRPr="005D1FDC">
        <w:t>Проверки на конкретния бенефициент;</w:t>
      </w:r>
    </w:p>
    <w:p w14:paraId="21D7BA21" w14:textId="69396FFF" w:rsidR="00CE191E" w:rsidRPr="005D1FDC" w:rsidRDefault="00CE191E" w:rsidP="0079625A">
      <w:pPr>
        <w:pStyle w:val="ListParagraph1"/>
        <w:numPr>
          <w:ilvl w:val="0"/>
          <w:numId w:val="67"/>
        </w:numPr>
        <w:spacing w:line="360" w:lineRule="auto"/>
        <w:jc w:val="both"/>
      </w:pPr>
      <w:r w:rsidRPr="005D1FDC">
        <w:t>Проверки на училищата</w:t>
      </w:r>
      <w:r w:rsidR="00DD4E77">
        <w:t>/детските градини/РУО</w:t>
      </w:r>
      <w:r w:rsidRPr="005D1FDC">
        <w:t>, които участват във финансовото и техническо изпълнение на проекта съгласно § 6 от Допълнителните разпоредби на ЗУСЕСИФ.</w:t>
      </w:r>
    </w:p>
    <w:p w14:paraId="6C0C5489" w14:textId="77777777" w:rsidR="00CE191E" w:rsidRPr="005D1FDC" w:rsidRDefault="0079625A" w:rsidP="00CF593C">
      <w:pPr>
        <w:pStyle w:val="ListParagraph1"/>
        <w:spacing w:before="120" w:line="360" w:lineRule="auto"/>
        <w:ind w:left="0" w:firstLine="357"/>
        <w:contextualSpacing w:val="0"/>
        <w:jc w:val="both"/>
      </w:pPr>
      <w:r w:rsidRPr="005D1FDC">
        <w:t>П</w:t>
      </w:r>
      <w:r w:rsidR="00CE191E" w:rsidRPr="005D1FDC">
        <w:t>ри планирането на първата проверка при КБ се отчита:</w:t>
      </w:r>
    </w:p>
    <w:p w14:paraId="3013EFBA" w14:textId="77777777" w:rsidR="00CE191E" w:rsidRPr="005D1FDC" w:rsidRDefault="00CE191E" w:rsidP="0079625A">
      <w:pPr>
        <w:pStyle w:val="ListParagraph1"/>
        <w:numPr>
          <w:ilvl w:val="0"/>
          <w:numId w:val="70"/>
        </w:numPr>
        <w:spacing w:line="360" w:lineRule="auto"/>
        <w:ind w:left="1068"/>
        <w:jc w:val="both"/>
      </w:pPr>
      <w:r w:rsidRPr="005D1FDC">
        <w:t>Дали екипът за управление на проекта е сформиран (издадена ли е заповед за възлагане на задължения на конкретни лица, сключени ли са трудови договори);</w:t>
      </w:r>
    </w:p>
    <w:p w14:paraId="07E0720A" w14:textId="77777777" w:rsidR="00CE191E" w:rsidRPr="005D1FDC" w:rsidRDefault="00CE191E" w:rsidP="0079625A">
      <w:pPr>
        <w:pStyle w:val="ListParagraph1"/>
        <w:numPr>
          <w:ilvl w:val="0"/>
          <w:numId w:val="69"/>
        </w:numPr>
        <w:spacing w:line="360" w:lineRule="auto"/>
        <w:ind w:left="1068"/>
        <w:jc w:val="both"/>
      </w:pPr>
      <w:r w:rsidRPr="005D1FDC">
        <w:t>Дали са завършени другите подготвителни дейности, например: определени ли са участващите училища; издадена ли е инструкция за изпълнението на проекта; функционира ли информационна система, чрез която се подпомага участието на училищата</w:t>
      </w:r>
      <w:r w:rsidR="000D0F16" w:rsidRPr="005D1FDC">
        <w:t xml:space="preserve"> (ако е предвидено да бъде създадена такава);</w:t>
      </w:r>
    </w:p>
    <w:p w14:paraId="48839757" w14:textId="77777777" w:rsidR="00CE191E" w:rsidRPr="005D1FDC" w:rsidRDefault="00CE191E" w:rsidP="0079625A">
      <w:pPr>
        <w:pStyle w:val="ListParagraph1"/>
        <w:numPr>
          <w:ilvl w:val="0"/>
          <w:numId w:val="69"/>
        </w:numPr>
        <w:spacing w:line="360" w:lineRule="auto"/>
        <w:ind w:left="1068"/>
        <w:jc w:val="both"/>
      </w:pPr>
      <w:r w:rsidRPr="005D1FDC">
        <w:t>Изготвен ли е План за външните възлагания.</w:t>
      </w:r>
    </w:p>
    <w:p w14:paraId="127F3556" w14:textId="4C2EE0DD" w:rsidR="006F7350" w:rsidRDefault="006F7350" w:rsidP="003D2F11">
      <w:pPr>
        <w:pStyle w:val="ListParagraph1"/>
        <w:spacing w:line="360" w:lineRule="auto"/>
        <w:ind w:left="0"/>
        <w:jc w:val="both"/>
      </w:pPr>
    </w:p>
    <w:p w14:paraId="08DEBA48" w14:textId="3D7554FA" w:rsidR="00CE191E" w:rsidRPr="005D1FDC" w:rsidRDefault="005B0852" w:rsidP="0079625A">
      <w:pPr>
        <w:pStyle w:val="ListParagraph1"/>
        <w:spacing w:line="360" w:lineRule="auto"/>
        <w:ind w:left="0" w:firstLine="708"/>
        <w:jc w:val="both"/>
      </w:pPr>
      <w:r w:rsidRPr="005D1FDC">
        <w:t>Планирана проверка на място при конкретен бенефициент се извършва минимум един път за целия период на изпълнение на проектните дейности.</w:t>
      </w:r>
    </w:p>
    <w:p w14:paraId="639D0D88" w14:textId="4E2BCBB5" w:rsidR="00CE191E" w:rsidRPr="005D1FDC" w:rsidRDefault="00CE191E" w:rsidP="0079625A">
      <w:pPr>
        <w:pStyle w:val="ListParagraph1"/>
        <w:spacing w:line="360" w:lineRule="auto"/>
        <w:ind w:left="0" w:firstLine="708"/>
        <w:jc w:val="both"/>
      </w:pPr>
      <w:r w:rsidRPr="005D1FDC">
        <w:t xml:space="preserve">Допълнителни проверки при КБ се планират </w:t>
      </w:r>
      <w:r w:rsidR="006F7350">
        <w:t xml:space="preserve">при </w:t>
      </w:r>
      <w:r w:rsidRPr="005D1FDC">
        <w:t>стартира</w:t>
      </w:r>
      <w:r w:rsidR="006F7350">
        <w:t>не на</w:t>
      </w:r>
      <w:r w:rsidRPr="005D1FDC">
        <w:t xml:space="preserve"> нов етап от проекта или при завършване на някакъв друг етап от изпълнението на проекта (например, възлагане и изпълнение на голяма обществена поръчка). Проверки при КБ може да се извършват и при констатиране на забавяния или при възникване на определени проблеми, свързани с изпълнението на проекта или прилагането на нормативната уредба.</w:t>
      </w:r>
    </w:p>
    <w:p w14:paraId="1B1D0F26" w14:textId="2E2E5DB0" w:rsidR="00CE191E" w:rsidRPr="005D1FDC" w:rsidRDefault="00CE191E" w:rsidP="0079625A">
      <w:pPr>
        <w:pStyle w:val="ListParagraph1"/>
        <w:spacing w:line="360" w:lineRule="auto"/>
        <w:ind w:left="0" w:firstLine="708"/>
        <w:jc w:val="both"/>
      </w:pPr>
      <w:r w:rsidRPr="005D1FDC">
        <w:t>При планирането на проверките на място в училищата</w:t>
      </w:r>
      <w:r w:rsidR="00A25D63">
        <w:t xml:space="preserve"> и детските градини</w:t>
      </w:r>
      <w:r w:rsidRPr="005D1FDC">
        <w:t>, които участват във финансовото и техническо изпълнение на проекта съгласно § 6 от Допълнителните разпоредби на ЗУСЕСИФ, се отчита:</w:t>
      </w:r>
    </w:p>
    <w:p w14:paraId="44DAD821" w14:textId="77777777" w:rsidR="00CE191E" w:rsidRPr="005D1FDC" w:rsidRDefault="00CE191E" w:rsidP="0079625A">
      <w:pPr>
        <w:pStyle w:val="ListParagraph1"/>
        <w:numPr>
          <w:ilvl w:val="0"/>
          <w:numId w:val="74"/>
        </w:numPr>
        <w:spacing w:line="360" w:lineRule="auto"/>
        <w:jc w:val="both"/>
      </w:pPr>
      <w:r w:rsidRPr="005D1FDC">
        <w:t>административния капацитет на участващите училища;</w:t>
      </w:r>
    </w:p>
    <w:p w14:paraId="1AA25417" w14:textId="77777777" w:rsidR="00CE191E" w:rsidRPr="005D1FDC" w:rsidRDefault="00CE191E" w:rsidP="0079625A">
      <w:pPr>
        <w:pStyle w:val="ListParagraph1"/>
        <w:numPr>
          <w:ilvl w:val="0"/>
          <w:numId w:val="74"/>
        </w:numPr>
        <w:spacing w:line="360" w:lineRule="auto"/>
        <w:jc w:val="both"/>
      </w:pPr>
      <w:r w:rsidRPr="005D1FDC">
        <w:t>наличието на планирани дейности през периода на проверките;</w:t>
      </w:r>
    </w:p>
    <w:p w14:paraId="6080B19F" w14:textId="77777777" w:rsidR="00CE191E" w:rsidRPr="005D1FDC" w:rsidRDefault="00CE191E" w:rsidP="0079625A">
      <w:pPr>
        <w:pStyle w:val="ListParagraph1"/>
        <w:numPr>
          <w:ilvl w:val="0"/>
          <w:numId w:val="74"/>
        </w:numPr>
        <w:spacing w:line="360" w:lineRule="auto"/>
        <w:jc w:val="both"/>
      </w:pPr>
      <w:r w:rsidRPr="005D1FDC">
        <w:lastRenderedPageBreak/>
        <w:t>размерът на отчетените средства (ако проверката се извършва след подаден пакет отчетни документи);</w:t>
      </w:r>
    </w:p>
    <w:p w14:paraId="442B149A" w14:textId="77777777" w:rsidR="00CE191E" w:rsidRPr="005D1FDC" w:rsidRDefault="00CE191E" w:rsidP="0079625A">
      <w:pPr>
        <w:pStyle w:val="ListParagraph1"/>
        <w:numPr>
          <w:ilvl w:val="0"/>
          <w:numId w:val="74"/>
        </w:numPr>
        <w:spacing w:line="360" w:lineRule="auto"/>
        <w:jc w:val="both"/>
      </w:pPr>
      <w:r w:rsidRPr="005D1FDC">
        <w:t>констатирането на пропуски при верификация на отчетната документация;</w:t>
      </w:r>
    </w:p>
    <w:p w14:paraId="43C22ABE" w14:textId="77777777" w:rsidR="00CE191E" w:rsidRPr="005D1FDC" w:rsidRDefault="00CE191E" w:rsidP="0079625A">
      <w:pPr>
        <w:pStyle w:val="ListParagraph1"/>
        <w:numPr>
          <w:ilvl w:val="0"/>
          <w:numId w:val="74"/>
        </w:numPr>
        <w:spacing w:line="360" w:lineRule="auto"/>
        <w:jc w:val="both"/>
      </w:pPr>
      <w:r w:rsidRPr="005D1FDC">
        <w:t>наличието на планирани обществени поръчки, възлагани чрез процедура по ЗОП;</w:t>
      </w:r>
    </w:p>
    <w:p w14:paraId="0AEE89DA" w14:textId="77777777" w:rsidR="00CE191E" w:rsidRPr="005D1FDC" w:rsidRDefault="00CE191E" w:rsidP="0079625A">
      <w:pPr>
        <w:pStyle w:val="ListParagraph1"/>
        <w:numPr>
          <w:ilvl w:val="0"/>
          <w:numId w:val="74"/>
        </w:numPr>
        <w:spacing w:line="360" w:lineRule="auto"/>
        <w:jc w:val="both"/>
      </w:pPr>
      <w:r w:rsidRPr="005D1FDC">
        <w:t>констатирани проблеми в училищата при проверки, извършени от РУО;</w:t>
      </w:r>
    </w:p>
    <w:p w14:paraId="7C2B26F7" w14:textId="77777777" w:rsidR="00CE191E" w:rsidRPr="005D1FDC" w:rsidRDefault="00CE191E" w:rsidP="0079625A">
      <w:pPr>
        <w:pStyle w:val="ListParagraph1"/>
        <w:numPr>
          <w:ilvl w:val="0"/>
          <w:numId w:val="74"/>
        </w:numPr>
        <w:spacing w:line="360" w:lineRule="auto"/>
        <w:jc w:val="both"/>
      </w:pPr>
      <w:r w:rsidRPr="005D1FDC">
        <w:t>наличието на сигнали или публикации за проблеми в определени училища.</w:t>
      </w:r>
    </w:p>
    <w:p w14:paraId="1E82C978" w14:textId="77777777" w:rsidR="00CE191E" w:rsidRPr="005D1FDC" w:rsidRDefault="00CE191E" w:rsidP="00B23A4A">
      <w:pPr>
        <w:pStyle w:val="ListParagraph1"/>
        <w:spacing w:line="360" w:lineRule="auto"/>
        <w:ind w:left="0" w:firstLine="709"/>
        <w:jc w:val="both"/>
      </w:pPr>
    </w:p>
    <w:p w14:paraId="505A40D6" w14:textId="1A61EDD2" w:rsidR="00831C7E" w:rsidRPr="005D1FDC" w:rsidRDefault="00B23A4A" w:rsidP="00A95FA7">
      <w:pPr>
        <w:pStyle w:val="ListParagraph1"/>
        <w:spacing w:line="360" w:lineRule="auto"/>
        <w:ind w:left="0" w:firstLine="709"/>
        <w:jc w:val="both"/>
      </w:pPr>
      <w:r w:rsidRPr="005D1FDC">
        <w:t xml:space="preserve">При </w:t>
      </w:r>
      <w:r w:rsidR="00172B70" w:rsidRPr="005D1FDC">
        <w:t>проекти, изпълнявани от КБ</w:t>
      </w:r>
      <w:r w:rsidR="00A25D63">
        <w:t>-МОН</w:t>
      </w:r>
      <w:r w:rsidR="00172B70" w:rsidRPr="005D1FDC">
        <w:t xml:space="preserve"> и ползващи вариантите на </w:t>
      </w:r>
      <w:r w:rsidR="00172B70" w:rsidRPr="00BB37AE">
        <w:t>отчитане чрез опростени разходи</w:t>
      </w:r>
      <w:r w:rsidR="00172B70" w:rsidRPr="005D1FDC">
        <w:t xml:space="preserve"> </w:t>
      </w:r>
      <w:r w:rsidR="00375B33" w:rsidRPr="005D1FDC">
        <w:t xml:space="preserve">се </w:t>
      </w:r>
      <w:r w:rsidR="00A25D63">
        <w:t>извършват регулярни внезапни</w:t>
      </w:r>
      <w:r w:rsidR="00A95FA7" w:rsidRPr="005D1FDC">
        <w:t xml:space="preserve"> проверки</w:t>
      </w:r>
      <w:r w:rsidR="00A25D63">
        <w:t xml:space="preserve"> на мястото на изпълнение на дейностите. Фокусът на проверките е постигането на конкретни резултати. </w:t>
      </w:r>
      <w:r w:rsidR="00831C7E" w:rsidRPr="005D1FDC">
        <w:t>Този подход</w:t>
      </w:r>
      <w:r w:rsidR="007E581A" w:rsidRPr="005D1FDC">
        <w:t xml:space="preserve"> се прилага, когато основните дейности се извършват </w:t>
      </w:r>
      <w:r w:rsidR="00A95FA7" w:rsidRPr="005D1FDC">
        <w:t>в детски</w:t>
      </w:r>
      <w:r w:rsidR="00511764" w:rsidRPr="005D1FDC">
        <w:t xml:space="preserve">те градини и училищата. За </w:t>
      </w:r>
      <w:r w:rsidR="00A95FA7" w:rsidRPr="00CE783C">
        <w:t>цел</w:t>
      </w:r>
      <w:r w:rsidR="00511764" w:rsidRPr="00CE783C">
        <w:t>та</w:t>
      </w:r>
      <w:r w:rsidR="00A95FA7" w:rsidRPr="00CE783C">
        <w:t xml:space="preserve"> </w:t>
      </w:r>
      <w:r w:rsidR="00CE783C" w:rsidRPr="00CE783C">
        <w:t>след получаване на изготвената от КБ инструкция с указания за изпълнението на дадения проект</w:t>
      </w:r>
      <w:r w:rsidR="00387456">
        <w:t xml:space="preserve"> в ГДВ се изготвят</w:t>
      </w:r>
      <w:r w:rsidR="000B3EAD" w:rsidRPr="005D1FDC">
        <w:t xml:space="preserve"> правила за извършване на проверки на място</w:t>
      </w:r>
      <w:r w:rsidR="00BE1492" w:rsidRPr="005D1FDC">
        <w:t>, съобразени със спецификите на конкретния проект</w:t>
      </w:r>
      <w:r w:rsidR="000B3EAD" w:rsidRPr="005D1FDC">
        <w:t xml:space="preserve">. </w:t>
      </w:r>
      <w:r w:rsidR="00A25D63">
        <w:t xml:space="preserve">Бенефициентът се задължава да уведоми УО предварително за графика на провеждане на съответните дейности. </w:t>
      </w:r>
      <w:r w:rsidR="00E32A6B" w:rsidRPr="005D1FDC">
        <w:rPr>
          <w:lang w:eastAsia="fr-FR"/>
        </w:rPr>
        <w:t xml:space="preserve">За извършване на проверки на мястото на изпълнение на дейности по проекти на Конкретен бенефициент, </w:t>
      </w:r>
      <w:r w:rsidR="00E32A6B" w:rsidRPr="005D1FDC">
        <w:t>е възможно да бъдат разработени специално за проекта контролни листове, които не са част от приложенията на настоящия наръчник.</w:t>
      </w:r>
      <w:r w:rsidR="00E32A6B">
        <w:t xml:space="preserve"> За тази цел о</w:t>
      </w:r>
      <w:r w:rsidR="00A25D63">
        <w:t>тговорните експерти ТВ изготвят контролни листове за проверки на място, съобразени с конкретните дейности по всеки проект с КБ-МОН.</w:t>
      </w:r>
    </w:p>
    <w:p w14:paraId="303C9D62" w14:textId="06D04374" w:rsidR="00387CF5" w:rsidRPr="005D1FDC" w:rsidRDefault="00387CF5" w:rsidP="00541B05">
      <w:pPr>
        <w:pStyle w:val="ListParagraph1"/>
        <w:spacing w:line="360" w:lineRule="auto"/>
        <w:ind w:left="0"/>
        <w:jc w:val="both"/>
      </w:pPr>
    </w:p>
    <w:p w14:paraId="1A77BE43" w14:textId="34512095" w:rsidR="00AD26A9" w:rsidRPr="005D1FDC" w:rsidRDefault="00E42541" w:rsidP="00655056">
      <w:pPr>
        <w:pStyle w:val="ListParagraph1"/>
        <w:spacing w:line="360" w:lineRule="auto"/>
        <w:ind w:left="0" w:firstLine="709"/>
        <w:jc w:val="both"/>
      </w:pPr>
      <w:r w:rsidRPr="005D1FDC">
        <w:t>План</w:t>
      </w:r>
      <w:r w:rsidR="006E063B" w:rsidRPr="005D1FDC">
        <w:t xml:space="preserve">ирана </w:t>
      </w:r>
      <w:r w:rsidRPr="005D1FDC">
        <w:t>проверка на място</w:t>
      </w:r>
      <w:r w:rsidR="007155F4" w:rsidRPr="005D1FDC">
        <w:t xml:space="preserve"> по договор </w:t>
      </w:r>
      <w:r w:rsidRPr="005D1FDC">
        <w:t xml:space="preserve">се извършва минимум един път за целия период на изпълнение на проектните дейности, при постигане на физически и финансов напредък на проекта </w:t>
      </w:r>
      <w:r w:rsidR="00A61BB7" w:rsidRPr="005D1FDC">
        <w:t>по възможност при подаване на искане за плащане от страна на бенефициента</w:t>
      </w:r>
      <w:r w:rsidR="00F12707" w:rsidRPr="005D1FDC">
        <w:t>.</w:t>
      </w:r>
      <w:r w:rsidRPr="005D1FDC">
        <w:t xml:space="preserve"> Отговорните експерти, извършили проверката, попълват контролен лист (</w:t>
      </w:r>
      <w:r w:rsidRPr="005D1FDC">
        <w:rPr>
          <w:i/>
        </w:rPr>
        <w:t xml:space="preserve">Приложение </w:t>
      </w:r>
      <w:r w:rsidR="00F349BC" w:rsidRPr="005D1FDC">
        <w:rPr>
          <w:i/>
        </w:rPr>
        <w:t>7.</w:t>
      </w:r>
      <w:r w:rsidR="001133B0">
        <w:rPr>
          <w:i/>
          <w:lang w:val="en-US"/>
        </w:rPr>
        <w:t>8</w:t>
      </w:r>
      <w:r w:rsidR="00F349BC" w:rsidRPr="005D1FDC">
        <w:t>)</w:t>
      </w:r>
      <w:r w:rsidR="00836B43" w:rsidRPr="005D1FDC">
        <w:t>.</w:t>
      </w:r>
      <w:r w:rsidR="00F349BC" w:rsidRPr="005D1FDC">
        <w:t xml:space="preserve"> </w:t>
      </w:r>
      <w:r w:rsidR="00A86642" w:rsidRPr="005D1FDC">
        <w:t>В случаите, когато проектът предвижда извършването на СМР</w:t>
      </w:r>
      <w:r w:rsidR="001E1E32" w:rsidRPr="005D1FDC">
        <w:t>,</w:t>
      </w:r>
      <w:r w:rsidR="00A86642" w:rsidRPr="005D1FDC">
        <w:t xml:space="preserve"> се попълва </w:t>
      </w:r>
      <w:r w:rsidR="009D0EC0" w:rsidRPr="009D0EC0">
        <w:rPr>
          <w:i/>
        </w:rPr>
        <w:t xml:space="preserve">Приложение 7.12. </w:t>
      </w:r>
      <w:r w:rsidR="009D0EC0" w:rsidRPr="009D0EC0">
        <w:rPr>
          <w:i/>
          <w:iCs/>
        </w:rPr>
        <w:t xml:space="preserve">„Контролен лист за проверка на място на модернизация на </w:t>
      </w:r>
      <w:r w:rsidR="009D0EC0" w:rsidRPr="009D0EC0">
        <w:rPr>
          <w:i/>
          <w:iCs/>
        </w:rPr>
        <w:lastRenderedPageBreak/>
        <w:t>инфраструктурата/строителството/инженеринг“.</w:t>
      </w:r>
      <w:r w:rsidR="004D1D85">
        <w:rPr>
          <w:i/>
          <w:iCs/>
        </w:rPr>
        <w:t xml:space="preserve"> </w:t>
      </w:r>
      <w:r w:rsidRPr="005D1FDC">
        <w:t>При констатирани пропуски и нарушения</w:t>
      </w:r>
      <w:r w:rsidR="005A54D4">
        <w:t>,</w:t>
      </w:r>
      <w:r w:rsidRPr="005D1FDC">
        <w:t xml:space="preserve"> експертите отправят препоръки за предприемане на </w:t>
      </w:r>
      <w:proofErr w:type="spellStart"/>
      <w:r w:rsidRPr="005D1FDC">
        <w:t>корективни</w:t>
      </w:r>
      <w:proofErr w:type="spellEnd"/>
      <w:r w:rsidRPr="005D1FDC">
        <w:t xml:space="preserve"> дей</w:t>
      </w:r>
      <w:r w:rsidR="00280233" w:rsidRPr="005D1FDC">
        <w:t xml:space="preserve">ствия от страна на </w:t>
      </w:r>
      <w:r w:rsidR="00513297" w:rsidRPr="005D1FDC">
        <w:t xml:space="preserve">бенефициента, </w:t>
      </w:r>
      <w:r w:rsidRPr="005D1FDC">
        <w:t xml:space="preserve">изпълнението на които следва да се провери или при подаване на следващо </w:t>
      </w:r>
      <w:r w:rsidR="00A61BB7" w:rsidRPr="005D1FDC">
        <w:t>искане за плащане</w:t>
      </w:r>
      <w:r w:rsidRPr="005D1FDC">
        <w:t xml:space="preserve"> или при повторна проверка на място. </w:t>
      </w:r>
    </w:p>
    <w:p w14:paraId="46987A23" w14:textId="199A6C68" w:rsidR="00EA50C1" w:rsidRPr="005D1FDC" w:rsidRDefault="00686539" w:rsidP="00CF593C">
      <w:pPr>
        <w:pStyle w:val="CommentText"/>
        <w:spacing w:before="120" w:after="0" w:line="360" w:lineRule="auto"/>
        <w:ind w:firstLine="709"/>
        <w:jc w:val="both"/>
        <w:rPr>
          <w:rFonts w:ascii="Times New Roman" w:hAnsi="Times New Roman"/>
          <w:sz w:val="24"/>
          <w:szCs w:val="24"/>
          <w:lang w:eastAsia="fr-FR"/>
        </w:rPr>
      </w:pPr>
      <w:r w:rsidRPr="005D1FDC">
        <w:rPr>
          <w:rFonts w:ascii="Times New Roman" w:hAnsi="Times New Roman"/>
          <w:sz w:val="24"/>
          <w:szCs w:val="24"/>
          <w:lang w:eastAsia="fr-FR"/>
        </w:rPr>
        <w:t>В случаите на проекти, съфинансирани от ЕФРР,</w:t>
      </w:r>
      <w:r w:rsidR="00336D6A" w:rsidRPr="005D1FDC">
        <w:rPr>
          <w:rFonts w:ascii="Times New Roman" w:hAnsi="Times New Roman"/>
          <w:sz w:val="24"/>
          <w:szCs w:val="24"/>
          <w:lang w:eastAsia="fr-FR"/>
        </w:rPr>
        <w:t xml:space="preserve"> </w:t>
      </w:r>
      <w:r w:rsidRPr="005D1FDC">
        <w:rPr>
          <w:rFonts w:ascii="Times New Roman" w:hAnsi="Times New Roman"/>
          <w:sz w:val="24"/>
          <w:szCs w:val="24"/>
          <w:lang w:eastAsia="fr-FR"/>
        </w:rPr>
        <w:t xml:space="preserve">както и по преценка на </w:t>
      </w:r>
      <w:r w:rsidR="00336D6A" w:rsidRPr="005D1FDC">
        <w:rPr>
          <w:rFonts w:ascii="Times New Roman" w:hAnsi="Times New Roman"/>
          <w:sz w:val="24"/>
          <w:szCs w:val="24"/>
          <w:lang w:eastAsia="fr-FR"/>
        </w:rPr>
        <w:t>УО</w:t>
      </w:r>
      <w:r w:rsidR="00B826BC" w:rsidRPr="005D1FDC">
        <w:rPr>
          <w:rFonts w:ascii="Times New Roman" w:hAnsi="Times New Roman"/>
          <w:sz w:val="24"/>
          <w:szCs w:val="24"/>
          <w:lang w:eastAsia="fr-FR"/>
        </w:rPr>
        <w:t>,</w:t>
      </w:r>
      <w:r w:rsidR="00336D6A" w:rsidRPr="005D1FDC">
        <w:rPr>
          <w:rFonts w:ascii="Times New Roman" w:hAnsi="Times New Roman"/>
          <w:sz w:val="24"/>
          <w:szCs w:val="24"/>
          <w:lang w:eastAsia="fr-FR"/>
        </w:rPr>
        <w:t xml:space="preserve"> </w:t>
      </w:r>
      <w:r w:rsidRPr="005D1FDC">
        <w:rPr>
          <w:rFonts w:ascii="Times New Roman" w:hAnsi="Times New Roman"/>
          <w:sz w:val="24"/>
          <w:szCs w:val="24"/>
          <w:lang w:eastAsia="fr-FR"/>
        </w:rPr>
        <w:t>се извършват</w:t>
      </w:r>
      <w:r w:rsidR="00336D6A" w:rsidRPr="005D1FDC">
        <w:rPr>
          <w:rFonts w:ascii="Times New Roman" w:hAnsi="Times New Roman"/>
          <w:sz w:val="24"/>
          <w:szCs w:val="24"/>
          <w:lang w:eastAsia="fr-FR"/>
        </w:rPr>
        <w:t xml:space="preserve"> и </w:t>
      </w:r>
      <w:r w:rsidR="00336D6A" w:rsidRPr="005D1FDC">
        <w:rPr>
          <w:rFonts w:ascii="Times New Roman" w:hAnsi="Times New Roman"/>
          <w:b/>
          <w:sz w:val="24"/>
          <w:szCs w:val="24"/>
          <w:lang w:eastAsia="fr-FR"/>
        </w:rPr>
        <w:t>проверки на място</w:t>
      </w:r>
      <w:r w:rsidR="0044738B" w:rsidRPr="005D1FDC">
        <w:rPr>
          <w:rFonts w:ascii="Times New Roman" w:hAnsi="Times New Roman"/>
          <w:b/>
          <w:sz w:val="24"/>
          <w:szCs w:val="24"/>
          <w:lang w:eastAsia="fr-FR"/>
        </w:rPr>
        <w:t xml:space="preserve"> за </w:t>
      </w:r>
      <w:r w:rsidR="00B826BC" w:rsidRPr="005D1FDC">
        <w:rPr>
          <w:rFonts w:ascii="Times New Roman" w:hAnsi="Times New Roman"/>
          <w:b/>
          <w:sz w:val="24"/>
          <w:szCs w:val="24"/>
          <w:lang w:eastAsia="fr-FR"/>
        </w:rPr>
        <w:t>устойчивост на резултатите</w:t>
      </w:r>
      <w:r w:rsidR="00336D6A" w:rsidRPr="005D1FDC">
        <w:rPr>
          <w:rFonts w:ascii="Times New Roman" w:hAnsi="Times New Roman"/>
          <w:sz w:val="24"/>
          <w:szCs w:val="24"/>
          <w:lang w:eastAsia="fr-FR"/>
        </w:rPr>
        <w:t xml:space="preserve"> (след периода на изпълнение на проектните дейности). </w:t>
      </w:r>
    </w:p>
    <w:p w14:paraId="62926B9A" w14:textId="77777777" w:rsidR="00AD26A9" w:rsidRPr="005D1FDC" w:rsidRDefault="00336D6A" w:rsidP="00AD26A9">
      <w:pPr>
        <w:pStyle w:val="CommentText"/>
        <w:spacing w:after="0" w:line="360" w:lineRule="auto"/>
        <w:ind w:firstLine="709"/>
        <w:jc w:val="both"/>
        <w:rPr>
          <w:rFonts w:ascii="Times New Roman" w:hAnsi="Times New Roman"/>
          <w:sz w:val="24"/>
          <w:szCs w:val="24"/>
        </w:rPr>
      </w:pPr>
      <w:r w:rsidRPr="005D1FDC">
        <w:rPr>
          <w:rFonts w:ascii="Times New Roman" w:hAnsi="Times New Roman"/>
          <w:sz w:val="24"/>
          <w:szCs w:val="24"/>
          <w:lang w:eastAsia="fr-FR"/>
        </w:rPr>
        <w:t>О</w:t>
      </w:r>
      <w:r w:rsidR="00977C92" w:rsidRPr="005D1FDC">
        <w:rPr>
          <w:rFonts w:ascii="Times New Roman" w:hAnsi="Times New Roman"/>
          <w:sz w:val="24"/>
          <w:szCs w:val="24"/>
          <w:lang w:eastAsia="fr-FR"/>
        </w:rPr>
        <w:t xml:space="preserve">сновните задачи на </w:t>
      </w:r>
      <w:r w:rsidR="00B826BC" w:rsidRPr="005D1FDC">
        <w:rPr>
          <w:rFonts w:ascii="Times New Roman" w:hAnsi="Times New Roman"/>
          <w:sz w:val="24"/>
          <w:szCs w:val="24"/>
          <w:lang w:eastAsia="fr-FR"/>
        </w:rPr>
        <w:t xml:space="preserve">тези </w:t>
      </w:r>
      <w:r w:rsidR="00686539" w:rsidRPr="005D1FDC">
        <w:rPr>
          <w:rFonts w:ascii="Times New Roman" w:hAnsi="Times New Roman"/>
          <w:sz w:val="24"/>
          <w:szCs w:val="24"/>
          <w:lang w:eastAsia="fr-FR"/>
        </w:rPr>
        <w:t>проверки са</w:t>
      </w:r>
      <w:r w:rsidR="00977C92" w:rsidRPr="005D1FDC">
        <w:rPr>
          <w:rFonts w:ascii="Times New Roman" w:hAnsi="Times New Roman"/>
          <w:sz w:val="24"/>
          <w:szCs w:val="24"/>
          <w:lang w:eastAsia="fr-FR"/>
        </w:rPr>
        <w:t xml:space="preserve"> да се удостовери, че:</w:t>
      </w:r>
    </w:p>
    <w:p w14:paraId="2636D973" w14:textId="77777777" w:rsidR="00AD26A9" w:rsidRPr="005D1FDC" w:rsidRDefault="00E42541" w:rsidP="00AD26A9">
      <w:pPr>
        <w:pStyle w:val="ListParagraph"/>
        <w:numPr>
          <w:ilvl w:val="0"/>
          <w:numId w:val="64"/>
        </w:numPr>
        <w:spacing w:after="0" w:line="360" w:lineRule="auto"/>
        <w:jc w:val="both"/>
        <w:rPr>
          <w:rFonts w:ascii="Times New Roman" w:hAnsi="Times New Roman"/>
          <w:sz w:val="24"/>
          <w:szCs w:val="24"/>
          <w:lang w:eastAsia="fr-FR"/>
        </w:rPr>
      </w:pPr>
      <w:r w:rsidRPr="005D1FDC">
        <w:rPr>
          <w:rFonts w:ascii="Times New Roman" w:hAnsi="Times New Roman"/>
          <w:sz w:val="24"/>
          <w:szCs w:val="24"/>
          <w:lang w:eastAsia="fr-FR"/>
        </w:rPr>
        <w:t>закупен</w:t>
      </w:r>
      <w:r w:rsidR="00460039" w:rsidRPr="005D1FDC">
        <w:rPr>
          <w:rFonts w:ascii="Times New Roman" w:hAnsi="Times New Roman"/>
          <w:sz w:val="24"/>
          <w:szCs w:val="24"/>
          <w:lang w:eastAsia="fr-FR"/>
        </w:rPr>
        <w:t>и</w:t>
      </w:r>
      <w:r w:rsidRPr="005D1FDC">
        <w:rPr>
          <w:rFonts w:ascii="Times New Roman" w:hAnsi="Times New Roman"/>
          <w:sz w:val="24"/>
          <w:szCs w:val="24"/>
          <w:lang w:eastAsia="fr-FR"/>
        </w:rPr>
        <w:t>т</w:t>
      </w:r>
      <w:r w:rsidR="00460039" w:rsidRPr="005D1FDC">
        <w:rPr>
          <w:rFonts w:ascii="Times New Roman" w:hAnsi="Times New Roman"/>
          <w:sz w:val="24"/>
          <w:szCs w:val="24"/>
          <w:lang w:eastAsia="fr-FR"/>
        </w:rPr>
        <w:t>е</w:t>
      </w:r>
      <w:r w:rsidRPr="005D1FDC">
        <w:rPr>
          <w:rFonts w:ascii="Times New Roman" w:hAnsi="Times New Roman"/>
          <w:sz w:val="24"/>
          <w:szCs w:val="24"/>
          <w:lang w:eastAsia="fr-FR"/>
        </w:rPr>
        <w:t xml:space="preserve"> в рамките на проекта </w:t>
      </w:r>
      <w:r w:rsidR="00460039" w:rsidRPr="005D1FDC">
        <w:rPr>
          <w:rFonts w:ascii="Times New Roman" w:hAnsi="Times New Roman"/>
          <w:sz w:val="24"/>
          <w:szCs w:val="24"/>
          <w:lang w:eastAsia="fr-FR"/>
        </w:rPr>
        <w:t xml:space="preserve">активи </w:t>
      </w:r>
      <w:r w:rsidR="00CB7226" w:rsidRPr="005D1FDC">
        <w:rPr>
          <w:rFonts w:ascii="Times New Roman" w:hAnsi="Times New Roman"/>
          <w:sz w:val="24"/>
          <w:szCs w:val="24"/>
          <w:lang w:eastAsia="fr-FR"/>
        </w:rPr>
        <w:t>се използва</w:t>
      </w:r>
      <w:r w:rsidR="00460039" w:rsidRPr="005D1FDC">
        <w:rPr>
          <w:rFonts w:ascii="Times New Roman" w:hAnsi="Times New Roman"/>
          <w:sz w:val="24"/>
          <w:szCs w:val="24"/>
          <w:lang w:eastAsia="fr-FR"/>
        </w:rPr>
        <w:t>т</w:t>
      </w:r>
      <w:r w:rsidR="00CB7226" w:rsidRPr="005D1FDC">
        <w:rPr>
          <w:rFonts w:ascii="Times New Roman" w:hAnsi="Times New Roman"/>
          <w:sz w:val="24"/>
          <w:szCs w:val="24"/>
          <w:lang w:eastAsia="fr-FR"/>
        </w:rPr>
        <w:t xml:space="preserve"> по предназначение</w:t>
      </w:r>
      <w:r w:rsidRPr="005D1FDC">
        <w:rPr>
          <w:rFonts w:ascii="Times New Roman" w:hAnsi="Times New Roman"/>
          <w:sz w:val="24"/>
          <w:szCs w:val="24"/>
          <w:lang w:eastAsia="fr-FR"/>
        </w:rPr>
        <w:t xml:space="preserve"> в съответствие с Договора и Общите условия към него (когато е приложимо);</w:t>
      </w:r>
    </w:p>
    <w:p w14:paraId="2140D6D6" w14:textId="77777777" w:rsidR="00AD26A9" w:rsidRPr="005D1FDC" w:rsidRDefault="00460039" w:rsidP="00AD26A9">
      <w:pPr>
        <w:pStyle w:val="ListParagraph"/>
        <w:numPr>
          <w:ilvl w:val="0"/>
          <w:numId w:val="64"/>
        </w:numPr>
        <w:spacing w:after="0" w:line="360" w:lineRule="auto"/>
        <w:jc w:val="both"/>
        <w:rPr>
          <w:rFonts w:ascii="Times New Roman" w:hAnsi="Times New Roman"/>
          <w:sz w:val="24"/>
          <w:szCs w:val="24"/>
          <w:lang w:eastAsia="fr-FR"/>
        </w:rPr>
      </w:pPr>
      <w:r w:rsidRPr="005D1FDC">
        <w:rPr>
          <w:rFonts w:ascii="Times New Roman" w:hAnsi="Times New Roman"/>
          <w:sz w:val="24"/>
          <w:szCs w:val="24"/>
          <w:lang w:eastAsia="fr-FR"/>
        </w:rPr>
        <w:t>построените сгради/</w:t>
      </w:r>
      <w:r w:rsidR="00E42541" w:rsidRPr="005D1FDC">
        <w:rPr>
          <w:rFonts w:ascii="Times New Roman" w:hAnsi="Times New Roman"/>
          <w:sz w:val="24"/>
          <w:szCs w:val="24"/>
          <w:lang w:eastAsia="fr-FR"/>
        </w:rPr>
        <w:t>ремонтираните помещения със средства от безвъзмездната помощ се използват за посочените в проекта цели</w:t>
      </w:r>
      <w:r w:rsidR="00280233" w:rsidRPr="005D1FDC">
        <w:rPr>
          <w:rFonts w:ascii="Times New Roman" w:hAnsi="Times New Roman"/>
          <w:sz w:val="24"/>
          <w:szCs w:val="24"/>
          <w:lang w:eastAsia="fr-FR"/>
        </w:rPr>
        <w:t>,</w:t>
      </w:r>
      <w:r w:rsidR="00E42541" w:rsidRPr="005D1FDC">
        <w:rPr>
          <w:rFonts w:ascii="Times New Roman" w:hAnsi="Times New Roman"/>
          <w:sz w:val="24"/>
          <w:szCs w:val="24"/>
          <w:lang w:eastAsia="fr-FR"/>
        </w:rPr>
        <w:t xml:space="preserve"> в съответствие с Договора и Общите условия към него (когато е приложимо);</w:t>
      </w:r>
    </w:p>
    <w:p w14:paraId="4F7EA336" w14:textId="77777777" w:rsidR="00AD26A9" w:rsidRPr="005D1FDC" w:rsidRDefault="00E42541" w:rsidP="00AD26A9">
      <w:pPr>
        <w:pStyle w:val="ListParagraph"/>
        <w:numPr>
          <w:ilvl w:val="0"/>
          <w:numId w:val="64"/>
        </w:numPr>
        <w:spacing w:after="0" w:line="360" w:lineRule="auto"/>
        <w:jc w:val="both"/>
        <w:rPr>
          <w:rFonts w:ascii="Times New Roman" w:hAnsi="Times New Roman"/>
          <w:sz w:val="24"/>
          <w:szCs w:val="24"/>
          <w:lang w:eastAsia="fr-FR"/>
        </w:rPr>
      </w:pPr>
      <w:r w:rsidRPr="005D1FDC">
        <w:rPr>
          <w:rFonts w:ascii="Times New Roman" w:hAnsi="Times New Roman"/>
          <w:sz w:val="24"/>
          <w:szCs w:val="24"/>
          <w:lang w:eastAsia="fr-FR"/>
        </w:rPr>
        <w:t>поетите от бенефициента последващи ангажименти за устойчивост се изпълняват в съответствие с посочените в Договора условия и срокове (когато е приложимо);</w:t>
      </w:r>
    </w:p>
    <w:p w14:paraId="484835CB" w14:textId="77777777" w:rsidR="00AD26A9" w:rsidRPr="005D1FDC" w:rsidRDefault="00E42541" w:rsidP="00AD26A9">
      <w:pPr>
        <w:pStyle w:val="ListParagraph"/>
        <w:numPr>
          <w:ilvl w:val="0"/>
          <w:numId w:val="64"/>
        </w:numPr>
        <w:spacing w:after="0" w:line="360" w:lineRule="auto"/>
        <w:jc w:val="both"/>
        <w:rPr>
          <w:rFonts w:ascii="Times New Roman" w:hAnsi="Times New Roman"/>
          <w:sz w:val="24"/>
          <w:szCs w:val="24"/>
          <w:lang w:eastAsia="fr-FR"/>
        </w:rPr>
      </w:pPr>
      <w:r w:rsidRPr="005D1FDC">
        <w:rPr>
          <w:rFonts w:ascii="Times New Roman" w:hAnsi="Times New Roman"/>
          <w:sz w:val="24"/>
          <w:szCs w:val="24"/>
          <w:lang w:eastAsia="fr-FR"/>
        </w:rPr>
        <w:t>цялата документация по проекта е налична и се съхранява</w:t>
      </w:r>
      <w:r w:rsidR="00280233" w:rsidRPr="005D1FDC">
        <w:rPr>
          <w:rFonts w:ascii="Times New Roman" w:hAnsi="Times New Roman"/>
          <w:sz w:val="24"/>
          <w:szCs w:val="24"/>
          <w:lang w:eastAsia="fr-FR"/>
        </w:rPr>
        <w:t>,</w:t>
      </w:r>
      <w:r w:rsidRPr="005D1FDC">
        <w:rPr>
          <w:rFonts w:ascii="Times New Roman" w:hAnsi="Times New Roman"/>
          <w:sz w:val="24"/>
          <w:szCs w:val="24"/>
          <w:lang w:eastAsia="fr-FR"/>
        </w:rPr>
        <w:t xml:space="preserve"> съгласно Дог</w:t>
      </w:r>
      <w:r w:rsidR="00280233" w:rsidRPr="005D1FDC">
        <w:rPr>
          <w:rFonts w:ascii="Times New Roman" w:hAnsi="Times New Roman"/>
          <w:sz w:val="24"/>
          <w:szCs w:val="24"/>
          <w:lang w:eastAsia="fr-FR"/>
        </w:rPr>
        <w:t>овора и Общите условия към него;</w:t>
      </w:r>
    </w:p>
    <w:p w14:paraId="15448B29" w14:textId="77777777" w:rsidR="00AD26A9" w:rsidRPr="005D1FDC" w:rsidRDefault="001F00E0" w:rsidP="00AD26A9">
      <w:pPr>
        <w:pStyle w:val="ListParagraph"/>
        <w:numPr>
          <w:ilvl w:val="0"/>
          <w:numId w:val="64"/>
        </w:numPr>
        <w:spacing w:after="0" w:line="360" w:lineRule="auto"/>
        <w:jc w:val="both"/>
        <w:rPr>
          <w:rFonts w:ascii="Times New Roman" w:hAnsi="Times New Roman"/>
          <w:sz w:val="24"/>
          <w:szCs w:val="24"/>
          <w:lang w:eastAsia="fr-FR"/>
        </w:rPr>
      </w:pPr>
      <w:r w:rsidRPr="005D1FDC">
        <w:rPr>
          <w:rFonts w:ascii="Times New Roman" w:hAnsi="Times New Roman"/>
          <w:sz w:val="24"/>
          <w:szCs w:val="24"/>
          <w:lang w:eastAsia="fr-FR"/>
        </w:rPr>
        <w:t xml:space="preserve">бенефициентът </w:t>
      </w:r>
      <w:r w:rsidR="00460039" w:rsidRPr="005D1FDC">
        <w:rPr>
          <w:rFonts w:ascii="Times New Roman" w:hAnsi="Times New Roman"/>
          <w:sz w:val="24"/>
          <w:szCs w:val="24"/>
          <w:lang w:eastAsia="fr-FR"/>
        </w:rPr>
        <w:t xml:space="preserve">не </w:t>
      </w:r>
      <w:r w:rsidRPr="005D1FDC">
        <w:rPr>
          <w:rFonts w:ascii="Times New Roman" w:hAnsi="Times New Roman"/>
          <w:sz w:val="24"/>
          <w:szCs w:val="24"/>
          <w:lang w:eastAsia="fr-FR"/>
        </w:rPr>
        <w:t>е прекратил или преместил производствената дейност извън програмния район;</w:t>
      </w:r>
    </w:p>
    <w:p w14:paraId="019B5247" w14:textId="77777777" w:rsidR="00EA50C1" w:rsidRPr="005D1FDC" w:rsidRDefault="00460039" w:rsidP="00EA50C1">
      <w:pPr>
        <w:pStyle w:val="ListParagraph"/>
        <w:numPr>
          <w:ilvl w:val="0"/>
          <w:numId w:val="64"/>
        </w:numPr>
        <w:spacing w:after="0" w:line="360" w:lineRule="auto"/>
        <w:jc w:val="both"/>
        <w:rPr>
          <w:rFonts w:ascii="Times New Roman" w:hAnsi="Times New Roman"/>
          <w:sz w:val="24"/>
          <w:szCs w:val="24"/>
          <w:lang w:eastAsia="fr-FR"/>
        </w:rPr>
      </w:pPr>
      <w:r w:rsidRPr="005D1FDC">
        <w:rPr>
          <w:rFonts w:ascii="Times New Roman" w:hAnsi="Times New Roman"/>
          <w:sz w:val="24"/>
          <w:szCs w:val="24"/>
          <w:lang w:eastAsia="fr-FR"/>
        </w:rPr>
        <w:t>няма</w:t>
      </w:r>
      <w:r w:rsidR="001F00E0" w:rsidRPr="005D1FDC">
        <w:rPr>
          <w:rFonts w:ascii="Times New Roman" w:hAnsi="Times New Roman"/>
          <w:sz w:val="24"/>
          <w:szCs w:val="24"/>
          <w:lang w:eastAsia="fr-FR"/>
        </w:rPr>
        <w:t xml:space="preserve"> промяна на собствеността на дадена позиция от инфраструктурата, която дава на дадено търговско дружество или </w:t>
      </w:r>
      <w:proofErr w:type="spellStart"/>
      <w:r w:rsidR="001F00E0" w:rsidRPr="005D1FDC">
        <w:rPr>
          <w:rFonts w:ascii="Times New Roman" w:hAnsi="Times New Roman"/>
          <w:sz w:val="24"/>
          <w:szCs w:val="24"/>
          <w:lang w:eastAsia="fr-FR"/>
        </w:rPr>
        <w:t>публичноправна</w:t>
      </w:r>
      <w:proofErr w:type="spellEnd"/>
      <w:r w:rsidR="001F00E0" w:rsidRPr="005D1FDC">
        <w:rPr>
          <w:rFonts w:ascii="Times New Roman" w:hAnsi="Times New Roman"/>
          <w:sz w:val="24"/>
          <w:szCs w:val="24"/>
          <w:lang w:eastAsia="fr-FR"/>
        </w:rPr>
        <w:t xml:space="preserve"> организация неправомерно преимущество;</w:t>
      </w:r>
    </w:p>
    <w:p w14:paraId="3EB031FA" w14:textId="77777777" w:rsidR="001F00E0" w:rsidRPr="005D1FDC" w:rsidRDefault="00460039" w:rsidP="00EA50C1">
      <w:pPr>
        <w:pStyle w:val="ListParagraph"/>
        <w:numPr>
          <w:ilvl w:val="0"/>
          <w:numId w:val="64"/>
        </w:numPr>
        <w:spacing w:after="0" w:line="360" w:lineRule="auto"/>
        <w:jc w:val="both"/>
        <w:rPr>
          <w:rFonts w:ascii="Times New Roman" w:hAnsi="Times New Roman"/>
          <w:sz w:val="24"/>
          <w:szCs w:val="24"/>
          <w:lang w:eastAsia="fr-FR"/>
        </w:rPr>
      </w:pPr>
      <w:r w:rsidRPr="005D1FDC">
        <w:rPr>
          <w:rFonts w:ascii="Times New Roman" w:hAnsi="Times New Roman"/>
          <w:sz w:val="24"/>
          <w:szCs w:val="24"/>
          <w:lang w:eastAsia="fr-FR"/>
        </w:rPr>
        <w:t>няма</w:t>
      </w:r>
      <w:r w:rsidR="001F00E0" w:rsidRPr="005D1FDC">
        <w:rPr>
          <w:rFonts w:ascii="Times New Roman" w:hAnsi="Times New Roman"/>
          <w:sz w:val="24"/>
          <w:szCs w:val="24"/>
          <w:lang w:eastAsia="fr-FR"/>
        </w:rPr>
        <w:t xml:space="preserve"> настъпила значителна промяна, която засяга естеството, целите или условията за изпълнение и която би довела до подкопаване на нейните първоначални цели.</w:t>
      </w:r>
    </w:p>
    <w:p w14:paraId="087A28E7" w14:textId="77777777" w:rsidR="001F00E0" w:rsidRPr="005D1FDC" w:rsidRDefault="001F00E0" w:rsidP="00CF593C">
      <w:pPr>
        <w:widowControl w:val="0"/>
        <w:tabs>
          <w:tab w:val="left" w:pos="1080"/>
        </w:tabs>
        <w:autoSpaceDE w:val="0"/>
        <w:autoSpaceDN w:val="0"/>
        <w:adjustRightInd w:val="0"/>
        <w:spacing w:before="120" w:after="0" w:line="360" w:lineRule="auto"/>
        <w:ind w:firstLine="709"/>
        <w:jc w:val="both"/>
        <w:rPr>
          <w:rFonts w:ascii="Times New Roman" w:hAnsi="Times New Roman"/>
          <w:sz w:val="24"/>
          <w:szCs w:val="24"/>
          <w:lang w:eastAsia="fr-FR"/>
        </w:rPr>
      </w:pPr>
      <w:r w:rsidRPr="005D1FDC">
        <w:rPr>
          <w:rFonts w:ascii="Times New Roman" w:hAnsi="Times New Roman"/>
          <w:sz w:val="24"/>
          <w:szCs w:val="24"/>
          <w:lang w:eastAsia="fr-FR"/>
        </w:rPr>
        <w:t>При констатиране на тези обстоятелства бенефициентите възстановяват неправомерно платените суми във връзка със съответната операция пропорционално спрямо периода, за който изискванията не са били изпълнени.</w:t>
      </w:r>
    </w:p>
    <w:p w14:paraId="517FE621" w14:textId="7B7E60C9" w:rsidR="008B2621" w:rsidRDefault="00B826BC" w:rsidP="00CF593C">
      <w:pPr>
        <w:widowControl w:val="0"/>
        <w:tabs>
          <w:tab w:val="left" w:pos="1080"/>
        </w:tabs>
        <w:autoSpaceDE w:val="0"/>
        <w:autoSpaceDN w:val="0"/>
        <w:adjustRightInd w:val="0"/>
        <w:spacing w:before="120" w:after="0" w:line="360" w:lineRule="auto"/>
        <w:ind w:firstLine="709"/>
        <w:jc w:val="both"/>
        <w:rPr>
          <w:rFonts w:ascii="Times New Roman" w:hAnsi="Times New Roman"/>
          <w:sz w:val="24"/>
          <w:szCs w:val="24"/>
          <w:lang w:eastAsia="fr-FR"/>
        </w:rPr>
      </w:pPr>
      <w:r w:rsidRPr="005D1FDC">
        <w:rPr>
          <w:rFonts w:ascii="Times New Roman" w:hAnsi="Times New Roman"/>
          <w:sz w:val="24"/>
          <w:szCs w:val="24"/>
          <w:lang w:eastAsia="fr-FR"/>
        </w:rPr>
        <w:lastRenderedPageBreak/>
        <w:t xml:space="preserve">При извършването на проверки за устойчивост на резултатите представителите </w:t>
      </w:r>
      <w:r w:rsidR="0044738B" w:rsidRPr="005D1FDC">
        <w:rPr>
          <w:rFonts w:ascii="Times New Roman" w:hAnsi="Times New Roman"/>
          <w:sz w:val="24"/>
          <w:szCs w:val="24"/>
          <w:lang w:eastAsia="fr-FR"/>
        </w:rPr>
        <w:t xml:space="preserve">на УО попълват </w:t>
      </w:r>
      <w:r w:rsidR="0044738B" w:rsidRPr="005D1FDC">
        <w:rPr>
          <w:rFonts w:ascii="Times New Roman" w:hAnsi="Times New Roman"/>
          <w:i/>
          <w:sz w:val="24"/>
          <w:szCs w:val="24"/>
          <w:lang w:eastAsia="fr-FR"/>
        </w:rPr>
        <w:t>Контролен лист за</w:t>
      </w:r>
      <w:r w:rsidRPr="005D1FDC">
        <w:rPr>
          <w:rFonts w:ascii="Times New Roman" w:hAnsi="Times New Roman"/>
          <w:i/>
          <w:sz w:val="24"/>
          <w:szCs w:val="24"/>
          <w:lang w:eastAsia="fr-FR"/>
        </w:rPr>
        <w:t xml:space="preserve"> проверка на място за устойчивост на резултатите (Приложение 7</w:t>
      </w:r>
      <w:r w:rsidR="00124F9E" w:rsidRPr="005D1FDC">
        <w:rPr>
          <w:rFonts w:ascii="Times New Roman" w:hAnsi="Times New Roman"/>
          <w:i/>
          <w:sz w:val="24"/>
          <w:szCs w:val="24"/>
          <w:lang w:eastAsia="fr-FR"/>
        </w:rPr>
        <w:t>.</w:t>
      </w:r>
      <w:r w:rsidR="0057228F" w:rsidRPr="005D1FDC">
        <w:rPr>
          <w:rFonts w:ascii="Times New Roman" w:hAnsi="Times New Roman"/>
          <w:i/>
          <w:sz w:val="24"/>
          <w:szCs w:val="24"/>
          <w:lang w:eastAsia="fr-FR"/>
        </w:rPr>
        <w:t>1</w:t>
      </w:r>
      <w:r w:rsidR="00AF688B" w:rsidRPr="005D1FDC">
        <w:rPr>
          <w:rFonts w:ascii="Times New Roman" w:hAnsi="Times New Roman"/>
          <w:i/>
          <w:sz w:val="24"/>
          <w:szCs w:val="24"/>
          <w:lang w:eastAsia="fr-FR"/>
        </w:rPr>
        <w:t>0</w:t>
      </w:r>
      <w:r w:rsidRPr="005D1FDC">
        <w:rPr>
          <w:rFonts w:ascii="Times New Roman" w:hAnsi="Times New Roman"/>
          <w:i/>
          <w:sz w:val="24"/>
          <w:szCs w:val="24"/>
          <w:lang w:eastAsia="fr-FR"/>
        </w:rPr>
        <w:t>)</w:t>
      </w:r>
      <w:r w:rsidR="00B5267A" w:rsidRPr="005D1FDC">
        <w:rPr>
          <w:rFonts w:ascii="Times New Roman" w:hAnsi="Times New Roman"/>
          <w:sz w:val="24"/>
          <w:szCs w:val="24"/>
          <w:lang w:eastAsia="fr-FR"/>
        </w:rPr>
        <w:t xml:space="preserve">. </w:t>
      </w:r>
      <w:r w:rsidR="008B2621" w:rsidRPr="005D1FDC">
        <w:rPr>
          <w:rFonts w:ascii="Times New Roman" w:hAnsi="Times New Roman"/>
          <w:sz w:val="24"/>
          <w:szCs w:val="24"/>
          <w:lang w:eastAsia="fr-FR"/>
        </w:rPr>
        <w:t xml:space="preserve">Планът за проверки на място за проследяване на устойчивостта на резултатите се изготвя </w:t>
      </w:r>
      <w:r w:rsidR="0044738B" w:rsidRPr="005D1FDC">
        <w:rPr>
          <w:rFonts w:ascii="Times New Roman" w:hAnsi="Times New Roman"/>
          <w:sz w:val="24"/>
          <w:szCs w:val="24"/>
          <w:lang w:eastAsia="fr-FR"/>
        </w:rPr>
        <w:t xml:space="preserve">от </w:t>
      </w:r>
      <w:r w:rsidR="008B2621" w:rsidRPr="005D1FDC">
        <w:rPr>
          <w:rFonts w:ascii="Times New Roman" w:hAnsi="Times New Roman"/>
          <w:sz w:val="24"/>
          <w:szCs w:val="24"/>
          <w:lang w:eastAsia="fr-FR"/>
        </w:rPr>
        <w:t>УО за всяка календарна година след приключване на изпълнението на договори, свързани с инвестиции в инфраструктура и е част от Годишния план за проверки на място на УО.</w:t>
      </w:r>
    </w:p>
    <w:p w14:paraId="5B1483B8" w14:textId="36574035" w:rsidR="00461352" w:rsidRDefault="003A7CC3" w:rsidP="00461352">
      <w:pPr>
        <w:widowControl w:val="0"/>
        <w:tabs>
          <w:tab w:val="left" w:pos="1080"/>
        </w:tabs>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П</w:t>
      </w:r>
      <w:r w:rsidR="00C843AC">
        <w:rPr>
          <w:rFonts w:ascii="Times New Roman" w:hAnsi="Times New Roman"/>
          <w:sz w:val="24"/>
          <w:szCs w:val="24"/>
        </w:rPr>
        <w:t>риключилите проекти</w:t>
      </w:r>
      <w:r>
        <w:rPr>
          <w:rFonts w:ascii="Times New Roman" w:hAnsi="Times New Roman"/>
          <w:sz w:val="24"/>
          <w:szCs w:val="24"/>
        </w:rPr>
        <w:t xml:space="preserve">, </w:t>
      </w:r>
      <w:r w:rsidRPr="005D1FDC">
        <w:rPr>
          <w:rFonts w:ascii="Times New Roman" w:hAnsi="Times New Roman"/>
          <w:sz w:val="24"/>
          <w:szCs w:val="24"/>
        </w:rPr>
        <w:t>които не включват инвестиции в инфраструктура или производствени инвестиции</w:t>
      </w:r>
      <w:r>
        <w:rPr>
          <w:rFonts w:ascii="Times New Roman" w:hAnsi="Times New Roman"/>
          <w:sz w:val="24"/>
          <w:szCs w:val="24"/>
        </w:rPr>
        <w:t xml:space="preserve">, но по време на изпълнението им е закупено оборудване, също се включват в </w:t>
      </w:r>
      <w:r w:rsidRPr="005D1FDC">
        <w:rPr>
          <w:rFonts w:ascii="Times New Roman" w:hAnsi="Times New Roman"/>
          <w:sz w:val="24"/>
          <w:szCs w:val="24"/>
          <w:lang w:eastAsia="fr-FR"/>
        </w:rPr>
        <w:t>Годишния план за проверки на място</w:t>
      </w:r>
      <w:r>
        <w:rPr>
          <w:rFonts w:ascii="Times New Roman" w:hAnsi="Times New Roman"/>
          <w:sz w:val="24"/>
          <w:szCs w:val="24"/>
          <w:lang w:eastAsia="fr-FR"/>
        </w:rPr>
        <w:t xml:space="preserve">. </w:t>
      </w:r>
      <w:r w:rsidR="00C843AC">
        <w:rPr>
          <w:rFonts w:ascii="Times New Roman" w:hAnsi="Times New Roman"/>
          <w:sz w:val="24"/>
          <w:szCs w:val="24"/>
          <w:lang w:eastAsia="fr-FR"/>
        </w:rPr>
        <w:t xml:space="preserve">При същите се </w:t>
      </w:r>
      <w:r>
        <w:rPr>
          <w:rFonts w:ascii="Times New Roman" w:hAnsi="Times New Roman"/>
          <w:sz w:val="24"/>
          <w:szCs w:val="24"/>
          <w:lang w:eastAsia="fr-FR"/>
        </w:rPr>
        <w:t xml:space="preserve">извършва последващ мониторинг (проверка на място) за установяване наличието на закупеното оборудване и </w:t>
      </w:r>
      <w:r w:rsidR="00AD79ED">
        <w:rPr>
          <w:rFonts w:ascii="Times New Roman" w:hAnsi="Times New Roman"/>
          <w:sz w:val="24"/>
          <w:szCs w:val="24"/>
          <w:lang w:eastAsia="fr-FR"/>
        </w:rPr>
        <w:t xml:space="preserve">проверка на </w:t>
      </w:r>
      <w:r>
        <w:rPr>
          <w:rFonts w:ascii="Times New Roman" w:hAnsi="Times New Roman"/>
          <w:sz w:val="24"/>
          <w:szCs w:val="24"/>
          <w:lang w:eastAsia="fr-FR"/>
        </w:rPr>
        <w:t>целите, за които се използва</w:t>
      </w:r>
      <w:r w:rsidR="00C843AC">
        <w:rPr>
          <w:rFonts w:ascii="Times New Roman" w:hAnsi="Times New Roman"/>
          <w:sz w:val="24"/>
          <w:szCs w:val="24"/>
          <w:lang w:eastAsia="fr-FR"/>
        </w:rPr>
        <w:t xml:space="preserve">. </w:t>
      </w:r>
    </w:p>
    <w:p w14:paraId="32C69871" w14:textId="4F8C011B" w:rsidR="00E361BE" w:rsidRDefault="00C4393F" w:rsidP="00461352">
      <w:pPr>
        <w:widowControl w:val="0"/>
        <w:tabs>
          <w:tab w:val="left" w:pos="1080"/>
        </w:tabs>
        <w:autoSpaceDE w:val="0"/>
        <w:autoSpaceDN w:val="0"/>
        <w:adjustRightInd w:val="0"/>
        <w:spacing w:after="0" w:line="360" w:lineRule="auto"/>
        <w:ind w:firstLine="709"/>
        <w:jc w:val="both"/>
        <w:rPr>
          <w:rFonts w:ascii="Times New Roman" w:hAnsi="Times New Roman"/>
          <w:sz w:val="24"/>
          <w:szCs w:val="24"/>
        </w:rPr>
      </w:pPr>
      <w:r w:rsidRPr="005D1FDC">
        <w:rPr>
          <w:rFonts w:ascii="Times New Roman" w:hAnsi="Times New Roman"/>
          <w:sz w:val="24"/>
          <w:szCs w:val="24"/>
        </w:rPr>
        <w:t xml:space="preserve">При извършване на </w:t>
      </w:r>
      <w:r w:rsidR="000D2086">
        <w:rPr>
          <w:rFonts w:ascii="Times New Roman" w:hAnsi="Times New Roman"/>
          <w:sz w:val="24"/>
          <w:szCs w:val="24"/>
        </w:rPr>
        <w:t>последващ</w:t>
      </w:r>
      <w:r w:rsidR="00F12680">
        <w:rPr>
          <w:rFonts w:ascii="Times New Roman" w:hAnsi="Times New Roman"/>
          <w:sz w:val="24"/>
          <w:szCs w:val="24"/>
        </w:rPr>
        <w:t>ия мониторинг</w:t>
      </w:r>
      <w:r w:rsidR="000D2086">
        <w:rPr>
          <w:rFonts w:ascii="Times New Roman" w:hAnsi="Times New Roman"/>
          <w:sz w:val="24"/>
          <w:szCs w:val="24"/>
        </w:rPr>
        <w:t xml:space="preserve"> се използва вече попълненото </w:t>
      </w:r>
      <w:r w:rsidR="000D2086" w:rsidRPr="00CF593C">
        <w:rPr>
          <w:rFonts w:ascii="Times New Roman" w:hAnsi="Times New Roman"/>
          <w:i/>
          <w:sz w:val="24"/>
          <w:szCs w:val="24"/>
        </w:rPr>
        <w:t xml:space="preserve">Приложение </w:t>
      </w:r>
      <w:r w:rsidR="00B63C7B" w:rsidRPr="00CF593C">
        <w:rPr>
          <w:rFonts w:ascii="Times New Roman" w:hAnsi="Times New Roman"/>
          <w:i/>
          <w:sz w:val="24"/>
          <w:szCs w:val="24"/>
        </w:rPr>
        <w:t xml:space="preserve">7.11. </w:t>
      </w:r>
      <w:r w:rsidR="00B63C7B" w:rsidRPr="00CF593C">
        <w:rPr>
          <w:rFonts w:ascii="Times New Roman" w:hAnsi="Times New Roman"/>
          <w:i/>
          <w:iCs/>
          <w:sz w:val="24"/>
          <w:szCs w:val="24"/>
        </w:rPr>
        <w:t xml:space="preserve">Контролен лист за извършване на проверка на място </w:t>
      </w:r>
      <w:r w:rsidR="00652042" w:rsidRPr="00CF593C">
        <w:rPr>
          <w:rFonts w:ascii="Times New Roman" w:hAnsi="Times New Roman"/>
          <w:i/>
          <w:iCs/>
          <w:sz w:val="24"/>
          <w:szCs w:val="24"/>
        </w:rPr>
        <w:t>на</w:t>
      </w:r>
      <w:r w:rsidR="00B63C7B" w:rsidRPr="00CF593C">
        <w:rPr>
          <w:rFonts w:ascii="Times New Roman" w:hAnsi="Times New Roman"/>
          <w:i/>
          <w:iCs/>
          <w:sz w:val="24"/>
          <w:szCs w:val="24"/>
        </w:rPr>
        <w:t xml:space="preserve"> доставено оборудване</w:t>
      </w:r>
      <w:r w:rsidR="00ED27CD">
        <w:rPr>
          <w:rFonts w:ascii="Times New Roman" w:hAnsi="Times New Roman"/>
          <w:iCs/>
          <w:sz w:val="24"/>
          <w:szCs w:val="24"/>
        </w:rPr>
        <w:t xml:space="preserve"> </w:t>
      </w:r>
      <w:r w:rsidR="002D7B74">
        <w:rPr>
          <w:rFonts w:ascii="Times New Roman" w:hAnsi="Times New Roman"/>
          <w:iCs/>
          <w:sz w:val="24"/>
          <w:szCs w:val="24"/>
        </w:rPr>
        <w:t xml:space="preserve">(или копие на същия) </w:t>
      </w:r>
      <w:r w:rsidR="00ED27CD">
        <w:rPr>
          <w:rFonts w:ascii="Times New Roman" w:hAnsi="Times New Roman"/>
          <w:iCs/>
          <w:sz w:val="24"/>
          <w:szCs w:val="24"/>
        </w:rPr>
        <w:t>от извършения текущ мониторинг</w:t>
      </w:r>
      <w:r w:rsidR="00F12680">
        <w:rPr>
          <w:rFonts w:ascii="Times New Roman" w:hAnsi="Times New Roman"/>
          <w:iCs/>
          <w:sz w:val="24"/>
          <w:szCs w:val="24"/>
        </w:rPr>
        <w:t xml:space="preserve"> </w:t>
      </w:r>
      <w:r w:rsidR="007438E3">
        <w:rPr>
          <w:rFonts w:ascii="Times New Roman" w:hAnsi="Times New Roman"/>
          <w:iCs/>
          <w:sz w:val="24"/>
          <w:szCs w:val="24"/>
        </w:rPr>
        <w:t>по дадения проект</w:t>
      </w:r>
      <w:r w:rsidR="00ED27CD">
        <w:rPr>
          <w:rFonts w:ascii="Times New Roman" w:hAnsi="Times New Roman"/>
          <w:iCs/>
          <w:sz w:val="24"/>
          <w:szCs w:val="24"/>
        </w:rPr>
        <w:t>.</w:t>
      </w:r>
      <w:r w:rsidR="00F12680">
        <w:rPr>
          <w:rFonts w:ascii="Times New Roman" w:hAnsi="Times New Roman"/>
          <w:sz w:val="24"/>
          <w:szCs w:val="24"/>
        </w:rPr>
        <w:t xml:space="preserve"> По време на проверката в </w:t>
      </w:r>
      <w:r w:rsidR="00AA557D">
        <w:rPr>
          <w:rFonts w:ascii="Times New Roman" w:hAnsi="Times New Roman"/>
          <w:sz w:val="24"/>
          <w:szCs w:val="24"/>
        </w:rPr>
        <w:t>контролния лист</w:t>
      </w:r>
      <w:r w:rsidR="00F12680">
        <w:rPr>
          <w:rFonts w:ascii="Times New Roman" w:hAnsi="Times New Roman"/>
          <w:sz w:val="24"/>
          <w:szCs w:val="24"/>
        </w:rPr>
        <w:t xml:space="preserve"> се попълват полетата, предвидени за последващ мониторинг.</w:t>
      </w:r>
    </w:p>
    <w:p w14:paraId="38E80E52" w14:textId="6FF1CB61" w:rsidR="007E3DB6" w:rsidRPr="005D1FDC" w:rsidRDefault="00015D72" w:rsidP="007E404E">
      <w:pPr>
        <w:widowControl w:val="0"/>
        <w:tabs>
          <w:tab w:val="left" w:pos="1080"/>
        </w:tabs>
        <w:autoSpaceDE w:val="0"/>
        <w:autoSpaceDN w:val="0"/>
        <w:adjustRightInd w:val="0"/>
        <w:spacing w:after="0" w:line="360" w:lineRule="auto"/>
        <w:ind w:firstLine="709"/>
        <w:jc w:val="both"/>
        <w:rPr>
          <w:rFonts w:ascii="Times New Roman" w:hAnsi="Times New Roman"/>
          <w:sz w:val="24"/>
          <w:szCs w:val="24"/>
        </w:rPr>
      </w:pPr>
      <w:r w:rsidRPr="005D1FDC">
        <w:rPr>
          <w:rFonts w:ascii="Times New Roman" w:hAnsi="Times New Roman"/>
          <w:sz w:val="24"/>
          <w:szCs w:val="24"/>
        </w:rPr>
        <w:t>Управляващият орган въвежда информация в ИСУН за извършените проверки на място, направените констатации и препоръки, включително и актуална информация за статуса на изпълнението на препоръките, в срок до 3 работни дни от настъпване на събитието, подлежащо на въвеждане или актуализация в съответния модул в ИСУН.</w:t>
      </w:r>
      <w:r w:rsidR="00314525" w:rsidRPr="005D1FDC">
        <w:rPr>
          <w:rFonts w:ascii="Times New Roman" w:hAnsi="Times New Roman"/>
          <w:sz w:val="24"/>
          <w:szCs w:val="24"/>
        </w:rPr>
        <w:t xml:space="preserve"> Информацията се въвежда съгласно указанията в </w:t>
      </w:r>
      <w:r w:rsidR="00314525" w:rsidRPr="005D1FDC">
        <w:rPr>
          <w:rFonts w:ascii="Times New Roman" w:hAnsi="Times New Roman"/>
          <w:i/>
          <w:sz w:val="24"/>
          <w:szCs w:val="24"/>
        </w:rPr>
        <w:t>Ръководство за потребителя за модул „Проверки“</w:t>
      </w:r>
      <w:r w:rsidR="00314525" w:rsidRPr="005D1FDC">
        <w:rPr>
          <w:rFonts w:ascii="Times New Roman" w:hAnsi="Times New Roman"/>
          <w:sz w:val="24"/>
          <w:szCs w:val="24"/>
        </w:rPr>
        <w:t xml:space="preserve">. </w:t>
      </w:r>
      <w:r w:rsidR="007E3DB6" w:rsidRPr="005D1FDC">
        <w:rPr>
          <w:rFonts w:ascii="Times New Roman" w:hAnsi="Times New Roman"/>
          <w:sz w:val="24"/>
          <w:szCs w:val="24"/>
        </w:rPr>
        <w:t>При описване на направените констатации</w:t>
      </w:r>
      <w:r w:rsidR="00A87FFD" w:rsidRPr="005D1FDC">
        <w:rPr>
          <w:rFonts w:ascii="Times New Roman" w:hAnsi="Times New Roman"/>
          <w:sz w:val="24"/>
          <w:szCs w:val="24"/>
        </w:rPr>
        <w:t xml:space="preserve"> </w:t>
      </w:r>
      <w:r w:rsidR="007E3DB6" w:rsidRPr="005D1FDC">
        <w:rPr>
          <w:rFonts w:ascii="Times New Roman" w:hAnsi="Times New Roman"/>
          <w:sz w:val="24"/>
          <w:szCs w:val="24"/>
        </w:rPr>
        <w:t xml:space="preserve">от падащото меню за „Вид!“ </w:t>
      </w:r>
      <w:r w:rsidR="00A87FFD" w:rsidRPr="005D1FDC">
        <w:rPr>
          <w:rFonts w:ascii="Times New Roman" w:hAnsi="Times New Roman"/>
          <w:sz w:val="24"/>
          <w:szCs w:val="24"/>
        </w:rPr>
        <w:t xml:space="preserve">на констатацията </w:t>
      </w:r>
      <w:r w:rsidR="007E404E" w:rsidRPr="005D1FDC">
        <w:rPr>
          <w:rFonts w:ascii="Times New Roman" w:hAnsi="Times New Roman"/>
          <w:sz w:val="24"/>
          <w:szCs w:val="24"/>
        </w:rPr>
        <w:t xml:space="preserve">изборът следва да бъде направен </w:t>
      </w:r>
      <w:r w:rsidR="007E3DB6" w:rsidRPr="005D1FDC">
        <w:rPr>
          <w:rFonts w:ascii="Times New Roman" w:hAnsi="Times New Roman"/>
          <w:sz w:val="24"/>
          <w:szCs w:val="24"/>
        </w:rPr>
        <w:t>в съответствие с възприетите от Сертифициращия орган определения</w:t>
      </w:r>
      <w:r w:rsidR="007E404E" w:rsidRPr="005D1FDC">
        <w:rPr>
          <w:rFonts w:ascii="Times New Roman" w:hAnsi="Times New Roman"/>
          <w:sz w:val="24"/>
          <w:szCs w:val="24"/>
        </w:rPr>
        <w:t>:</w:t>
      </w:r>
    </w:p>
    <w:p w14:paraId="40035232" w14:textId="77777777" w:rsidR="007E3DB6" w:rsidRPr="005D1FDC" w:rsidRDefault="007E3DB6" w:rsidP="00697EFF">
      <w:pPr>
        <w:pStyle w:val="ListParagraph"/>
        <w:widowControl w:val="0"/>
        <w:numPr>
          <w:ilvl w:val="0"/>
          <w:numId w:val="77"/>
        </w:numPr>
        <w:tabs>
          <w:tab w:val="left" w:pos="1080"/>
        </w:tabs>
        <w:autoSpaceDE w:val="0"/>
        <w:autoSpaceDN w:val="0"/>
        <w:adjustRightInd w:val="0"/>
        <w:spacing w:after="0" w:line="360" w:lineRule="auto"/>
        <w:ind w:left="709" w:hanging="283"/>
        <w:jc w:val="both"/>
        <w:rPr>
          <w:rFonts w:ascii="Times New Roman" w:hAnsi="Times New Roman"/>
          <w:i/>
          <w:sz w:val="24"/>
          <w:szCs w:val="24"/>
        </w:rPr>
      </w:pPr>
      <w:r w:rsidRPr="005D1FDC">
        <w:rPr>
          <w:rFonts w:ascii="Times New Roman" w:hAnsi="Times New Roman"/>
          <w:b/>
          <w:i/>
          <w:sz w:val="24"/>
          <w:szCs w:val="24"/>
        </w:rPr>
        <w:t>Съществени констатации</w:t>
      </w:r>
      <w:r w:rsidRPr="005D1FDC">
        <w:rPr>
          <w:rFonts w:ascii="Times New Roman" w:hAnsi="Times New Roman"/>
          <w:i/>
          <w:sz w:val="24"/>
          <w:szCs w:val="24"/>
        </w:rPr>
        <w:t xml:space="preserve"> – установени недостатъци, които имат пряко отражение върху сертифицирането на разходи. Такива констатирани пропуски могат да доведат до финансови корекции и необходимост от възстановяване на </w:t>
      </w:r>
      <w:r w:rsidRPr="005D1FDC">
        <w:rPr>
          <w:rFonts w:ascii="Times New Roman" w:hAnsi="Times New Roman"/>
          <w:i/>
          <w:sz w:val="24"/>
          <w:szCs w:val="24"/>
        </w:rPr>
        <w:lastRenderedPageBreak/>
        <w:t>средства от Бенефициента. Тези недостатъци изискват вземането на незабавни решения и предприемането на конкретни дейности от УО, които са насочени към промяна/засилване на контролните дейности от самия УО.</w:t>
      </w:r>
    </w:p>
    <w:p w14:paraId="5A751351" w14:textId="30F0D0A5" w:rsidR="007E3DB6" w:rsidRPr="005D1FDC" w:rsidRDefault="007E3DB6" w:rsidP="00697EFF">
      <w:pPr>
        <w:pStyle w:val="ListParagraph"/>
        <w:widowControl w:val="0"/>
        <w:numPr>
          <w:ilvl w:val="0"/>
          <w:numId w:val="77"/>
        </w:numPr>
        <w:tabs>
          <w:tab w:val="left" w:pos="1080"/>
        </w:tabs>
        <w:autoSpaceDE w:val="0"/>
        <w:autoSpaceDN w:val="0"/>
        <w:adjustRightInd w:val="0"/>
        <w:spacing w:after="0" w:line="360" w:lineRule="auto"/>
        <w:ind w:left="709" w:hanging="283"/>
        <w:jc w:val="both"/>
        <w:rPr>
          <w:rFonts w:ascii="Times New Roman" w:hAnsi="Times New Roman"/>
          <w:i/>
          <w:sz w:val="24"/>
          <w:szCs w:val="24"/>
        </w:rPr>
      </w:pPr>
      <w:r w:rsidRPr="005D1FDC">
        <w:rPr>
          <w:rFonts w:ascii="Times New Roman" w:hAnsi="Times New Roman"/>
          <w:b/>
          <w:i/>
          <w:sz w:val="24"/>
          <w:szCs w:val="24"/>
        </w:rPr>
        <w:t>Второстепенни констатации</w:t>
      </w:r>
      <w:r w:rsidRPr="005D1FDC">
        <w:rPr>
          <w:rFonts w:ascii="Times New Roman" w:hAnsi="Times New Roman"/>
          <w:i/>
          <w:sz w:val="24"/>
          <w:szCs w:val="24"/>
        </w:rPr>
        <w:t xml:space="preserve"> – установени недостатъци, които при определени обстоятелства може да окажат влияние върху допустимостта на разходите. Такива недо</w:t>
      </w:r>
      <w:r w:rsidR="000C397F" w:rsidRPr="005D1FDC">
        <w:rPr>
          <w:rFonts w:ascii="Times New Roman" w:hAnsi="Times New Roman"/>
          <w:i/>
          <w:sz w:val="24"/>
          <w:szCs w:val="24"/>
        </w:rPr>
        <w:t>статъци могат да се отстранят.</w:t>
      </w:r>
    </w:p>
    <w:p w14:paraId="5872EB62" w14:textId="77777777" w:rsidR="007E3DB6" w:rsidRPr="005D1FDC" w:rsidRDefault="007E3DB6" w:rsidP="00697EFF">
      <w:pPr>
        <w:pStyle w:val="ListParagraph"/>
        <w:widowControl w:val="0"/>
        <w:numPr>
          <w:ilvl w:val="0"/>
          <w:numId w:val="77"/>
        </w:numPr>
        <w:tabs>
          <w:tab w:val="left" w:pos="1080"/>
        </w:tabs>
        <w:autoSpaceDE w:val="0"/>
        <w:autoSpaceDN w:val="0"/>
        <w:adjustRightInd w:val="0"/>
        <w:spacing w:after="0" w:line="360" w:lineRule="auto"/>
        <w:ind w:left="709" w:hanging="283"/>
        <w:jc w:val="both"/>
        <w:rPr>
          <w:rFonts w:ascii="Times New Roman" w:hAnsi="Times New Roman"/>
          <w:i/>
          <w:sz w:val="24"/>
          <w:szCs w:val="24"/>
        </w:rPr>
      </w:pPr>
      <w:r w:rsidRPr="005D1FDC">
        <w:rPr>
          <w:rFonts w:ascii="Times New Roman" w:hAnsi="Times New Roman"/>
          <w:b/>
          <w:i/>
          <w:sz w:val="24"/>
          <w:szCs w:val="24"/>
        </w:rPr>
        <w:t>Несъществени констатации</w:t>
      </w:r>
      <w:r w:rsidRPr="005D1FDC">
        <w:rPr>
          <w:rFonts w:ascii="Times New Roman" w:hAnsi="Times New Roman"/>
          <w:i/>
          <w:sz w:val="24"/>
          <w:szCs w:val="24"/>
        </w:rPr>
        <w:t xml:space="preserve"> – добри практики, оптимизиране на дейността, т.е. тези констатации нямат пряко отражение върху допустимостта на предоставените средства. Тези недостатъци имат формален характер, например </w:t>
      </w:r>
      <w:proofErr w:type="spellStart"/>
      <w:r w:rsidRPr="005D1FDC">
        <w:rPr>
          <w:rFonts w:ascii="Times New Roman" w:hAnsi="Times New Roman"/>
          <w:i/>
          <w:sz w:val="24"/>
          <w:szCs w:val="24"/>
        </w:rPr>
        <w:t>неположени</w:t>
      </w:r>
      <w:proofErr w:type="spellEnd"/>
      <w:r w:rsidRPr="005D1FDC">
        <w:rPr>
          <w:rFonts w:ascii="Times New Roman" w:hAnsi="Times New Roman"/>
          <w:i/>
          <w:sz w:val="24"/>
          <w:szCs w:val="24"/>
        </w:rPr>
        <w:t xml:space="preserve"> печати, дати, </w:t>
      </w:r>
      <w:proofErr w:type="spellStart"/>
      <w:r w:rsidRPr="005D1FDC">
        <w:rPr>
          <w:rFonts w:ascii="Times New Roman" w:hAnsi="Times New Roman"/>
          <w:i/>
          <w:sz w:val="24"/>
          <w:szCs w:val="24"/>
        </w:rPr>
        <w:t>невъведени</w:t>
      </w:r>
      <w:proofErr w:type="spellEnd"/>
      <w:r w:rsidRPr="005D1FDC">
        <w:rPr>
          <w:rFonts w:ascii="Times New Roman" w:hAnsi="Times New Roman"/>
          <w:i/>
          <w:sz w:val="24"/>
          <w:szCs w:val="24"/>
        </w:rPr>
        <w:t xml:space="preserve">/въведени със закъснение данни в информационната система. </w:t>
      </w:r>
    </w:p>
    <w:p w14:paraId="362FFE3D" w14:textId="5700E1CC" w:rsidR="002A7C8A" w:rsidRPr="005D1FDC" w:rsidRDefault="002A7C8A" w:rsidP="00746E15">
      <w:pPr>
        <w:widowControl w:val="0"/>
        <w:tabs>
          <w:tab w:val="left" w:pos="1080"/>
        </w:tabs>
        <w:autoSpaceDE w:val="0"/>
        <w:autoSpaceDN w:val="0"/>
        <w:adjustRightInd w:val="0"/>
        <w:spacing w:after="0" w:line="360" w:lineRule="auto"/>
        <w:ind w:firstLine="709"/>
        <w:jc w:val="both"/>
        <w:rPr>
          <w:rFonts w:ascii="Times New Roman" w:hAnsi="Times New Roman"/>
          <w:sz w:val="24"/>
          <w:szCs w:val="24"/>
        </w:rPr>
      </w:pPr>
      <w:r w:rsidRPr="005D1FDC">
        <w:rPr>
          <w:rFonts w:ascii="Times New Roman" w:hAnsi="Times New Roman"/>
          <w:sz w:val="24"/>
          <w:szCs w:val="24"/>
        </w:rPr>
        <w:t>Последният избор, който може да бъде направен</w:t>
      </w:r>
      <w:r w:rsidR="004877F5" w:rsidRPr="005D1FDC">
        <w:rPr>
          <w:rFonts w:ascii="Times New Roman" w:hAnsi="Times New Roman"/>
          <w:sz w:val="24"/>
          <w:szCs w:val="24"/>
        </w:rPr>
        <w:t xml:space="preserve"> за вид на констатацията е</w:t>
      </w:r>
      <w:r w:rsidRPr="005D1FDC">
        <w:rPr>
          <w:rFonts w:ascii="Times New Roman" w:hAnsi="Times New Roman"/>
          <w:sz w:val="24"/>
          <w:szCs w:val="24"/>
        </w:rPr>
        <w:t xml:space="preserve"> </w:t>
      </w:r>
      <w:r w:rsidRPr="005D1FDC">
        <w:rPr>
          <w:rFonts w:ascii="Times New Roman" w:hAnsi="Times New Roman"/>
          <w:b/>
          <w:sz w:val="24"/>
          <w:szCs w:val="24"/>
        </w:rPr>
        <w:t>„Информативна“</w:t>
      </w:r>
      <w:r w:rsidR="00421D0E" w:rsidRPr="005D1FDC">
        <w:rPr>
          <w:rFonts w:ascii="Times New Roman" w:hAnsi="Times New Roman"/>
          <w:b/>
          <w:sz w:val="24"/>
          <w:szCs w:val="24"/>
        </w:rPr>
        <w:t>.</w:t>
      </w:r>
      <w:r w:rsidR="00421D0E" w:rsidRPr="005D1FDC">
        <w:rPr>
          <w:rFonts w:ascii="Times New Roman" w:hAnsi="Times New Roman"/>
          <w:sz w:val="24"/>
          <w:szCs w:val="24"/>
        </w:rPr>
        <w:t xml:space="preserve"> Той следва да</w:t>
      </w:r>
      <w:r w:rsidR="006342FD" w:rsidRPr="005D1FDC">
        <w:rPr>
          <w:rFonts w:ascii="Times New Roman" w:hAnsi="Times New Roman"/>
          <w:sz w:val="24"/>
          <w:szCs w:val="24"/>
        </w:rPr>
        <w:t xml:space="preserve"> бъде избиран</w:t>
      </w:r>
      <w:r w:rsidR="00CE43D1" w:rsidRPr="005D1FDC">
        <w:rPr>
          <w:rFonts w:ascii="Times New Roman" w:hAnsi="Times New Roman"/>
          <w:sz w:val="24"/>
          <w:szCs w:val="24"/>
        </w:rPr>
        <w:t xml:space="preserve"> в случаите, когато констатацията отразява текущото изпълнение на проекта без да включва в себе си установени </w:t>
      </w:r>
      <w:r w:rsidR="008A4F1A" w:rsidRPr="005D1FDC">
        <w:rPr>
          <w:rFonts w:ascii="Times New Roman" w:hAnsi="Times New Roman"/>
          <w:sz w:val="24"/>
          <w:szCs w:val="24"/>
        </w:rPr>
        <w:t>нарушения.</w:t>
      </w:r>
    </w:p>
    <w:p w14:paraId="27F15301" w14:textId="53B17108" w:rsidR="0034463E" w:rsidRPr="005D1FDC" w:rsidRDefault="0034463E" w:rsidP="00746E15">
      <w:pPr>
        <w:widowControl w:val="0"/>
        <w:tabs>
          <w:tab w:val="left" w:pos="1080"/>
        </w:tabs>
        <w:autoSpaceDE w:val="0"/>
        <w:autoSpaceDN w:val="0"/>
        <w:adjustRightInd w:val="0"/>
        <w:spacing w:after="0" w:line="360" w:lineRule="auto"/>
        <w:ind w:firstLine="709"/>
        <w:jc w:val="both"/>
        <w:rPr>
          <w:rFonts w:ascii="Times New Roman" w:hAnsi="Times New Roman"/>
          <w:sz w:val="24"/>
          <w:szCs w:val="24"/>
        </w:rPr>
      </w:pPr>
      <w:r w:rsidRPr="005D1FDC">
        <w:rPr>
          <w:rFonts w:ascii="Times New Roman" w:hAnsi="Times New Roman"/>
          <w:sz w:val="24"/>
          <w:szCs w:val="24"/>
        </w:rPr>
        <w:t>При посочване на</w:t>
      </w:r>
      <w:r w:rsidR="00E849B0" w:rsidRPr="005D1FDC">
        <w:rPr>
          <w:rFonts w:ascii="Times New Roman" w:hAnsi="Times New Roman"/>
          <w:sz w:val="24"/>
          <w:szCs w:val="24"/>
        </w:rPr>
        <w:t xml:space="preserve"> „Статус!“ на констатацията </w:t>
      </w:r>
      <w:r w:rsidRPr="005D1FDC">
        <w:rPr>
          <w:rFonts w:ascii="Times New Roman" w:hAnsi="Times New Roman"/>
          <w:sz w:val="24"/>
          <w:szCs w:val="24"/>
        </w:rPr>
        <w:t>от падащото меню следва да се избира опция в съответствие със следното тълкуване:</w:t>
      </w:r>
    </w:p>
    <w:p w14:paraId="41456D45" w14:textId="56D73E9E" w:rsidR="00281159" w:rsidRPr="005D1FDC" w:rsidRDefault="0034463E" w:rsidP="00281159">
      <w:pPr>
        <w:pStyle w:val="ListParagraph"/>
        <w:widowControl w:val="0"/>
        <w:numPr>
          <w:ilvl w:val="0"/>
          <w:numId w:val="78"/>
        </w:numPr>
        <w:tabs>
          <w:tab w:val="left" w:pos="1080"/>
        </w:tabs>
        <w:autoSpaceDE w:val="0"/>
        <w:autoSpaceDN w:val="0"/>
        <w:adjustRightInd w:val="0"/>
        <w:spacing w:after="0" w:line="360" w:lineRule="auto"/>
        <w:ind w:left="709" w:hanging="283"/>
        <w:jc w:val="both"/>
        <w:rPr>
          <w:rFonts w:ascii="Times New Roman" w:hAnsi="Times New Roman"/>
          <w:sz w:val="24"/>
          <w:szCs w:val="24"/>
        </w:rPr>
      </w:pPr>
      <w:r w:rsidRPr="005D1FDC">
        <w:rPr>
          <w:rFonts w:ascii="Times New Roman" w:hAnsi="Times New Roman"/>
          <w:b/>
          <w:sz w:val="24"/>
          <w:szCs w:val="24"/>
        </w:rPr>
        <w:t>Отворена</w:t>
      </w:r>
      <w:r w:rsidRPr="005D1FDC">
        <w:rPr>
          <w:rFonts w:ascii="Times New Roman" w:hAnsi="Times New Roman"/>
          <w:sz w:val="24"/>
          <w:szCs w:val="24"/>
        </w:rPr>
        <w:t xml:space="preserve"> – </w:t>
      </w:r>
      <w:r w:rsidR="00281159" w:rsidRPr="005D1FDC">
        <w:rPr>
          <w:rFonts w:ascii="Times New Roman" w:hAnsi="Times New Roman"/>
          <w:sz w:val="24"/>
          <w:szCs w:val="24"/>
        </w:rPr>
        <w:t xml:space="preserve">констатацията е от „Вид“ съществена, второстепенна или несъществена, но е необходимо да бъдат предприети мерки за отстраняване на </w:t>
      </w:r>
      <w:r w:rsidR="00945F92" w:rsidRPr="005D1FDC">
        <w:rPr>
          <w:rFonts w:ascii="Times New Roman" w:hAnsi="Times New Roman"/>
          <w:sz w:val="24"/>
          <w:szCs w:val="24"/>
        </w:rPr>
        <w:t>установените</w:t>
      </w:r>
      <w:r w:rsidR="00281159" w:rsidRPr="005D1FDC">
        <w:rPr>
          <w:rFonts w:ascii="Times New Roman" w:hAnsi="Times New Roman"/>
          <w:sz w:val="24"/>
          <w:szCs w:val="24"/>
        </w:rPr>
        <w:t xml:space="preserve"> недостатъци.</w:t>
      </w:r>
    </w:p>
    <w:p w14:paraId="387AF902" w14:textId="5035C29C" w:rsidR="00281159" w:rsidRPr="005D1FDC" w:rsidRDefault="0034463E" w:rsidP="007D7462">
      <w:pPr>
        <w:pStyle w:val="ListParagraph"/>
        <w:widowControl w:val="0"/>
        <w:numPr>
          <w:ilvl w:val="0"/>
          <w:numId w:val="78"/>
        </w:numPr>
        <w:tabs>
          <w:tab w:val="left" w:pos="1080"/>
        </w:tabs>
        <w:autoSpaceDE w:val="0"/>
        <w:autoSpaceDN w:val="0"/>
        <w:adjustRightInd w:val="0"/>
        <w:spacing w:after="0" w:line="360" w:lineRule="auto"/>
        <w:ind w:left="709" w:hanging="283"/>
        <w:jc w:val="both"/>
        <w:rPr>
          <w:rFonts w:ascii="Times New Roman" w:hAnsi="Times New Roman"/>
          <w:sz w:val="24"/>
          <w:szCs w:val="24"/>
        </w:rPr>
      </w:pPr>
      <w:r w:rsidRPr="005D1FDC">
        <w:rPr>
          <w:rFonts w:ascii="Times New Roman" w:hAnsi="Times New Roman"/>
          <w:b/>
          <w:sz w:val="24"/>
          <w:szCs w:val="24"/>
        </w:rPr>
        <w:t>Затворена</w:t>
      </w:r>
      <w:r w:rsidRPr="005D1FDC">
        <w:rPr>
          <w:rFonts w:ascii="Times New Roman" w:hAnsi="Times New Roman"/>
          <w:sz w:val="24"/>
          <w:szCs w:val="24"/>
        </w:rPr>
        <w:t xml:space="preserve"> – </w:t>
      </w:r>
      <w:r w:rsidR="00281159" w:rsidRPr="005D1FDC">
        <w:rPr>
          <w:rFonts w:ascii="Times New Roman" w:hAnsi="Times New Roman"/>
          <w:sz w:val="24"/>
          <w:szCs w:val="24"/>
        </w:rPr>
        <w:t xml:space="preserve">констатацията е била от „Вид“ съществена, второстепенна или несъществена </w:t>
      </w:r>
      <w:r w:rsidR="00945F92" w:rsidRPr="005D1FDC">
        <w:rPr>
          <w:rFonts w:ascii="Times New Roman" w:hAnsi="Times New Roman"/>
          <w:sz w:val="24"/>
          <w:szCs w:val="24"/>
        </w:rPr>
        <w:t xml:space="preserve">и установените недостатъци са отстранени. В случая при промяна на статуса от „отворена“ на „затворена“ </w:t>
      </w:r>
      <w:r w:rsidR="00580EE3" w:rsidRPr="005D1FDC">
        <w:rPr>
          <w:rFonts w:ascii="Times New Roman" w:hAnsi="Times New Roman"/>
          <w:sz w:val="24"/>
          <w:szCs w:val="24"/>
        </w:rPr>
        <w:t xml:space="preserve">в част „Коментар/становище на УО“ следва да се опише причината за промяна на статуса, а при необходимост в таб „Документи“ да бъдат прикачени </w:t>
      </w:r>
      <w:r w:rsidR="00EE42EF" w:rsidRPr="005D1FDC">
        <w:rPr>
          <w:rFonts w:ascii="Times New Roman" w:hAnsi="Times New Roman"/>
          <w:sz w:val="24"/>
          <w:szCs w:val="24"/>
        </w:rPr>
        <w:t xml:space="preserve">и </w:t>
      </w:r>
      <w:r w:rsidR="00580EE3" w:rsidRPr="005D1FDC">
        <w:rPr>
          <w:rFonts w:ascii="Times New Roman" w:hAnsi="Times New Roman"/>
          <w:sz w:val="24"/>
          <w:szCs w:val="24"/>
        </w:rPr>
        <w:t>файлове, потвърждаващи отстраняването на установените недостатъци.</w:t>
      </w:r>
    </w:p>
    <w:p w14:paraId="18CBBE2C" w14:textId="0418A939" w:rsidR="00BD7DB5" w:rsidRPr="00CF593C" w:rsidRDefault="0034463E" w:rsidP="003D2F11">
      <w:pPr>
        <w:pStyle w:val="ListParagraph"/>
        <w:widowControl w:val="0"/>
        <w:numPr>
          <w:ilvl w:val="0"/>
          <w:numId w:val="78"/>
        </w:numPr>
        <w:tabs>
          <w:tab w:val="left" w:pos="1080"/>
        </w:tabs>
        <w:autoSpaceDE w:val="0"/>
        <w:autoSpaceDN w:val="0"/>
        <w:adjustRightInd w:val="0"/>
        <w:spacing w:after="0" w:line="360" w:lineRule="auto"/>
        <w:ind w:left="709" w:hanging="283"/>
        <w:jc w:val="both"/>
        <w:rPr>
          <w:lang w:eastAsia="fr-FR"/>
        </w:rPr>
      </w:pPr>
      <w:r w:rsidRPr="005D1FDC">
        <w:rPr>
          <w:rFonts w:ascii="Times New Roman" w:hAnsi="Times New Roman"/>
          <w:b/>
          <w:sz w:val="24"/>
          <w:szCs w:val="24"/>
        </w:rPr>
        <w:t>За информация</w:t>
      </w:r>
      <w:r w:rsidRPr="005D1FDC">
        <w:rPr>
          <w:rFonts w:ascii="Times New Roman" w:hAnsi="Times New Roman"/>
          <w:sz w:val="24"/>
          <w:szCs w:val="24"/>
        </w:rPr>
        <w:t xml:space="preserve"> – </w:t>
      </w:r>
      <w:r w:rsidR="00140511" w:rsidRPr="005D1FDC">
        <w:rPr>
          <w:rFonts w:ascii="Times New Roman" w:hAnsi="Times New Roman"/>
          <w:sz w:val="24"/>
          <w:szCs w:val="24"/>
        </w:rPr>
        <w:t xml:space="preserve">констатацията носи само информация за текущото изпълнение на проекта без да </w:t>
      </w:r>
      <w:r w:rsidR="00BE05F1" w:rsidRPr="005D1FDC">
        <w:rPr>
          <w:rFonts w:ascii="Times New Roman" w:hAnsi="Times New Roman"/>
          <w:sz w:val="24"/>
          <w:szCs w:val="24"/>
        </w:rPr>
        <w:t>отразява минали или настоящи</w:t>
      </w:r>
      <w:r w:rsidR="00140511" w:rsidRPr="005D1FDC">
        <w:rPr>
          <w:rFonts w:ascii="Times New Roman" w:hAnsi="Times New Roman"/>
          <w:sz w:val="24"/>
          <w:szCs w:val="24"/>
        </w:rPr>
        <w:t xml:space="preserve"> установени нарушения.</w:t>
      </w:r>
    </w:p>
    <w:p w14:paraId="6A6FA50A" w14:textId="77777777" w:rsidR="005706FB" w:rsidRPr="005D1FDC" w:rsidRDefault="005706FB" w:rsidP="0079625A">
      <w:pPr>
        <w:spacing w:before="120" w:after="120" w:line="360" w:lineRule="auto"/>
        <w:jc w:val="both"/>
        <w:outlineLvl w:val="0"/>
        <w:rPr>
          <w:b/>
          <w:sz w:val="28"/>
          <w:szCs w:val="28"/>
        </w:rPr>
      </w:pPr>
      <w:bookmarkStart w:id="13" w:name="_Toc496262959"/>
      <w:bookmarkStart w:id="14" w:name="_Toc2846898"/>
      <w:bookmarkStart w:id="15" w:name="т7_5"/>
      <w:r w:rsidRPr="005D1FDC">
        <w:rPr>
          <w:rFonts w:ascii="Times New Roman" w:hAnsi="Times New Roman"/>
          <w:b/>
          <w:sz w:val="28"/>
          <w:szCs w:val="28"/>
        </w:rPr>
        <w:lastRenderedPageBreak/>
        <w:t>7.5. Проверка за двойно финансиране</w:t>
      </w:r>
      <w:bookmarkEnd w:id="13"/>
      <w:bookmarkEnd w:id="14"/>
      <w:r w:rsidRPr="005D1FDC">
        <w:rPr>
          <w:rFonts w:ascii="Times New Roman" w:hAnsi="Times New Roman"/>
          <w:b/>
          <w:sz w:val="28"/>
          <w:szCs w:val="28"/>
        </w:rPr>
        <w:t xml:space="preserve"> </w:t>
      </w:r>
    </w:p>
    <w:bookmarkEnd w:id="15"/>
    <w:p w14:paraId="581B71E2" w14:textId="1827D882" w:rsidR="009E1F07" w:rsidRPr="005D1FDC" w:rsidRDefault="005706FB" w:rsidP="005706FB">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5D1FDC">
        <w:rPr>
          <w:rFonts w:ascii="Times New Roman" w:hAnsi="Times New Roman"/>
          <w:sz w:val="24"/>
          <w:szCs w:val="24"/>
          <w:lang w:eastAsia="fr-FR"/>
        </w:rPr>
        <w:t>Основен механизъм за проследяване на двойно финансиране са информационната система за управление и наблюдение (ИСУН 2020) и проверките „на място</w:t>
      </w:r>
      <w:r w:rsidR="003030C3">
        <w:rPr>
          <w:rFonts w:ascii="Times New Roman" w:hAnsi="Times New Roman"/>
          <w:sz w:val="24"/>
          <w:szCs w:val="24"/>
          <w:lang w:eastAsia="fr-FR"/>
        </w:rPr>
        <w:t>“</w:t>
      </w:r>
      <w:r w:rsidRPr="005D1FDC">
        <w:rPr>
          <w:rFonts w:ascii="Times New Roman" w:hAnsi="Times New Roman"/>
          <w:sz w:val="24"/>
          <w:szCs w:val="24"/>
          <w:lang w:eastAsia="fr-FR"/>
        </w:rPr>
        <w:t>. С цел предотвратяване евентуалното изплащане на разходи едновременно със средства</w:t>
      </w:r>
      <w:permStart w:id="1324091380" w:edGrp="everyone"/>
      <w:permEnd w:id="1324091380"/>
      <w:r w:rsidRPr="005D1FDC">
        <w:rPr>
          <w:rFonts w:ascii="Times New Roman" w:hAnsi="Times New Roman"/>
          <w:sz w:val="24"/>
          <w:szCs w:val="24"/>
          <w:lang w:eastAsia="fr-FR"/>
        </w:rPr>
        <w:t xml:space="preserve"> от ОП  НОИР и от други източници, в </w:t>
      </w:r>
      <w:proofErr w:type="spellStart"/>
      <w:r w:rsidRPr="005D1FDC">
        <w:rPr>
          <w:rFonts w:ascii="Times New Roman" w:hAnsi="Times New Roman"/>
          <w:sz w:val="24"/>
          <w:szCs w:val="24"/>
          <w:lang w:eastAsia="fr-FR"/>
        </w:rPr>
        <w:t>разходооправдателните</w:t>
      </w:r>
      <w:proofErr w:type="spellEnd"/>
      <w:r w:rsidRPr="005D1FDC">
        <w:rPr>
          <w:rFonts w:ascii="Times New Roman" w:hAnsi="Times New Roman"/>
          <w:sz w:val="24"/>
          <w:szCs w:val="24"/>
          <w:lang w:eastAsia="fr-FR"/>
        </w:rPr>
        <w:t xml:space="preserve"> документи по сключения Договор за безвъзмездна финансова помощ се вписва номерът на проекта, по който разходът</w:t>
      </w:r>
      <w:r w:rsidR="008971D0" w:rsidRPr="005D1FDC">
        <w:rPr>
          <w:rFonts w:ascii="Times New Roman" w:hAnsi="Times New Roman"/>
          <w:sz w:val="24"/>
          <w:szCs w:val="24"/>
          <w:lang w:eastAsia="fr-FR"/>
        </w:rPr>
        <w:t xml:space="preserve"> е предявен за възстановяване</w:t>
      </w:r>
      <w:r w:rsidRPr="005D1FDC">
        <w:rPr>
          <w:rFonts w:ascii="Times New Roman" w:hAnsi="Times New Roman"/>
          <w:sz w:val="24"/>
          <w:szCs w:val="24"/>
          <w:lang w:eastAsia="fr-FR"/>
        </w:rPr>
        <w:t xml:space="preserve">. Единствено в случаите, в които това не е възможно, е допустимо номерът на проекта, по който се претендира разходът, да бъде записан на гърба или по подходящ начин </w:t>
      </w:r>
      <w:r w:rsidR="003030C3">
        <w:rPr>
          <w:rFonts w:ascii="Times New Roman" w:hAnsi="Times New Roman"/>
          <w:sz w:val="24"/>
          <w:szCs w:val="24"/>
          <w:lang w:eastAsia="fr-FR"/>
        </w:rPr>
        <w:t>(</w:t>
      </w:r>
      <w:r w:rsidRPr="005D1FDC">
        <w:rPr>
          <w:rFonts w:ascii="Times New Roman" w:hAnsi="Times New Roman"/>
          <w:sz w:val="24"/>
          <w:szCs w:val="24"/>
          <w:lang w:eastAsia="fr-FR"/>
        </w:rPr>
        <w:t>извън полето</w:t>
      </w:r>
      <w:r w:rsidR="003030C3">
        <w:rPr>
          <w:rFonts w:ascii="Times New Roman" w:hAnsi="Times New Roman"/>
          <w:sz w:val="24"/>
          <w:szCs w:val="24"/>
          <w:lang w:eastAsia="fr-FR"/>
        </w:rPr>
        <w:t>)</w:t>
      </w:r>
      <w:r w:rsidRPr="005D1FDC">
        <w:rPr>
          <w:rFonts w:ascii="Times New Roman" w:hAnsi="Times New Roman"/>
          <w:sz w:val="24"/>
          <w:szCs w:val="24"/>
          <w:lang w:eastAsia="fr-FR"/>
        </w:rPr>
        <w:t xml:space="preserve"> на </w:t>
      </w:r>
      <w:proofErr w:type="spellStart"/>
      <w:r w:rsidRPr="005D1FDC">
        <w:rPr>
          <w:rFonts w:ascii="Times New Roman" w:hAnsi="Times New Roman"/>
          <w:sz w:val="24"/>
          <w:szCs w:val="24"/>
          <w:lang w:eastAsia="fr-FR"/>
        </w:rPr>
        <w:t>разходооправдателните</w:t>
      </w:r>
      <w:proofErr w:type="spellEnd"/>
      <w:r w:rsidRPr="005D1FDC">
        <w:rPr>
          <w:rFonts w:ascii="Times New Roman" w:hAnsi="Times New Roman"/>
          <w:sz w:val="24"/>
          <w:szCs w:val="24"/>
          <w:lang w:eastAsia="fr-FR"/>
        </w:rPr>
        <w:t xml:space="preserve"> документи. </w:t>
      </w:r>
    </w:p>
    <w:p w14:paraId="2FECD19B" w14:textId="0E4A4911" w:rsidR="00682613" w:rsidRPr="005D1FDC" w:rsidRDefault="009E1F07" w:rsidP="005706FB">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5D1FDC">
        <w:rPr>
          <w:rFonts w:ascii="Times New Roman" w:hAnsi="Times New Roman"/>
          <w:sz w:val="24"/>
          <w:szCs w:val="24"/>
          <w:lang w:eastAsia="fr-FR"/>
        </w:rPr>
        <w:t xml:space="preserve">При извършване на проверка на място на бенефициента се предоставя </w:t>
      </w:r>
      <w:r w:rsidR="00796D52">
        <w:rPr>
          <w:rFonts w:ascii="Times New Roman" w:hAnsi="Times New Roman"/>
          <w:sz w:val="24"/>
          <w:szCs w:val="24"/>
          <w:lang w:eastAsia="fr-FR"/>
        </w:rPr>
        <w:t xml:space="preserve">за подпис </w:t>
      </w:r>
      <w:r w:rsidRPr="005D1FDC">
        <w:rPr>
          <w:rFonts w:ascii="Times New Roman" w:hAnsi="Times New Roman"/>
          <w:sz w:val="24"/>
          <w:szCs w:val="24"/>
          <w:lang w:eastAsia="fr-FR"/>
        </w:rPr>
        <w:t>Декларация, с която той декларира липса на двойно финансиране</w:t>
      </w:r>
      <w:r w:rsidR="00126EC9">
        <w:rPr>
          <w:rFonts w:ascii="Times New Roman" w:hAnsi="Times New Roman"/>
          <w:sz w:val="24"/>
          <w:szCs w:val="24"/>
          <w:lang w:eastAsia="fr-FR"/>
        </w:rPr>
        <w:t xml:space="preserve"> </w:t>
      </w:r>
      <w:r w:rsidR="00126EC9" w:rsidRPr="00126EC9">
        <w:rPr>
          <w:rFonts w:ascii="Times New Roman" w:hAnsi="Times New Roman"/>
          <w:i/>
          <w:sz w:val="24"/>
          <w:szCs w:val="24"/>
          <w:lang w:eastAsia="fr-FR"/>
        </w:rPr>
        <w:t>(част от Приложение 7.9)</w:t>
      </w:r>
      <w:r w:rsidRPr="005D1FDC">
        <w:rPr>
          <w:rFonts w:ascii="Times New Roman" w:hAnsi="Times New Roman"/>
          <w:sz w:val="24"/>
          <w:szCs w:val="24"/>
          <w:lang w:eastAsia="fr-FR"/>
        </w:rPr>
        <w:t>.</w:t>
      </w:r>
    </w:p>
    <w:p w14:paraId="2B31ED5E" w14:textId="218BF93F" w:rsidR="005706FB" w:rsidRPr="005D1FDC" w:rsidRDefault="00581962" w:rsidP="005706FB">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581962">
        <w:rPr>
          <w:rFonts w:ascii="Times New Roman" w:hAnsi="Times New Roman"/>
          <w:sz w:val="24"/>
          <w:szCs w:val="24"/>
          <w:lang w:eastAsia="fr-FR"/>
        </w:rPr>
        <w:t>В Декларация за допустимите разходи обстоятелството за липса на двойно финансиране се декларира от страна на бенефициента към всеки пакет отчетни документи.</w:t>
      </w:r>
    </w:p>
    <w:p w14:paraId="356C029F" w14:textId="77777777" w:rsidR="005706FB" w:rsidRPr="005D1FDC" w:rsidRDefault="005706FB" w:rsidP="0079625A">
      <w:pPr>
        <w:spacing w:before="120" w:after="120" w:line="360" w:lineRule="auto"/>
        <w:jc w:val="both"/>
        <w:outlineLvl w:val="0"/>
        <w:rPr>
          <w:b/>
          <w:sz w:val="28"/>
          <w:szCs w:val="28"/>
        </w:rPr>
      </w:pPr>
      <w:bookmarkStart w:id="16" w:name="_Toc496262960"/>
      <w:bookmarkStart w:id="17" w:name="_Toc2846899"/>
      <w:bookmarkStart w:id="18" w:name="т7_6"/>
      <w:r w:rsidRPr="005D1FDC">
        <w:rPr>
          <w:rFonts w:ascii="Times New Roman" w:hAnsi="Times New Roman"/>
          <w:b/>
          <w:sz w:val="28"/>
          <w:szCs w:val="28"/>
        </w:rPr>
        <w:t>7.</w:t>
      </w:r>
      <w:r w:rsidR="00D41CA4" w:rsidRPr="005D1FDC">
        <w:rPr>
          <w:rFonts w:ascii="Times New Roman" w:hAnsi="Times New Roman"/>
          <w:b/>
          <w:sz w:val="28"/>
          <w:szCs w:val="28"/>
        </w:rPr>
        <w:t>6</w:t>
      </w:r>
      <w:r w:rsidRPr="005D1FDC">
        <w:rPr>
          <w:rFonts w:ascii="Times New Roman" w:hAnsi="Times New Roman"/>
          <w:b/>
          <w:sz w:val="28"/>
          <w:szCs w:val="28"/>
        </w:rPr>
        <w:t xml:space="preserve">. Проверка на държавните помощи в процеса на </w:t>
      </w:r>
      <w:r w:rsidR="00070130" w:rsidRPr="005D1FDC">
        <w:rPr>
          <w:rFonts w:ascii="Times New Roman" w:hAnsi="Times New Roman"/>
          <w:b/>
          <w:sz w:val="28"/>
          <w:szCs w:val="28"/>
        </w:rPr>
        <w:t>изпълнение на Договорите за БФП</w:t>
      </w:r>
      <w:bookmarkEnd w:id="16"/>
      <w:bookmarkEnd w:id="17"/>
    </w:p>
    <w:bookmarkEnd w:id="18"/>
    <w:p w14:paraId="0BAD4E94" w14:textId="275BBC36" w:rsidR="005706FB" w:rsidRPr="005D1FDC" w:rsidRDefault="005706FB" w:rsidP="005706FB">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5D1FDC">
        <w:rPr>
          <w:rFonts w:ascii="Times New Roman" w:hAnsi="Times New Roman"/>
          <w:sz w:val="24"/>
          <w:szCs w:val="24"/>
          <w:lang w:eastAsia="fr-FR"/>
        </w:rPr>
        <w:t xml:space="preserve">В случаите, когато бенефициент е </w:t>
      </w:r>
      <w:r w:rsidR="00DA6B10">
        <w:rPr>
          <w:rFonts w:ascii="Times New Roman" w:hAnsi="Times New Roman"/>
          <w:sz w:val="24"/>
          <w:szCs w:val="24"/>
          <w:lang w:eastAsia="fr-FR"/>
        </w:rPr>
        <w:t>получател</w:t>
      </w:r>
      <w:r w:rsidR="00DA6B10" w:rsidRPr="005D1FDC">
        <w:rPr>
          <w:rFonts w:ascii="Times New Roman" w:hAnsi="Times New Roman"/>
          <w:sz w:val="24"/>
          <w:szCs w:val="24"/>
          <w:lang w:eastAsia="fr-FR"/>
        </w:rPr>
        <w:t xml:space="preserve"> </w:t>
      </w:r>
      <w:r w:rsidRPr="005D1FDC">
        <w:rPr>
          <w:rFonts w:ascii="Times New Roman" w:hAnsi="Times New Roman"/>
          <w:sz w:val="24"/>
          <w:szCs w:val="24"/>
          <w:lang w:eastAsia="fr-FR"/>
        </w:rPr>
        <w:t>на държавна помощ</w:t>
      </w:r>
      <w:r w:rsidR="00323607">
        <w:rPr>
          <w:rFonts w:ascii="Times New Roman" w:hAnsi="Times New Roman"/>
          <w:sz w:val="24"/>
          <w:szCs w:val="24"/>
          <w:lang w:eastAsia="fr-FR"/>
        </w:rPr>
        <w:t xml:space="preserve"> (вкл. минимална помощ)</w:t>
      </w:r>
      <w:r w:rsidRPr="005D1FDC">
        <w:rPr>
          <w:rFonts w:ascii="Times New Roman" w:hAnsi="Times New Roman"/>
          <w:sz w:val="24"/>
          <w:szCs w:val="24"/>
          <w:lang w:eastAsia="fr-FR"/>
        </w:rPr>
        <w:t xml:space="preserve">, УО ще извършва допълнителна проверка на </w:t>
      </w:r>
      <w:proofErr w:type="spellStart"/>
      <w:r w:rsidRPr="005D1FDC">
        <w:rPr>
          <w:rFonts w:ascii="Times New Roman" w:hAnsi="Times New Roman"/>
          <w:sz w:val="24"/>
          <w:szCs w:val="24"/>
          <w:lang w:eastAsia="fr-FR"/>
        </w:rPr>
        <w:t>извадков</w:t>
      </w:r>
      <w:proofErr w:type="spellEnd"/>
      <w:r w:rsidRPr="005D1FDC">
        <w:rPr>
          <w:rFonts w:ascii="Times New Roman" w:hAnsi="Times New Roman"/>
          <w:sz w:val="24"/>
          <w:szCs w:val="24"/>
          <w:lang w:eastAsia="fr-FR"/>
        </w:rPr>
        <w:t xml:space="preserve"> принцип при подаване на първо искане за междинно плащане</w:t>
      </w:r>
      <w:r w:rsidR="00323607">
        <w:rPr>
          <w:rFonts w:ascii="Times New Roman" w:hAnsi="Times New Roman"/>
          <w:sz w:val="24"/>
          <w:szCs w:val="24"/>
          <w:lang w:eastAsia="fr-FR"/>
        </w:rPr>
        <w:t xml:space="preserve"> или</w:t>
      </w:r>
      <w:r w:rsidRPr="005D1FDC">
        <w:rPr>
          <w:rFonts w:ascii="Times New Roman" w:hAnsi="Times New Roman"/>
          <w:sz w:val="24"/>
          <w:szCs w:val="24"/>
          <w:lang w:eastAsia="fr-FR"/>
        </w:rPr>
        <w:t xml:space="preserve"> в случаите, в които е  настъпила промяна в първоначално декларираните данни</w:t>
      </w:r>
      <w:r w:rsidR="009452F7" w:rsidRPr="005D1FDC">
        <w:rPr>
          <w:rFonts w:ascii="Times New Roman" w:hAnsi="Times New Roman"/>
          <w:sz w:val="24"/>
          <w:szCs w:val="24"/>
          <w:lang w:eastAsia="fr-FR"/>
        </w:rPr>
        <w:t>.</w:t>
      </w:r>
    </w:p>
    <w:p w14:paraId="57DDEDE2" w14:textId="4818E367" w:rsidR="005403AF" w:rsidRDefault="005706FB" w:rsidP="00CF593C">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5D1FDC">
        <w:rPr>
          <w:rFonts w:ascii="Times New Roman" w:hAnsi="Times New Roman"/>
          <w:sz w:val="24"/>
          <w:szCs w:val="24"/>
          <w:lang w:eastAsia="fr-FR"/>
        </w:rPr>
        <w:t>При процедурите с конкурентен подбор на проекти, при подаване на искане за окончателно плащане в случай на промяна на декларираните обстоятелства на етап сключване на договор, бенефициентът е длъжен да уведоми УО, като представи нова декларация за получаване на минимални помощи. УО извършва проверка чрез наличните бази от данни (Регистъра за държавни помощи, АПИС, Т</w:t>
      </w:r>
      <w:r w:rsidR="004B1AAF" w:rsidRPr="005D1FDC">
        <w:rPr>
          <w:rFonts w:ascii="Times New Roman" w:hAnsi="Times New Roman"/>
          <w:sz w:val="24"/>
          <w:szCs w:val="24"/>
          <w:lang w:eastAsia="fr-FR"/>
        </w:rPr>
        <w:t>ърговски регистър</w:t>
      </w:r>
      <w:r w:rsidRPr="005D1FDC">
        <w:rPr>
          <w:rFonts w:ascii="Times New Roman" w:hAnsi="Times New Roman"/>
          <w:sz w:val="24"/>
          <w:szCs w:val="24"/>
          <w:lang w:eastAsia="fr-FR"/>
        </w:rPr>
        <w:t xml:space="preserve">, </w:t>
      </w:r>
      <w:r w:rsidR="00A16D3D" w:rsidRPr="005D1FDC">
        <w:rPr>
          <w:rFonts w:ascii="Times New Roman" w:hAnsi="Times New Roman"/>
          <w:sz w:val="24"/>
          <w:szCs w:val="24"/>
          <w:lang w:eastAsia="fr-FR"/>
        </w:rPr>
        <w:t>АРАХНЕ</w:t>
      </w:r>
      <w:r w:rsidRPr="005D1FDC">
        <w:rPr>
          <w:rFonts w:ascii="Times New Roman" w:hAnsi="Times New Roman"/>
          <w:sz w:val="24"/>
          <w:szCs w:val="24"/>
          <w:lang w:eastAsia="fr-FR"/>
        </w:rPr>
        <w:t xml:space="preserve"> и т.н.).</w:t>
      </w:r>
    </w:p>
    <w:p w14:paraId="13D733AF" w14:textId="0550336B" w:rsidR="005323A3" w:rsidRDefault="005323A3" w:rsidP="00CF593C">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Pr>
          <w:rFonts w:ascii="Times New Roman" w:hAnsi="Times New Roman"/>
          <w:sz w:val="24"/>
          <w:szCs w:val="24"/>
          <w:lang w:eastAsia="fr-FR"/>
        </w:rPr>
        <w:t>След подаване на окончателно искане за плащане по проекти, при които се предоставя минимална помощ, се извършва проверка</w:t>
      </w:r>
      <w:r w:rsidR="00323607">
        <w:rPr>
          <w:rFonts w:ascii="Times New Roman" w:hAnsi="Times New Roman"/>
          <w:sz w:val="24"/>
          <w:szCs w:val="24"/>
          <w:lang w:eastAsia="fr-FR"/>
        </w:rPr>
        <w:t xml:space="preserve"> </w:t>
      </w:r>
      <w:r>
        <w:rPr>
          <w:rFonts w:ascii="Times New Roman" w:hAnsi="Times New Roman"/>
          <w:sz w:val="24"/>
          <w:szCs w:val="24"/>
          <w:lang w:eastAsia="fr-FR"/>
        </w:rPr>
        <w:t xml:space="preserve">за действителния размер на получената минимална </w:t>
      </w:r>
      <w:r>
        <w:rPr>
          <w:rFonts w:ascii="Times New Roman" w:hAnsi="Times New Roman"/>
          <w:sz w:val="24"/>
          <w:szCs w:val="24"/>
          <w:lang w:eastAsia="fr-FR"/>
        </w:rPr>
        <w:lastRenderedPageBreak/>
        <w:t xml:space="preserve">помощ като за целта от бенефициента се изискват необходимите </w:t>
      </w:r>
      <w:proofErr w:type="spellStart"/>
      <w:r>
        <w:rPr>
          <w:rFonts w:ascii="Times New Roman" w:hAnsi="Times New Roman"/>
          <w:sz w:val="24"/>
          <w:szCs w:val="24"/>
          <w:lang w:eastAsia="fr-FR"/>
        </w:rPr>
        <w:t>разходооправдателни</w:t>
      </w:r>
      <w:proofErr w:type="spellEnd"/>
      <w:r>
        <w:rPr>
          <w:rFonts w:ascii="Times New Roman" w:hAnsi="Times New Roman"/>
          <w:sz w:val="24"/>
          <w:szCs w:val="24"/>
          <w:lang w:eastAsia="fr-FR"/>
        </w:rPr>
        <w:t xml:space="preserve"> и счетоводни документи</w:t>
      </w:r>
      <w:r w:rsidR="00865F49">
        <w:rPr>
          <w:rFonts w:ascii="Times New Roman" w:hAnsi="Times New Roman"/>
          <w:sz w:val="24"/>
          <w:szCs w:val="24"/>
          <w:lang w:eastAsia="fr-FR"/>
        </w:rPr>
        <w:t>.</w:t>
      </w:r>
    </w:p>
    <w:p w14:paraId="6D7280A3" w14:textId="09CF1D02" w:rsidR="005323A3" w:rsidRPr="005D1FDC" w:rsidRDefault="005323A3">
      <w:pPr>
        <w:widowControl w:val="0"/>
        <w:tabs>
          <w:tab w:val="left" w:pos="1080"/>
        </w:tabs>
        <w:autoSpaceDE w:val="0"/>
        <w:autoSpaceDN w:val="0"/>
        <w:adjustRightInd w:val="0"/>
        <w:spacing w:after="0" w:line="360" w:lineRule="auto"/>
        <w:ind w:firstLine="709"/>
        <w:jc w:val="both"/>
      </w:pPr>
    </w:p>
    <w:sectPr w:rsidR="005323A3" w:rsidRPr="005D1FDC" w:rsidSect="0079625A">
      <w:headerReference w:type="default" r:id="rId9"/>
      <w:footerReference w:type="default" r:id="rId10"/>
      <w:pgSz w:w="11906" w:h="16838"/>
      <w:pgMar w:top="1417" w:right="926" w:bottom="993"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D7FB12" w16cid:durableId="24EF28D6"/>
  <w16cid:commentId w16cid:paraId="734A986F" w16cid:durableId="24EF292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FD3BDD" w14:textId="77777777" w:rsidR="00B05003" w:rsidRDefault="00B05003" w:rsidP="009761C4">
      <w:pPr>
        <w:spacing w:after="0" w:line="240" w:lineRule="auto"/>
      </w:pPr>
      <w:r>
        <w:separator/>
      </w:r>
    </w:p>
  </w:endnote>
  <w:endnote w:type="continuationSeparator" w:id="0">
    <w:p w14:paraId="6D556192" w14:textId="77777777" w:rsidR="00B05003" w:rsidRDefault="00B05003" w:rsidP="009761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Futura Bk">
    <w:altName w:val="Century Gothic"/>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HG Mincho Light J">
    <w:altName w:val="Times New Roman"/>
    <w:charset w:val="00"/>
    <w:family w:val="auto"/>
    <w:pitch w:val="variable"/>
  </w:font>
  <w:font w:name="Times New Roman 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6399356"/>
      <w:docPartObj>
        <w:docPartGallery w:val="Page Numbers (Bottom of Page)"/>
        <w:docPartUnique/>
      </w:docPartObj>
    </w:sdtPr>
    <w:sdtEndPr>
      <w:rPr>
        <w:noProof/>
      </w:rPr>
    </w:sdtEndPr>
    <w:sdtContent>
      <w:p w14:paraId="21BBDC91" w14:textId="40BF529F" w:rsidR="00B05003" w:rsidRDefault="00B05003">
        <w:pPr>
          <w:pStyle w:val="Footer"/>
          <w:jc w:val="right"/>
        </w:pPr>
        <w:r>
          <w:fldChar w:fldCharType="begin"/>
        </w:r>
        <w:r>
          <w:instrText xml:space="preserve"> PAGE   \* MERGEFORMAT </w:instrText>
        </w:r>
        <w:r>
          <w:fldChar w:fldCharType="separate"/>
        </w:r>
        <w:r w:rsidR="00224023">
          <w:rPr>
            <w:noProof/>
          </w:rPr>
          <w:t>19</w:t>
        </w:r>
        <w:r>
          <w:rPr>
            <w:noProof/>
          </w:rPr>
          <w:fldChar w:fldCharType="end"/>
        </w:r>
      </w:p>
    </w:sdtContent>
  </w:sdt>
  <w:p w14:paraId="3F095E7F" w14:textId="77777777" w:rsidR="00B05003" w:rsidRDefault="00B0500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535373" w14:textId="77777777" w:rsidR="00B05003" w:rsidRDefault="00B05003" w:rsidP="009761C4">
      <w:pPr>
        <w:spacing w:after="0" w:line="240" w:lineRule="auto"/>
      </w:pPr>
      <w:r>
        <w:separator/>
      </w:r>
    </w:p>
  </w:footnote>
  <w:footnote w:type="continuationSeparator" w:id="0">
    <w:p w14:paraId="4D2E5EBA" w14:textId="77777777" w:rsidR="00B05003" w:rsidRDefault="00B05003" w:rsidP="009761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8A20D8" w14:textId="77777777" w:rsidR="00B05003" w:rsidRPr="00C171B0" w:rsidRDefault="00B05003" w:rsidP="002D384A">
    <w:pPr>
      <w:pStyle w:val="Header"/>
      <w:rPr>
        <w:lang w:val="en-US"/>
      </w:rPr>
    </w:pPr>
  </w:p>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B05003" w:rsidRPr="00C171B0" w14:paraId="46E33463" w14:textId="77777777" w:rsidTr="00C171B0">
      <w:trPr>
        <w:trHeight w:val="428"/>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1D1AC940" w14:textId="77777777" w:rsidR="00B05003" w:rsidRPr="00674EA8" w:rsidRDefault="00B05003" w:rsidP="00C171B0">
          <w:pPr>
            <w:spacing w:after="0" w:line="240" w:lineRule="auto"/>
            <w:jc w:val="center"/>
            <w:rPr>
              <w:rFonts w:ascii="Times New Roman" w:hAnsi="Times New Roman"/>
              <w:b/>
              <w:sz w:val="20"/>
              <w:szCs w:val="24"/>
              <w:lang w:val="ru-RU" w:eastAsia="bg-BG"/>
            </w:rPr>
          </w:pPr>
          <w:r w:rsidRPr="00C171B0">
            <w:rPr>
              <w:rFonts w:ascii="Times New Roman" w:hAnsi="Times New Roman"/>
              <w:b/>
              <w:sz w:val="20"/>
              <w:szCs w:val="24"/>
              <w:lang w:eastAsia="bg-BG"/>
            </w:rPr>
            <w:t>Наръчник</w:t>
          </w:r>
          <w:r w:rsidRPr="00674EA8">
            <w:rPr>
              <w:rFonts w:ascii="Times New Roman" w:hAnsi="Times New Roman"/>
              <w:b/>
              <w:sz w:val="20"/>
              <w:szCs w:val="24"/>
              <w:lang w:val="ru-RU" w:eastAsia="bg-BG"/>
            </w:rPr>
            <w:t xml:space="preserve"> </w:t>
          </w:r>
          <w:r>
            <w:rPr>
              <w:rFonts w:ascii="Times New Roman" w:hAnsi="Times New Roman"/>
              <w:b/>
              <w:sz w:val="20"/>
              <w:szCs w:val="24"/>
              <w:lang w:eastAsia="bg-BG"/>
            </w:rPr>
            <w:t xml:space="preserve">за управление на </w:t>
          </w:r>
          <w:r w:rsidRPr="00C171B0">
            <w:rPr>
              <w:rFonts w:ascii="Times New Roman" w:hAnsi="Times New Roman"/>
              <w:b/>
              <w:sz w:val="20"/>
              <w:szCs w:val="24"/>
              <w:lang w:eastAsia="bg-BG"/>
            </w:rPr>
            <w:t xml:space="preserve">Оперативна програма </w:t>
          </w:r>
        </w:p>
        <w:p w14:paraId="27A75A5E" w14:textId="77777777" w:rsidR="00B05003" w:rsidRPr="00C171B0" w:rsidRDefault="00B05003" w:rsidP="00C55393">
          <w:pPr>
            <w:spacing w:after="0" w:line="240" w:lineRule="auto"/>
            <w:jc w:val="center"/>
            <w:rPr>
              <w:rFonts w:ascii="Times New Roman" w:hAnsi="Times New Roman"/>
              <w:b/>
              <w:sz w:val="20"/>
              <w:szCs w:val="24"/>
              <w:lang w:val="ru-RU" w:eastAsia="bg-BG"/>
            </w:rPr>
          </w:pPr>
          <w:r w:rsidRPr="00C171B0">
            <w:rPr>
              <w:rFonts w:ascii="Times New Roman" w:hAnsi="Times New Roman"/>
              <w:b/>
              <w:sz w:val="20"/>
              <w:szCs w:val="24"/>
              <w:lang w:eastAsia="bg-BG"/>
            </w:rPr>
            <w:t>„Наука и образование за интелигентен растеж</w:t>
          </w:r>
          <w:r>
            <w:rPr>
              <w:rFonts w:ascii="Times New Roman" w:hAnsi="Times New Roman"/>
              <w:b/>
              <w:sz w:val="20"/>
              <w:szCs w:val="24"/>
              <w:lang w:eastAsia="bg-BG"/>
            </w:rPr>
            <w:t>“</w:t>
          </w:r>
        </w:p>
      </w:tc>
      <w:tc>
        <w:tcPr>
          <w:tcW w:w="7380" w:type="dxa"/>
          <w:gridSpan w:val="3"/>
          <w:tcBorders>
            <w:top w:val="single" w:sz="2" w:space="0" w:color="000000"/>
            <w:left w:val="single" w:sz="2" w:space="0" w:color="000000"/>
            <w:bottom w:val="single" w:sz="2" w:space="0" w:color="000000"/>
            <w:right w:val="single" w:sz="2" w:space="0" w:color="000000"/>
          </w:tcBorders>
          <w:vAlign w:val="center"/>
        </w:tcPr>
        <w:p w14:paraId="5A4291E0" w14:textId="77777777" w:rsidR="00B05003" w:rsidRPr="00C171B0" w:rsidRDefault="00B05003" w:rsidP="00C171B0">
          <w:pPr>
            <w:widowControl w:val="0"/>
            <w:suppressLineNumbers/>
            <w:suppressAutoHyphens/>
            <w:spacing w:before="100" w:beforeAutospacing="1" w:after="100" w:afterAutospacing="1" w:line="240" w:lineRule="auto"/>
            <w:jc w:val="center"/>
            <w:rPr>
              <w:rFonts w:ascii="Times New Roman" w:eastAsia="HG Mincho Light J" w:hAnsi="Times New Roman"/>
              <w:b/>
              <w:color w:val="000000"/>
              <w:sz w:val="20"/>
              <w:szCs w:val="24"/>
              <w:lang w:val="en-US" w:eastAsia="bg-BG"/>
            </w:rPr>
          </w:pPr>
          <w:r>
            <w:rPr>
              <w:rFonts w:ascii="Times New Roman" w:eastAsia="HG Mincho Light J" w:hAnsi="Times New Roman"/>
              <w:b/>
              <w:color w:val="000000"/>
              <w:sz w:val="20"/>
              <w:szCs w:val="24"/>
              <w:lang w:eastAsia="bg-BG"/>
            </w:rPr>
            <w:t xml:space="preserve">Глава </w:t>
          </w:r>
          <w:r>
            <w:rPr>
              <w:rFonts w:ascii="Times New Roman" w:eastAsia="HG Mincho Light J" w:hAnsi="Times New Roman"/>
              <w:b/>
              <w:color w:val="000000"/>
              <w:sz w:val="20"/>
              <w:szCs w:val="24"/>
              <w:lang w:val="en-US" w:eastAsia="bg-BG"/>
            </w:rPr>
            <w:t>7</w:t>
          </w:r>
        </w:p>
      </w:tc>
    </w:tr>
    <w:tr w:rsidR="00B05003" w:rsidRPr="00C171B0" w14:paraId="04F278EB" w14:textId="77777777" w:rsidTr="00FA2B18">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14:paraId="155D9707" w14:textId="77777777" w:rsidR="00B05003" w:rsidRPr="00C171B0" w:rsidRDefault="00B05003" w:rsidP="00C171B0">
          <w:pPr>
            <w:spacing w:after="0" w:line="240" w:lineRule="auto"/>
            <w:rPr>
              <w:rFonts w:ascii="Times New Roman" w:eastAsia="HG Mincho Light J" w:hAnsi="Times New Roman"/>
              <w:b/>
              <w:color w:val="000000"/>
              <w:sz w:val="20"/>
              <w:szCs w:val="24"/>
              <w:lang w:val="en-US" w:eastAsia="bg-BG"/>
            </w:rPr>
          </w:pPr>
        </w:p>
      </w:tc>
      <w:tc>
        <w:tcPr>
          <w:tcW w:w="7380" w:type="dxa"/>
          <w:gridSpan w:val="3"/>
          <w:tcBorders>
            <w:top w:val="nil"/>
            <w:left w:val="single" w:sz="2" w:space="0" w:color="000000"/>
            <w:bottom w:val="single" w:sz="2" w:space="0" w:color="000000"/>
            <w:right w:val="single" w:sz="2" w:space="0" w:color="000000"/>
          </w:tcBorders>
          <w:vAlign w:val="center"/>
        </w:tcPr>
        <w:p w14:paraId="4277B1F2" w14:textId="77777777" w:rsidR="00B05003" w:rsidRPr="00C171B0" w:rsidRDefault="00B05003" w:rsidP="00C171B0">
          <w:pPr>
            <w:widowControl w:val="0"/>
            <w:suppressLineNumbers/>
            <w:suppressAutoHyphens/>
            <w:spacing w:beforeAutospacing="1" w:after="120" w:afterAutospacing="1" w:line="240" w:lineRule="auto"/>
            <w:jc w:val="center"/>
            <w:rPr>
              <w:rFonts w:ascii="Times New Roman" w:eastAsia="HG Mincho Light J" w:hAnsi="Times New Roman"/>
              <w:b/>
              <w:color w:val="000000"/>
              <w:sz w:val="20"/>
              <w:szCs w:val="20"/>
              <w:lang w:eastAsia="bg-BG"/>
            </w:rPr>
          </w:pPr>
          <w:r w:rsidRPr="002D384A">
            <w:rPr>
              <w:rFonts w:ascii="Times New Roman Bold" w:eastAsia="HG Mincho Light J" w:hAnsi="Times New Roman Bold"/>
              <w:b/>
              <w:smallCaps/>
              <w:color w:val="000000"/>
              <w:sz w:val="24"/>
              <w:szCs w:val="24"/>
              <w:lang w:val="ru-RU" w:eastAsia="bg-BG"/>
            </w:rPr>
            <w:t xml:space="preserve">Наблюдение на </w:t>
          </w:r>
          <w:r w:rsidRPr="00C55393">
            <w:rPr>
              <w:rFonts w:ascii="Times New Roman Bold" w:eastAsia="HG Mincho Light J" w:hAnsi="Times New Roman Bold"/>
              <w:b/>
              <w:smallCaps/>
              <w:color w:val="000000"/>
              <w:sz w:val="24"/>
              <w:szCs w:val="24"/>
              <w:lang w:eastAsia="bg-BG"/>
            </w:rPr>
            <w:t xml:space="preserve">проектите </w:t>
          </w:r>
          <w:r w:rsidRPr="002D384A">
            <w:rPr>
              <w:rFonts w:ascii="Times New Roman Bold" w:eastAsia="HG Mincho Light J" w:hAnsi="Times New Roman Bold"/>
              <w:b/>
              <w:smallCaps/>
              <w:color w:val="000000"/>
              <w:sz w:val="24"/>
              <w:szCs w:val="24"/>
              <w:lang w:val="ru-RU" w:eastAsia="bg-BG"/>
            </w:rPr>
            <w:t>и верификация</w:t>
          </w:r>
        </w:p>
      </w:tc>
    </w:tr>
    <w:tr w:rsidR="00B05003" w:rsidRPr="00C171B0" w14:paraId="44D728DB" w14:textId="77777777" w:rsidTr="00FA2B18">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14:paraId="65158757" w14:textId="77777777" w:rsidR="00B05003" w:rsidRPr="00C171B0" w:rsidRDefault="00B05003" w:rsidP="00C171B0">
          <w:pPr>
            <w:spacing w:after="0" w:line="240" w:lineRule="auto"/>
            <w:rPr>
              <w:rFonts w:ascii="Times New Roman" w:eastAsia="HG Mincho Light J" w:hAnsi="Times New Roman"/>
              <w:b/>
              <w:color w:val="000000"/>
              <w:sz w:val="20"/>
              <w:szCs w:val="24"/>
              <w:lang w:val="ru-RU" w:eastAsia="bg-BG"/>
            </w:rPr>
          </w:pPr>
        </w:p>
      </w:tc>
      <w:tc>
        <w:tcPr>
          <w:tcW w:w="1425" w:type="dxa"/>
          <w:tcBorders>
            <w:top w:val="nil"/>
            <w:left w:val="single" w:sz="2" w:space="0" w:color="000000"/>
            <w:bottom w:val="single" w:sz="2" w:space="0" w:color="000000"/>
            <w:right w:val="nil"/>
          </w:tcBorders>
          <w:vAlign w:val="center"/>
        </w:tcPr>
        <w:p w14:paraId="4751EB2A" w14:textId="77777777" w:rsidR="00B05003" w:rsidRDefault="00B05003" w:rsidP="00BD075E">
          <w:pPr>
            <w:widowControl w:val="0"/>
            <w:suppressLineNumbers/>
            <w:suppressAutoHyphens/>
            <w:spacing w:after="0" w:line="240" w:lineRule="auto"/>
            <w:jc w:val="center"/>
            <w:rPr>
              <w:rFonts w:ascii="Times New Roman" w:eastAsia="HG Mincho Light J" w:hAnsi="Times New Roman"/>
              <w:color w:val="000000"/>
              <w:sz w:val="20"/>
              <w:szCs w:val="20"/>
              <w:lang w:eastAsia="bg-BG"/>
            </w:rPr>
          </w:pPr>
          <w:r>
            <w:rPr>
              <w:rFonts w:ascii="Times New Roman" w:eastAsia="HG Mincho Light J" w:hAnsi="Times New Roman"/>
              <w:color w:val="000000"/>
              <w:sz w:val="20"/>
              <w:szCs w:val="20"/>
              <w:lang w:eastAsia="bg-BG"/>
            </w:rPr>
            <w:t>Вариант 5</w:t>
          </w:r>
        </w:p>
        <w:p w14:paraId="05F608C0" w14:textId="6A93FDE1" w:rsidR="00B05003" w:rsidRPr="005561BF" w:rsidRDefault="00B05003" w:rsidP="00BD075E">
          <w:pPr>
            <w:widowControl w:val="0"/>
            <w:suppressLineNumbers/>
            <w:suppressAutoHyphens/>
            <w:spacing w:after="0" w:line="240" w:lineRule="auto"/>
            <w:jc w:val="center"/>
            <w:rPr>
              <w:rFonts w:ascii="Times New Roman" w:eastAsia="HG Mincho Light J" w:hAnsi="Times New Roman"/>
              <w:color w:val="000000"/>
              <w:sz w:val="20"/>
              <w:szCs w:val="20"/>
              <w:lang w:eastAsia="bg-BG"/>
            </w:rPr>
          </w:pPr>
          <w:r>
            <w:rPr>
              <w:rFonts w:ascii="Times New Roman" w:eastAsia="HG Mincho Light J" w:hAnsi="Times New Roman"/>
              <w:color w:val="000000"/>
              <w:sz w:val="20"/>
              <w:szCs w:val="20"/>
              <w:lang w:eastAsia="bg-BG"/>
            </w:rPr>
            <w:t>Версия 3</w:t>
          </w:r>
        </w:p>
      </w:tc>
      <w:tc>
        <w:tcPr>
          <w:tcW w:w="3548" w:type="dxa"/>
          <w:tcBorders>
            <w:top w:val="nil"/>
            <w:left w:val="single" w:sz="2" w:space="0" w:color="000000"/>
            <w:bottom w:val="single" w:sz="2" w:space="0" w:color="000000"/>
            <w:right w:val="nil"/>
          </w:tcBorders>
          <w:vAlign w:val="center"/>
        </w:tcPr>
        <w:p w14:paraId="4ABA4FB1" w14:textId="77777777" w:rsidR="00B05003" w:rsidRPr="00C171B0" w:rsidRDefault="00B05003" w:rsidP="00C171B0">
          <w:pPr>
            <w:spacing w:after="0" w:line="240" w:lineRule="auto"/>
            <w:jc w:val="center"/>
            <w:rPr>
              <w:rFonts w:ascii="Times New Roman" w:eastAsia="HG Mincho Light J" w:hAnsi="Times New Roman"/>
              <w:color w:val="000000"/>
              <w:sz w:val="20"/>
              <w:szCs w:val="24"/>
              <w:lang w:val="ru-RU" w:eastAsia="bg-BG"/>
            </w:rPr>
          </w:pPr>
          <w:r w:rsidRPr="00C171B0">
            <w:rPr>
              <w:rFonts w:ascii="Times New Roman" w:hAnsi="Times New Roman"/>
              <w:sz w:val="20"/>
              <w:szCs w:val="24"/>
              <w:lang w:eastAsia="bg-BG"/>
            </w:rPr>
            <w:t>Одобрен от</w:t>
          </w:r>
          <w:r w:rsidRPr="00C171B0">
            <w:rPr>
              <w:rFonts w:ascii="Times New Roman" w:hAnsi="Times New Roman"/>
              <w:sz w:val="20"/>
              <w:szCs w:val="24"/>
              <w:lang w:val="ru-RU" w:eastAsia="bg-BG"/>
            </w:rPr>
            <w:t>:</w:t>
          </w:r>
        </w:p>
        <w:p w14:paraId="68901E01" w14:textId="77777777" w:rsidR="00B05003" w:rsidRPr="00C171B0" w:rsidRDefault="00B05003" w:rsidP="00C171B0">
          <w:pPr>
            <w:widowControl w:val="0"/>
            <w:suppressAutoHyphens/>
            <w:spacing w:after="0" w:line="240" w:lineRule="auto"/>
            <w:jc w:val="center"/>
            <w:rPr>
              <w:rFonts w:ascii="Times New Roman" w:eastAsia="HG Mincho Light J" w:hAnsi="Times New Roman"/>
              <w:color w:val="000000"/>
              <w:sz w:val="20"/>
              <w:szCs w:val="24"/>
              <w:lang w:val="ru-RU" w:eastAsia="bg-BG"/>
            </w:rPr>
          </w:pPr>
          <w:r w:rsidRPr="00C171B0">
            <w:rPr>
              <w:rFonts w:ascii="Times New Roman" w:hAnsi="Times New Roman"/>
              <w:sz w:val="20"/>
              <w:szCs w:val="24"/>
              <w:lang w:eastAsia="bg-BG"/>
            </w:rPr>
            <w:t>Ръководител на УО</w:t>
          </w:r>
        </w:p>
      </w:tc>
      <w:tc>
        <w:tcPr>
          <w:tcW w:w="2407" w:type="dxa"/>
          <w:tcBorders>
            <w:top w:val="nil"/>
            <w:left w:val="single" w:sz="2" w:space="0" w:color="000000"/>
            <w:bottom w:val="single" w:sz="2" w:space="0" w:color="000000"/>
            <w:right w:val="single" w:sz="2" w:space="0" w:color="000000"/>
          </w:tcBorders>
          <w:vAlign w:val="center"/>
        </w:tcPr>
        <w:p w14:paraId="3ED32249" w14:textId="0A88E98C" w:rsidR="00B05003" w:rsidRPr="00C171B0" w:rsidRDefault="00B05003">
          <w:pPr>
            <w:spacing w:after="0" w:line="240" w:lineRule="auto"/>
            <w:jc w:val="center"/>
            <w:rPr>
              <w:rFonts w:ascii="Times New Roman" w:hAnsi="Times New Roman"/>
              <w:sz w:val="20"/>
              <w:szCs w:val="24"/>
              <w:lang w:eastAsia="bg-BG"/>
            </w:rPr>
          </w:pPr>
          <w:r>
            <w:rPr>
              <w:rFonts w:ascii="Times New Roman" w:hAnsi="Times New Roman"/>
              <w:sz w:val="20"/>
              <w:szCs w:val="24"/>
              <w:lang w:eastAsia="bg-BG"/>
            </w:rPr>
            <w:t>октомври</w:t>
          </w:r>
          <w:r w:rsidRPr="00CF593C">
            <w:rPr>
              <w:rFonts w:ascii="Times New Roman" w:hAnsi="Times New Roman"/>
              <w:sz w:val="20"/>
              <w:szCs w:val="24"/>
              <w:lang w:eastAsia="bg-BG"/>
            </w:rPr>
            <w:t xml:space="preserve"> 202</w:t>
          </w:r>
          <w:r>
            <w:rPr>
              <w:rFonts w:ascii="Times New Roman" w:hAnsi="Times New Roman"/>
              <w:sz w:val="20"/>
              <w:szCs w:val="24"/>
              <w:lang w:eastAsia="bg-BG"/>
            </w:rPr>
            <w:t>1</w:t>
          </w:r>
          <w:r w:rsidRPr="00CF593C">
            <w:rPr>
              <w:rFonts w:ascii="Times New Roman" w:hAnsi="Times New Roman"/>
              <w:sz w:val="20"/>
              <w:szCs w:val="24"/>
              <w:lang w:eastAsia="bg-BG"/>
            </w:rPr>
            <w:t xml:space="preserve"> г.</w:t>
          </w:r>
        </w:p>
      </w:tc>
    </w:tr>
  </w:tbl>
  <w:p w14:paraId="0D472756" w14:textId="77777777" w:rsidR="00B05003" w:rsidRPr="00C171B0" w:rsidRDefault="00B05003" w:rsidP="002D384A">
    <w:pPr>
      <w:pStyle w:val="Header"/>
      <w:rPr>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76215"/>
    <w:multiLevelType w:val="hybridMultilevel"/>
    <w:tmpl w:val="111256FE"/>
    <w:lvl w:ilvl="0" w:tplc="9F48000A">
      <w:start w:val="1"/>
      <w:numFmt w:val="bullet"/>
      <w:lvlText w:val=""/>
      <w:lvlJc w:val="left"/>
      <w:pPr>
        <w:tabs>
          <w:tab w:val="num" w:pos="1428"/>
        </w:tabs>
        <w:ind w:left="1428" w:hanging="360"/>
      </w:pPr>
      <w:rPr>
        <w:rFonts w:ascii="Symbol" w:hAnsi="Symbol" w:hint="default"/>
        <w:sz w:val="24"/>
      </w:rPr>
    </w:lvl>
    <w:lvl w:ilvl="1" w:tplc="0402000B">
      <w:start w:val="1"/>
      <w:numFmt w:val="bullet"/>
      <w:lvlText w:val=""/>
      <w:lvlJc w:val="left"/>
      <w:pPr>
        <w:tabs>
          <w:tab w:val="num" w:pos="1440"/>
        </w:tabs>
        <w:ind w:left="1440" w:hanging="360"/>
      </w:pPr>
      <w:rPr>
        <w:rFonts w:ascii="Wingdings" w:hAnsi="Wingdings"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A10816"/>
    <w:multiLevelType w:val="hybridMultilevel"/>
    <w:tmpl w:val="3730855C"/>
    <w:lvl w:ilvl="0" w:tplc="04020011">
      <w:start w:val="1"/>
      <w:numFmt w:val="decimal"/>
      <w:lvlText w:val="%1)"/>
      <w:lvlJc w:val="left"/>
      <w:pPr>
        <w:ind w:left="720" w:hanging="360"/>
      </w:pPr>
      <w:rPr>
        <w:rFonts w:cs="Times New Roman" w:hint="default"/>
      </w:rPr>
    </w:lvl>
    <w:lvl w:ilvl="1" w:tplc="04020001">
      <w:start w:val="1"/>
      <w:numFmt w:val="bullet"/>
      <w:lvlText w:val=""/>
      <w:lvlJc w:val="left"/>
      <w:pPr>
        <w:tabs>
          <w:tab w:val="num" w:pos="1440"/>
        </w:tabs>
        <w:ind w:left="1440" w:hanging="360"/>
      </w:pPr>
      <w:rPr>
        <w:rFonts w:ascii="Symbol" w:hAnsi="Symbol" w:hint="default"/>
      </w:rPr>
    </w:lvl>
    <w:lvl w:ilvl="2" w:tplc="0402001B" w:tentative="1">
      <w:start w:val="1"/>
      <w:numFmt w:val="lowerRoman"/>
      <w:lvlText w:val="%3."/>
      <w:lvlJc w:val="right"/>
      <w:pPr>
        <w:ind w:left="2160" w:hanging="180"/>
      </w:pPr>
      <w:rPr>
        <w:rFonts w:cs="Times New Roman"/>
      </w:rPr>
    </w:lvl>
    <w:lvl w:ilvl="3" w:tplc="0402000F">
      <w:start w:val="1"/>
      <w:numFmt w:val="decimal"/>
      <w:lvlText w:val="%4."/>
      <w:lvlJc w:val="left"/>
      <w:pPr>
        <w:tabs>
          <w:tab w:val="num" w:pos="2880"/>
        </w:tabs>
        <w:ind w:left="2880" w:hanging="360"/>
      </w:pPr>
      <w:rPr>
        <w:rFonts w:hint="default"/>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 w15:restartNumberingAfterBreak="0">
    <w:nsid w:val="03D65E86"/>
    <w:multiLevelType w:val="hybridMultilevel"/>
    <w:tmpl w:val="F962EA76"/>
    <w:lvl w:ilvl="0" w:tplc="04020003">
      <w:start w:val="1"/>
      <w:numFmt w:val="bullet"/>
      <w:lvlText w:val="o"/>
      <w:lvlJc w:val="left"/>
      <w:pPr>
        <w:tabs>
          <w:tab w:val="num" w:pos="1428"/>
        </w:tabs>
        <w:ind w:left="1428" w:hanging="360"/>
      </w:pPr>
      <w:rPr>
        <w:rFonts w:ascii="Courier New" w:hAnsi="Courier New" w:cs="Courier New"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3" w15:restartNumberingAfterBreak="0">
    <w:nsid w:val="079C2C28"/>
    <w:multiLevelType w:val="hybridMultilevel"/>
    <w:tmpl w:val="5072B68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 w15:restartNumberingAfterBreak="0">
    <w:nsid w:val="07B44723"/>
    <w:multiLevelType w:val="hybridMultilevel"/>
    <w:tmpl w:val="9A46173A"/>
    <w:lvl w:ilvl="0" w:tplc="6B5877AA">
      <w:start w:val="1"/>
      <w:numFmt w:val="bullet"/>
      <w:lvlText w:val="-"/>
      <w:lvlJc w:val="left"/>
      <w:pPr>
        <w:tabs>
          <w:tab w:val="num" w:pos="360"/>
        </w:tabs>
        <w:ind w:left="360" w:hanging="360"/>
      </w:pPr>
      <w:rPr>
        <w:rFonts w:ascii="Times New Roman" w:eastAsia="Calibri" w:hAnsi="Times New Roman" w:cs="Times New Roman" w:hint="default"/>
        <w:sz w:val="24"/>
      </w:rPr>
    </w:lvl>
    <w:lvl w:ilvl="1" w:tplc="04020003" w:tentative="1">
      <w:start w:val="1"/>
      <w:numFmt w:val="bullet"/>
      <w:lvlText w:val="o"/>
      <w:lvlJc w:val="left"/>
      <w:pPr>
        <w:ind w:left="372" w:hanging="360"/>
      </w:pPr>
      <w:rPr>
        <w:rFonts w:ascii="Courier New" w:hAnsi="Courier New" w:cs="Courier New" w:hint="default"/>
      </w:rPr>
    </w:lvl>
    <w:lvl w:ilvl="2" w:tplc="04020005" w:tentative="1">
      <w:start w:val="1"/>
      <w:numFmt w:val="bullet"/>
      <w:lvlText w:val=""/>
      <w:lvlJc w:val="left"/>
      <w:pPr>
        <w:ind w:left="1092" w:hanging="360"/>
      </w:pPr>
      <w:rPr>
        <w:rFonts w:ascii="Wingdings" w:hAnsi="Wingdings" w:hint="default"/>
      </w:rPr>
    </w:lvl>
    <w:lvl w:ilvl="3" w:tplc="04020001" w:tentative="1">
      <w:start w:val="1"/>
      <w:numFmt w:val="bullet"/>
      <w:lvlText w:val=""/>
      <w:lvlJc w:val="left"/>
      <w:pPr>
        <w:ind w:left="1812" w:hanging="360"/>
      </w:pPr>
      <w:rPr>
        <w:rFonts w:ascii="Symbol" w:hAnsi="Symbol" w:hint="default"/>
      </w:rPr>
    </w:lvl>
    <w:lvl w:ilvl="4" w:tplc="04020003" w:tentative="1">
      <w:start w:val="1"/>
      <w:numFmt w:val="bullet"/>
      <w:lvlText w:val="o"/>
      <w:lvlJc w:val="left"/>
      <w:pPr>
        <w:ind w:left="2532" w:hanging="360"/>
      </w:pPr>
      <w:rPr>
        <w:rFonts w:ascii="Courier New" w:hAnsi="Courier New" w:cs="Courier New" w:hint="default"/>
      </w:rPr>
    </w:lvl>
    <w:lvl w:ilvl="5" w:tplc="04020005" w:tentative="1">
      <w:start w:val="1"/>
      <w:numFmt w:val="bullet"/>
      <w:lvlText w:val=""/>
      <w:lvlJc w:val="left"/>
      <w:pPr>
        <w:ind w:left="3252" w:hanging="360"/>
      </w:pPr>
      <w:rPr>
        <w:rFonts w:ascii="Wingdings" w:hAnsi="Wingdings" w:hint="default"/>
      </w:rPr>
    </w:lvl>
    <w:lvl w:ilvl="6" w:tplc="04020001" w:tentative="1">
      <w:start w:val="1"/>
      <w:numFmt w:val="bullet"/>
      <w:lvlText w:val=""/>
      <w:lvlJc w:val="left"/>
      <w:pPr>
        <w:ind w:left="3972" w:hanging="360"/>
      </w:pPr>
      <w:rPr>
        <w:rFonts w:ascii="Symbol" w:hAnsi="Symbol" w:hint="default"/>
      </w:rPr>
    </w:lvl>
    <w:lvl w:ilvl="7" w:tplc="04020003" w:tentative="1">
      <w:start w:val="1"/>
      <w:numFmt w:val="bullet"/>
      <w:lvlText w:val="o"/>
      <w:lvlJc w:val="left"/>
      <w:pPr>
        <w:ind w:left="4692" w:hanging="360"/>
      </w:pPr>
      <w:rPr>
        <w:rFonts w:ascii="Courier New" w:hAnsi="Courier New" w:cs="Courier New" w:hint="default"/>
      </w:rPr>
    </w:lvl>
    <w:lvl w:ilvl="8" w:tplc="04020005" w:tentative="1">
      <w:start w:val="1"/>
      <w:numFmt w:val="bullet"/>
      <w:lvlText w:val=""/>
      <w:lvlJc w:val="left"/>
      <w:pPr>
        <w:ind w:left="5412" w:hanging="360"/>
      </w:pPr>
      <w:rPr>
        <w:rFonts w:ascii="Wingdings" w:hAnsi="Wingdings" w:hint="default"/>
      </w:rPr>
    </w:lvl>
  </w:abstractNum>
  <w:abstractNum w:abstractNumId="5" w15:restartNumberingAfterBreak="0">
    <w:nsid w:val="07E03B38"/>
    <w:multiLevelType w:val="hybridMultilevel"/>
    <w:tmpl w:val="50484A14"/>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6" w15:restartNumberingAfterBreak="0">
    <w:nsid w:val="09F65D8C"/>
    <w:multiLevelType w:val="hybridMultilevel"/>
    <w:tmpl w:val="09E6151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0AFB005A"/>
    <w:multiLevelType w:val="hybridMultilevel"/>
    <w:tmpl w:val="47D29A3E"/>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8" w15:restartNumberingAfterBreak="0">
    <w:nsid w:val="0C4B51D8"/>
    <w:multiLevelType w:val="hybridMultilevel"/>
    <w:tmpl w:val="A15A74C8"/>
    <w:lvl w:ilvl="0" w:tplc="0B889BA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0D3C6D64"/>
    <w:multiLevelType w:val="hybridMultilevel"/>
    <w:tmpl w:val="AA9482A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10EE3CCB"/>
    <w:multiLevelType w:val="hybridMultilevel"/>
    <w:tmpl w:val="E83A8F72"/>
    <w:lvl w:ilvl="0" w:tplc="9F48000A">
      <w:start w:val="1"/>
      <w:numFmt w:val="bullet"/>
      <w:lvlText w:val=""/>
      <w:lvlJc w:val="left"/>
      <w:pPr>
        <w:tabs>
          <w:tab w:val="num" w:pos="2508"/>
        </w:tabs>
        <w:ind w:left="2508" w:hanging="360"/>
      </w:pPr>
      <w:rPr>
        <w:rFonts w:ascii="Symbol" w:hAnsi="Symbol" w:hint="default"/>
        <w:sz w:val="24"/>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11" w15:restartNumberingAfterBreak="0">
    <w:nsid w:val="14303A46"/>
    <w:multiLevelType w:val="hybridMultilevel"/>
    <w:tmpl w:val="79CC21E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17071E5F"/>
    <w:multiLevelType w:val="hybridMultilevel"/>
    <w:tmpl w:val="B71C5354"/>
    <w:lvl w:ilvl="0" w:tplc="04020003">
      <w:start w:val="1"/>
      <w:numFmt w:val="bullet"/>
      <w:lvlText w:val="o"/>
      <w:lvlJc w:val="left"/>
      <w:pPr>
        <w:tabs>
          <w:tab w:val="num" w:pos="1428"/>
        </w:tabs>
        <w:ind w:left="1428" w:hanging="360"/>
      </w:pPr>
      <w:rPr>
        <w:rFonts w:ascii="Courier New" w:hAnsi="Courier New" w:cs="Courier New"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3" w15:restartNumberingAfterBreak="0">
    <w:nsid w:val="1C435E07"/>
    <w:multiLevelType w:val="hybridMultilevel"/>
    <w:tmpl w:val="03A41D88"/>
    <w:lvl w:ilvl="0" w:tplc="04020001">
      <w:start w:val="1"/>
      <w:numFmt w:val="bullet"/>
      <w:lvlText w:val=""/>
      <w:lvlJc w:val="left"/>
      <w:pPr>
        <w:tabs>
          <w:tab w:val="num" w:pos="1080"/>
        </w:tabs>
        <w:ind w:left="108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2001B" w:tentative="1">
      <w:start w:val="1"/>
      <w:numFmt w:val="lowerRoman"/>
      <w:lvlText w:val="%3."/>
      <w:lvlJc w:val="right"/>
      <w:pPr>
        <w:ind w:left="2160" w:hanging="180"/>
      </w:pPr>
      <w:rPr>
        <w:rFonts w:cs="Times New Roman"/>
      </w:rPr>
    </w:lvl>
    <w:lvl w:ilvl="3" w:tplc="0402000F">
      <w:start w:val="1"/>
      <w:numFmt w:val="decimal"/>
      <w:lvlText w:val="%4."/>
      <w:lvlJc w:val="left"/>
      <w:pPr>
        <w:tabs>
          <w:tab w:val="num" w:pos="2880"/>
        </w:tabs>
        <w:ind w:left="2880" w:hanging="360"/>
      </w:pPr>
      <w:rPr>
        <w:rFonts w:hint="default"/>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4" w15:restartNumberingAfterBreak="0">
    <w:nsid w:val="1D312ACD"/>
    <w:multiLevelType w:val="hybridMultilevel"/>
    <w:tmpl w:val="4FF60D06"/>
    <w:lvl w:ilvl="0" w:tplc="9F48000A">
      <w:start w:val="1"/>
      <w:numFmt w:val="bullet"/>
      <w:lvlText w:val=""/>
      <w:lvlJc w:val="left"/>
      <w:pPr>
        <w:tabs>
          <w:tab w:val="num" w:pos="1428"/>
        </w:tabs>
        <w:ind w:left="1428" w:hanging="360"/>
      </w:pPr>
      <w:rPr>
        <w:rFonts w:ascii="Symbol" w:hAnsi="Symbol" w:hint="default"/>
        <w:sz w:val="24"/>
      </w:rPr>
    </w:lvl>
    <w:lvl w:ilvl="1" w:tplc="0402000B">
      <w:start w:val="1"/>
      <w:numFmt w:val="bullet"/>
      <w:lvlText w:val=""/>
      <w:lvlJc w:val="left"/>
      <w:pPr>
        <w:tabs>
          <w:tab w:val="num" w:pos="1440"/>
        </w:tabs>
        <w:ind w:left="1440" w:hanging="360"/>
      </w:pPr>
      <w:rPr>
        <w:rFonts w:ascii="Wingdings" w:hAnsi="Wingdings" w:hint="default"/>
      </w:rPr>
    </w:lvl>
    <w:lvl w:ilvl="2" w:tplc="0402000B">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F76274"/>
    <w:multiLevelType w:val="hybridMultilevel"/>
    <w:tmpl w:val="9606C99E"/>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6" w15:restartNumberingAfterBreak="0">
    <w:nsid w:val="223A5020"/>
    <w:multiLevelType w:val="hybridMultilevel"/>
    <w:tmpl w:val="54E663F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7" w15:restartNumberingAfterBreak="0">
    <w:nsid w:val="24755072"/>
    <w:multiLevelType w:val="hybridMultilevel"/>
    <w:tmpl w:val="738A17C4"/>
    <w:lvl w:ilvl="0" w:tplc="4678D588">
      <w:start w:val="1"/>
      <w:numFmt w:val="bullet"/>
      <w:lvlText w:val=""/>
      <w:lvlJc w:val="left"/>
      <w:pPr>
        <w:tabs>
          <w:tab w:val="num" w:pos="1428"/>
        </w:tabs>
        <w:ind w:left="1428" w:hanging="360"/>
      </w:pPr>
      <w:rPr>
        <w:rFonts w:ascii="Symbol" w:hAnsi="Symbol" w:hint="default"/>
        <w:sz w:val="24"/>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6C5021C"/>
    <w:multiLevelType w:val="hybridMultilevel"/>
    <w:tmpl w:val="FDFEBD8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27C5620E"/>
    <w:multiLevelType w:val="hybridMultilevel"/>
    <w:tmpl w:val="F716995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380"/>
        </w:tabs>
        <w:ind w:left="1380" w:hanging="360"/>
      </w:pPr>
      <w:rPr>
        <w:rFonts w:ascii="Courier New" w:hAnsi="Courier New" w:hint="default"/>
      </w:rPr>
    </w:lvl>
    <w:lvl w:ilvl="2" w:tplc="04020005" w:tentative="1">
      <w:start w:val="1"/>
      <w:numFmt w:val="bullet"/>
      <w:lvlText w:val=""/>
      <w:lvlJc w:val="left"/>
      <w:pPr>
        <w:tabs>
          <w:tab w:val="num" w:pos="2100"/>
        </w:tabs>
        <w:ind w:left="2100" w:hanging="360"/>
      </w:pPr>
      <w:rPr>
        <w:rFonts w:ascii="Wingdings" w:hAnsi="Wingdings" w:hint="default"/>
      </w:rPr>
    </w:lvl>
    <w:lvl w:ilvl="3" w:tplc="04020001" w:tentative="1">
      <w:start w:val="1"/>
      <w:numFmt w:val="bullet"/>
      <w:lvlText w:val=""/>
      <w:lvlJc w:val="left"/>
      <w:pPr>
        <w:tabs>
          <w:tab w:val="num" w:pos="2820"/>
        </w:tabs>
        <w:ind w:left="2820" w:hanging="360"/>
      </w:pPr>
      <w:rPr>
        <w:rFonts w:ascii="Symbol" w:hAnsi="Symbol" w:hint="default"/>
      </w:rPr>
    </w:lvl>
    <w:lvl w:ilvl="4" w:tplc="04020003">
      <w:start w:val="1"/>
      <w:numFmt w:val="bullet"/>
      <w:lvlText w:val="o"/>
      <w:lvlJc w:val="left"/>
      <w:pPr>
        <w:tabs>
          <w:tab w:val="num" w:pos="3540"/>
        </w:tabs>
        <w:ind w:left="3540" w:hanging="360"/>
      </w:pPr>
      <w:rPr>
        <w:rFonts w:ascii="Courier New" w:hAnsi="Courier New" w:hint="default"/>
      </w:rPr>
    </w:lvl>
    <w:lvl w:ilvl="5" w:tplc="04020005" w:tentative="1">
      <w:start w:val="1"/>
      <w:numFmt w:val="bullet"/>
      <w:lvlText w:val=""/>
      <w:lvlJc w:val="left"/>
      <w:pPr>
        <w:tabs>
          <w:tab w:val="num" w:pos="4260"/>
        </w:tabs>
        <w:ind w:left="4260" w:hanging="360"/>
      </w:pPr>
      <w:rPr>
        <w:rFonts w:ascii="Wingdings" w:hAnsi="Wingdings" w:hint="default"/>
      </w:rPr>
    </w:lvl>
    <w:lvl w:ilvl="6" w:tplc="04020001" w:tentative="1">
      <w:start w:val="1"/>
      <w:numFmt w:val="bullet"/>
      <w:lvlText w:val=""/>
      <w:lvlJc w:val="left"/>
      <w:pPr>
        <w:tabs>
          <w:tab w:val="num" w:pos="4980"/>
        </w:tabs>
        <w:ind w:left="4980" w:hanging="360"/>
      </w:pPr>
      <w:rPr>
        <w:rFonts w:ascii="Symbol" w:hAnsi="Symbol" w:hint="default"/>
      </w:rPr>
    </w:lvl>
    <w:lvl w:ilvl="7" w:tplc="04020003" w:tentative="1">
      <w:start w:val="1"/>
      <w:numFmt w:val="bullet"/>
      <w:lvlText w:val="o"/>
      <w:lvlJc w:val="left"/>
      <w:pPr>
        <w:tabs>
          <w:tab w:val="num" w:pos="5700"/>
        </w:tabs>
        <w:ind w:left="5700" w:hanging="360"/>
      </w:pPr>
      <w:rPr>
        <w:rFonts w:ascii="Courier New" w:hAnsi="Courier New" w:hint="default"/>
      </w:rPr>
    </w:lvl>
    <w:lvl w:ilvl="8" w:tplc="04020005" w:tentative="1">
      <w:start w:val="1"/>
      <w:numFmt w:val="bullet"/>
      <w:lvlText w:val=""/>
      <w:lvlJc w:val="left"/>
      <w:pPr>
        <w:tabs>
          <w:tab w:val="num" w:pos="6420"/>
        </w:tabs>
        <w:ind w:left="6420" w:hanging="360"/>
      </w:pPr>
      <w:rPr>
        <w:rFonts w:ascii="Wingdings" w:hAnsi="Wingdings" w:hint="default"/>
      </w:rPr>
    </w:lvl>
  </w:abstractNum>
  <w:abstractNum w:abstractNumId="20" w15:restartNumberingAfterBreak="0">
    <w:nsid w:val="28C3757D"/>
    <w:multiLevelType w:val="hybridMultilevel"/>
    <w:tmpl w:val="A6AA6E4C"/>
    <w:lvl w:ilvl="0" w:tplc="EC0C2B34">
      <w:start w:val="1"/>
      <w:numFmt w:val="bullet"/>
      <w:lvlText w:val=""/>
      <w:lvlJc w:val="left"/>
      <w:pPr>
        <w:tabs>
          <w:tab w:val="num" w:pos="1428"/>
        </w:tabs>
        <w:ind w:left="1428" w:hanging="360"/>
      </w:pPr>
      <w:rPr>
        <w:rFonts w:ascii="Symbol" w:hAnsi="Symbol" w:hint="default"/>
        <w:sz w:val="18"/>
      </w:rPr>
    </w:lvl>
    <w:lvl w:ilvl="1" w:tplc="A4A84722">
      <w:start w:val="1"/>
      <w:numFmt w:val="bullet"/>
      <w:lvlText w:val=""/>
      <w:lvlJc w:val="left"/>
      <w:pPr>
        <w:tabs>
          <w:tab w:val="num" w:pos="720"/>
        </w:tabs>
        <w:ind w:left="1440" w:hanging="360"/>
      </w:pPr>
      <w:rPr>
        <w:rFonts w:ascii="Symbol" w:hAnsi="Symbol" w:hint="default"/>
        <w:color w:val="auto"/>
        <w:sz w:val="24"/>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9C23DF1"/>
    <w:multiLevelType w:val="hybridMultilevel"/>
    <w:tmpl w:val="FB408D5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2" w15:restartNumberingAfterBreak="0">
    <w:nsid w:val="2AAD711C"/>
    <w:multiLevelType w:val="hybridMultilevel"/>
    <w:tmpl w:val="3D1EFD0E"/>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3" w15:restartNumberingAfterBreak="0">
    <w:nsid w:val="2AB76E6A"/>
    <w:multiLevelType w:val="hybridMultilevel"/>
    <w:tmpl w:val="632AD64C"/>
    <w:lvl w:ilvl="0" w:tplc="04020003">
      <w:start w:val="1"/>
      <w:numFmt w:val="bullet"/>
      <w:lvlText w:val="o"/>
      <w:lvlJc w:val="left"/>
      <w:pPr>
        <w:tabs>
          <w:tab w:val="num" w:pos="1428"/>
        </w:tabs>
        <w:ind w:left="1428" w:hanging="360"/>
      </w:pPr>
      <w:rPr>
        <w:rFonts w:ascii="Courier New" w:hAnsi="Courier New" w:cs="Courier New"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24" w15:restartNumberingAfterBreak="0">
    <w:nsid w:val="2C2542B5"/>
    <w:multiLevelType w:val="hybridMultilevel"/>
    <w:tmpl w:val="193A4DA4"/>
    <w:lvl w:ilvl="0" w:tplc="AB00AF64">
      <w:start w:val="1"/>
      <w:numFmt w:val="decimal"/>
      <w:lvlText w:val="%1)"/>
      <w:lvlJc w:val="left"/>
      <w:pPr>
        <w:tabs>
          <w:tab w:val="num" w:pos="1068"/>
        </w:tabs>
        <w:ind w:left="1068" w:hanging="360"/>
      </w:pPr>
      <w:rPr>
        <w:rFonts w:hint="default"/>
      </w:rPr>
    </w:lvl>
    <w:lvl w:ilvl="1" w:tplc="04090001">
      <w:start w:val="1"/>
      <w:numFmt w:val="bullet"/>
      <w:lvlText w:val=""/>
      <w:lvlJc w:val="left"/>
      <w:pPr>
        <w:tabs>
          <w:tab w:val="num" w:pos="1788"/>
        </w:tabs>
        <w:ind w:left="1788" w:hanging="360"/>
      </w:pPr>
      <w:rPr>
        <w:rFonts w:ascii="Symbol" w:hAnsi="Symbol" w:hint="default"/>
      </w:r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5" w15:restartNumberingAfterBreak="0">
    <w:nsid w:val="31681E33"/>
    <w:multiLevelType w:val="hybridMultilevel"/>
    <w:tmpl w:val="B038E346"/>
    <w:lvl w:ilvl="0" w:tplc="BD144B00">
      <w:start w:val="1"/>
      <w:numFmt w:val="upperRoman"/>
      <w:lvlText w:val="%1."/>
      <w:lvlJc w:val="left"/>
      <w:pPr>
        <w:ind w:left="1428" w:hanging="720"/>
      </w:pPr>
      <w:rPr>
        <w:rFonts w:cs="Times New Roman" w:hint="default"/>
        <w:b/>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26" w15:restartNumberingAfterBreak="0">
    <w:nsid w:val="33870986"/>
    <w:multiLevelType w:val="singleLevel"/>
    <w:tmpl w:val="1CB0F132"/>
    <w:lvl w:ilvl="0">
      <w:start w:val="18"/>
      <w:numFmt w:val="decimal"/>
      <w:lvlText w:val="%1."/>
      <w:legacy w:legacy="1" w:legacySpace="0" w:legacyIndent="380"/>
      <w:lvlJc w:val="left"/>
      <w:rPr>
        <w:rFonts w:ascii="Times New Roman" w:hAnsi="Times New Roman" w:cs="Times New Roman" w:hint="default"/>
      </w:rPr>
    </w:lvl>
  </w:abstractNum>
  <w:abstractNum w:abstractNumId="27" w15:restartNumberingAfterBreak="0">
    <w:nsid w:val="34247C08"/>
    <w:multiLevelType w:val="hybridMultilevel"/>
    <w:tmpl w:val="4266C91A"/>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8" w15:restartNumberingAfterBreak="0">
    <w:nsid w:val="34961895"/>
    <w:multiLevelType w:val="hybridMultilevel"/>
    <w:tmpl w:val="9CF4EC68"/>
    <w:lvl w:ilvl="0" w:tplc="04020001">
      <w:start w:val="1"/>
      <w:numFmt w:val="bullet"/>
      <w:lvlText w:val=""/>
      <w:lvlJc w:val="left"/>
      <w:pPr>
        <w:tabs>
          <w:tab w:val="num" w:pos="1068"/>
        </w:tabs>
        <w:ind w:left="1068" w:hanging="360"/>
      </w:pPr>
      <w:rPr>
        <w:rFonts w:ascii="Symbol" w:hAnsi="Symbol" w:hint="default"/>
      </w:rPr>
    </w:lvl>
    <w:lvl w:ilvl="1" w:tplc="04020003" w:tentative="1">
      <w:start w:val="1"/>
      <w:numFmt w:val="bullet"/>
      <w:lvlText w:val="o"/>
      <w:lvlJc w:val="left"/>
      <w:pPr>
        <w:tabs>
          <w:tab w:val="num" w:pos="1788"/>
        </w:tabs>
        <w:ind w:left="1788" w:hanging="360"/>
      </w:pPr>
      <w:rPr>
        <w:rFonts w:ascii="Courier New" w:hAnsi="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29" w15:restartNumberingAfterBreak="0">
    <w:nsid w:val="34E042D9"/>
    <w:multiLevelType w:val="hybridMultilevel"/>
    <w:tmpl w:val="5548064C"/>
    <w:lvl w:ilvl="0" w:tplc="55806036">
      <w:start w:val="1"/>
      <w:numFmt w:val="upperRoman"/>
      <w:lvlText w:val="%1."/>
      <w:lvlJc w:val="left"/>
      <w:pPr>
        <w:ind w:left="1080" w:hanging="72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0" w15:restartNumberingAfterBreak="0">
    <w:nsid w:val="372661A5"/>
    <w:multiLevelType w:val="hybridMultilevel"/>
    <w:tmpl w:val="750CEE56"/>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1" w15:restartNumberingAfterBreak="0">
    <w:nsid w:val="379F14E0"/>
    <w:multiLevelType w:val="hybridMultilevel"/>
    <w:tmpl w:val="395607E0"/>
    <w:lvl w:ilvl="0" w:tplc="9F48000A">
      <w:start w:val="1"/>
      <w:numFmt w:val="bullet"/>
      <w:lvlText w:val=""/>
      <w:lvlJc w:val="left"/>
      <w:pPr>
        <w:tabs>
          <w:tab w:val="num" w:pos="1068"/>
        </w:tabs>
        <w:ind w:left="1068" w:hanging="360"/>
      </w:pPr>
      <w:rPr>
        <w:rFonts w:ascii="Symbol" w:hAnsi="Symbol" w:hint="default"/>
        <w:sz w:val="24"/>
      </w:rPr>
    </w:lvl>
    <w:lvl w:ilvl="1" w:tplc="04090001">
      <w:start w:val="1"/>
      <w:numFmt w:val="bullet"/>
      <w:lvlText w:val=""/>
      <w:lvlJc w:val="left"/>
      <w:pPr>
        <w:tabs>
          <w:tab w:val="num" w:pos="1788"/>
        </w:tabs>
        <w:ind w:left="1788" w:hanging="360"/>
      </w:pPr>
      <w:rPr>
        <w:rFonts w:ascii="Symbol" w:hAnsi="Symbol" w:hint="default"/>
      </w:r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2" w15:restartNumberingAfterBreak="0">
    <w:nsid w:val="3B4639E1"/>
    <w:multiLevelType w:val="hybridMultilevel"/>
    <w:tmpl w:val="48F204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3B707C19"/>
    <w:multiLevelType w:val="hybridMultilevel"/>
    <w:tmpl w:val="3D101A38"/>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B8E7E42"/>
    <w:multiLevelType w:val="hybridMultilevel"/>
    <w:tmpl w:val="DDDAA256"/>
    <w:lvl w:ilvl="0" w:tplc="59CC3B28">
      <w:start w:val="1"/>
      <w:numFmt w:val="decimal"/>
      <w:lvlText w:val="%1)"/>
      <w:lvlJc w:val="left"/>
      <w:pPr>
        <w:tabs>
          <w:tab w:val="num" w:pos="1068"/>
        </w:tabs>
        <w:ind w:left="1068" w:hanging="360"/>
      </w:pPr>
      <w:rPr>
        <w:rFonts w:ascii="Times New Roman" w:eastAsia="Times New Roman" w:hAnsi="Times New Roman" w:cs="Times New Roman"/>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5" w15:restartNumberingAfterBreak="0">
    <w:nsid w:val="3BB01885"/>
    <w:multiLevelType w:val="hybridMultilevel"/>
    <w:tmpl w:val="D00264C8"/>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36" w15:restartNumberingAfterBreak="0">
    <w:nsid w:val="3C110AA2"/>
    <w:multiLevelType w:val="hybridMultilevel"/>
    <w:tmpl w:val="813A0F32"/>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7" w15:restartNumberingAfterBreak="0">
    <w:nsid w:val="3E2F5265"/>
    <w:multiLevelType w:val="multilevel"/>
    <w:tmpl w:val="632AD64C"/>
    <w:lvl w:ilvl="0">
      <w:start w:val="1"/>
      <w:numFmt w:val="bullet"/>
      <w:lvlText w:val="o"/>
      <w:lvlJc w:val="left"/>
      <w:pPr>
        <w:tabs>
          <w:tab w:val="num" w:pos="1428"/>
        </w:tabs>
        <w:ind w:left="1428" w:hanging="360"/>
      </w:pPr>
      <w:rPr>
        <w:rFonts w:ascii="Courier New" w:hAnsi="Courier New" w:cs="Courier New" w:hint="default"/>
      </w:rPr>
    </w:lvl>
    <w:lvl w:ilvl="1">
      <w:start w:val="1"/>
      <w:numFmt w:val="bullet"/>
      <w:lvlText w:val="o"/>
      <w:lvlJc w:val="left"/>
      <w:pPr>
        <w:tabs>
          <w:tab w:val="num" w:pos="2148"/>
        </w:tabs>
        <w:ind w:left="2148" w:hanging="360"/>
      </w:pPr>
      <w:rPr>
        <w:rFonts w:ascii="Courier New" w:hAnsi="Courier New" w:cs="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cs="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cs="Courier New" w:hint="default"/>
      </w:rPr>
    </w:lvl>
    <w:lvl w:ilvl="8">
      <w:start w:val="1"/>
      <w:numFmt w:val="bullet"/>
      <w:lvlText w:val=""/>
      <w:lvlJc w:val="left"/>
      <w:pPr>
        <w:tabs>
          <w:tab w:val="num" w:pos="7188"/>
        </w:tabs>
        <w:ind w:left="7188" w:hanging="360"/>
      </w:pPr>
      <w:rPr>
        <w:rFonts w:ascii="Wingdings" w:hAnsi="Wingdings" w:hint="default"/>
      </w:rPr>
    </w:lvl>
  </w:abstractNum>
  <w:abstractNum w:abstractNumId="38" w15:restartNumberingAfterBreak="0">
    <w:nsid w:val="40472272"/>
    <w:multiLevelType w:val="hybridMultilevel"/>
    <w:tmpl w:val="76CE573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15:restartNumberingAfterBreak="0">
    <w:nsid w:val="420449EF"/>
    <w:multiLevelType w:val="hybridMultilevel"/>
    <w:tmpl w:val="390AC1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3205A5B"/>
    <w:multiLevelType w:val="hybridMultilevel"/>
    <w:tmpl w:val="DDA81EEE"/>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1" w15:restartNumberingAfterBreak="0">
    <w:nsid w:val="45191AAD"/>
    <w:multiLevelType w:val="singleLevel"/>
    <w:tmpl w:val="31C4B8F8"/>
    <w:lvl w:ilvl="0">
      <w:start w:val="25"/>
      <w:numFmt w:val="decimal"/>
      <w:lvlText w:val="%1."/>
      <w:legacy w:legacy="1" w:legacySpace="0" w:legacyIndent="451"/>
      <w:lvlJc w:val="left"/>
      <w:rPr>
        <w:rFonts w:ascii="Times New Roman" w:hAnsi="Times New Roman" w:cs="Times New Roman" w:hint="default"/>
      </w:rPr>
    </w:lvl>
  </w:abstractNum>
  <w:abstractNum w:abstractNumId="42" w15:restartNumberingAfterBreak="0">
    <w:nsid w:val="457010E7"/>
    <w:multiLevelType w:val="hybridMultilevel"/>
    <w:tmpl w:val="686459B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46D06B6F"/>
    <w:multiLevelType w:val="hybridMultilevel"/>
    <w:tmpl w:val="3FD40596"/>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4" w15:restartNumberingAfterBreak="0">
    <w:nsid w:val="48594167"/>
    <w:multiLevelType w:val="hybridMultilevel"/>
    <w:tmpl w:val="A0E04CF0"/>
    <w:lvl w:ilvl="0" w:tplc="9BA81840">
      <w:start w:val="7"/>
      <w:numFmt w:val="bullet"/>
      <w:lvlText w:val="-"/>
      <w:lvlJc w:val="left"/>
      <w:pPr>
        <w:ind w:left="4892" w:hanging="360"/>
      </w:pPr>
      <w:rPr>
        <w:rFonts w:ascii="Verdana" w:eastAsia="Arial Unicode MS" w:hAnsi="Verdana" w:cs="Times New Roman" w:hint="default"/>
      </w:rPr>
    </w:lvl>
    <w:lvl w:ilvl="1" w:tplc="04020003" w:tentative="1">
      <w:start w:val="1"/>
      <w:numFmt w:val="bullet"/>
      <w:lvlText w:val="o"/>
      <w:lvlJc w:val="left"/>
      <w:pPr>
        <w:ind w:left="5612" w:hanging="360"/>
      </w:pPr>
      <w:rPr>
        <w:rFonts w:ascii="Courier New" w:hAnsi="Courier New" w:cs="Courier New" w:hint="default"/>
      </w:rPr>
    </w:lvl>
    <w:lvl w:ilvl="2" w:tplc="04020005" w:tentative="1">
      <w:start w:val="1"/>
      <w:numFmt w:val="bullet"/>
      <w:lvlText w:val=""/>
      <w:lvlJc w:val="left"/>
      <w:pPr>
        <w:ind w:left="6332" w:hanging="360"/>
      </w:pPr>
      <w:rPr>
        <w:rFonts w:ascii="Wingdings" w:hAnsi="Wingdings" w:hint="default"/>
      </w:rPr>
    </w:lvl>
    <w:lvl w:ilvl="3" w:tplc="04020001" w:tentative="1">
      <w:start w:val="1"/>
      <w:numFmt w:val="bullet"/>
      <w:lvlText w:val=""/>
      <w:lvlJc w:val="left"/>
      <w:pPr>
        <w:ind w:left="7052" w:hanging="360"/>
      </w:pPr>
      <w:rPr>
        <w:rFonts w:ascii="Symbol" w:hAnsi="Symbol" w:hint="default"/>
      </w:rPr>
    </w:lvl>
    <w:lvl w:ilvl="4" w:tplc="04020003" w:tentative="1">
      <w:start w:val="1"/>
      <w:numFmt w:val="bullet"/>
      <w:lvlText w:val="o"/>
      <w:lvlJc w:val="left"/>
      <w:pPr>
        <w:ind w:left="7772" w:hanging="360"/>
      </w:pPr>
      <w:rPr>
        <w:rFonts w:ascii="Courier New" w:hAnsi="Courier New" w:cs="Courier New" w:hint="default"/>
      </w:rPr>
    </w:lvl>
    <w:lvl w:ilvl="5" w:tplc="04020005" w:tentative="1">
      <w:start w:val="1"/>
      <w:numFmt w:val="bullet"/>
      <w:lvlText w:val=""/>
      <w:lvlJc w:val="left"/>
      <w:pPr>
        <w:ind w:left="8492" w:hanging="360"/>
      </w:pPr>
      <w:rPr>
        <w:rFonts w:ascii="Wingdings" w:hAnsi="Wingdings" w:hint="default"/>
      </w:rPr>
    </w:lvl>
    <w:lvl w:ilvl="6" w:tplc="04020001" w:tentative="1">
      <w:start w:val="1"/>
      <w:numFmt w:val="bullet"/>
      <w:lvlText w:val=""/>
      <w:lvlJc w:val="left"/>
      <w:pPr>
        <w:ind w:left="9212" w:hanging="360"/>
      </w:pPr>
      <w:rPr>
        <w:rFonts w:ascii="Symbol" w:hAnsi="Symbol" w:hint="default"/>
      </w:rPr>
    </w:lvl>
    <w:lvl w:ilvl="7" w:tplc="04020003" w:tentative="1">
      <w:start w:val="1"/>
      <w:numFmt w:val="bullet"/>
      <w:lvlText w:val="o"/>
      <w:lvlJc w:val="left"/>
      <w:pPr>
        <w:ind w:left="9932" w:hanging="360"/>
      </w:pPr>
      <w:rPr>
        <w:rFonts w:ascii="Courier New" w:hAnsi="Courier New" w:cs="Courier New" w:hint="default"/>
      </w:rPr>
    </w:lvl>
    <w:lvl w:ilvl="8" w:tplc="04020005" w:tentative="1">
      <w:start w:val="1"/>
      <w:numFmt w:val="bullet"/>
      <w:lvlText w:val=""/>
      <w:lvlJc w:val="left"/>
      <w:pPr>
        <w:ind w:left="10652" w:hanging="360"/>
      </w:pPr>
      <w:rPr>
        <w:rFonts w:ascii="Wingdings" w:hAnsi="Wingdings" w:hint="default"/>
      </w:rPr>
    </w:lvl>
  </w:abstractNum>
  <w:abstractNum w:abstractNumId="45" w15:restartNumberingAfterBreak="0">
    <w:nsid w:val="4AA85718"/>
    <w:multiLevelType w:val="hybridMultilevel"/>
    <w:tmpl w:val="DA9C265E"/>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6" w15:restartNumberingAfterBreak="0">
    <w:nsid w:val="4E2823CD"/>
    <w:multiLevelType w:val="hybridMultilevel"/>
    <w:tmpl w:val="37ECC64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7" w15:restartNumberingAfterBreak="0">
    <w:nsid w:val="4E4E49AC"/>
    <w:multiLevelType w:val="singleLevel"/>
    <w:tmpl w:val="43DE14EE"/>
    <w:lvl w:ilvl="0">
      <w:start w:val="14"/>
      <w:numFmt w:val="decimal"/>
      <w:lvlText w:val="%1."/>
      <w:legacy w:legacy="1" w:legacySpace="0" w:legacyIndent="336"/>
      <w:lvlJc w:val="left"/>
      <w:rPr>
        <w:rFonts w:ascii="Times New Roman" w:hAnsi="Times New Roman" w:cs="Times New Roman" w:hint="default"/>
      </w:rPr>
    </w:lvl>
  </w:abstractNum>
  <w:abstractNum w:abstractNumId="48" w15:restartNumberingAfterBreak="0">
    <w:nsid w:val="4EF146B9"/>
    <w:multiLevelType w:val="hybridMultilevel"/>
    <w:tmpl w:val="BCBABF8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9" w15:restartNumberingAfterBreak="0">
    <w:nsid w:val="5110153E"/>
    <w:multiLevelType w:val="hybridMultilevel"/>
    <w:tmpl w:val="683EAA2A"/>
    <w:lvl w:ilvl="0" w:tplc="6B5877AA">
      <w:start w:val="1"/>
      <w:numFmt w:val="bullet"/>
      <w:lvlText w:val="-"/>
      <w:lvlJc w:val="left"/>
      <w:pPr>
        <w:ind w:left="720" w:hanging="360"/>
      </w:pPr>
      <w:rPr>
        <w:rFonts w:ascii="Times New Roman" w:eastAsia="Calibri"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50" w15:restartNumberingAfterBreak="0">
    <w:nsid w:val="53CC7AB8"/>
    <w:multiLevelType w:val="hybridMultilevel"/>
    <w:tmpl w:val="586A3C4A"/>
    <w:lvl w:ilvl="0" w:tplc="7DA81C94">
      <w:start w:val="1"/>
      <w:numFmt w:val="bullet"/>
      <w:lvlText w:val=""/>
      <w:lvlJc w:val="left"/>
      <w:pPr>
        <w:tabs>
          <w:tab w:val="num" w:pos="2496"/>
        </w:tabs>
        <w:ind w:left="2496" w:hanging="360"/>
      </w:pPr>
      <w:rPr>
        <w:rFonts w:ascii="Symbol" w:hAnsi="Symbol" w:hint="default"/>
        <w:sz w:val="24"/>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4417724"/>
    <w:multiLevelType w:val="hybridMultilevel"/>
    <w:tmpl w:val="F466949C"/>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52" w15:restartNumberingAfterBreak="0">
    <w:nsid w:val="575C2EC1"/>
    <w:multiLevelType w:val="hybridMultilevel"/>
    <w:tmpl w:val="DCE84248"/>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53" w15:restartNumberingAfterBreak="0">
    <w:nsid w:val="58B142D8"/>
    <w:multiLevelType w:val="hybridMultilevel"/>
    <w:tmpl w:val="2006FA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C835ACB"/>
    <w:multiLevelType w:val="hybridMultilevel"/>
    <w:tmpl w:val="E6FC06A0"/>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55" w15:restartNumberingAfterBreak="0">
    <w:nsid w:val="5D0D7C26"/>
    <w:multiLevelType w:val="singleLevel"/>
    <w:tmpl w:val="216C778E"/>
    <w:lvl w:ilvl="0">
      <w:start w:val="1"/>
      <w:numFmt w:val="decimal"/>
      <w:lvlText w:val="26.%1"/>
      <w:legacy w:legacy="1" w:legacySpace="0" w:legacyIndent="504"/>
      <w:lvlJc w:val="left"/>
      <w:rPr>
        <w:rFonts w:ascii="Times New Roman" w:hAnsi="Times New Roman" w:cs="Times New Roman" w:hint="default"/>
      </w:rPr>
    </w:lvl>
  </w:abstractNum>
  <w:abstractNum w:abstractNumId="56" w15:restartNumberingAfterBreak="0">
    <w:nsid w:val="5E1526FB"/>
    <w:multiLevelType w:val="hybridMultilevel"/>
    <w:tmpl w:val="54F0FDE6"/>
    <w:lvl w:ilvl="0" w:tplc="04020001">
      <w:start w:val="1"/>
      <w:numFmt w:val="bullet"/>
      <w:lvlText w:val=""/>
      <w:lvlJc w:val="left"/>
      <w:pPr>
        <w:tabs>
          <w:tab w:val="num" w:pos="1068"/>
        </w:tabs>
        <w:ind w:left="1068" w:hanging="360"/>
      </w:pPr>
      <w:rPr>
        <w:rFonts w:ascii="Symbol" w:hAnsi="Symbol" w:hint="default"/>
        <w:sz w:val="24"/>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7" w15:restartNumberingAfterBreak="0">
    <w:nsid w:val="5F9D6792"/>
    <w:multiLevelType w:val="hybridMultilevel"/>
    <w:tmpl w:val="3922338A"/>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58" w15:restartNumberingAfterBreak="0">
    <w:nsid w:val="62786C82"/>
    <w:multiLevelType w:val="multilevel"/>
    <w:tmpl w:val="BF68A9EA"/>
    <w:lvl w:ilvl="0">
      <w:start w:val="1"/>
      <w:numFmt w:val="decimal"/>
      <w:pStyle w:val="Char"/>
      <w:lvlText w:val="%1"/>
      <w:lvlJc w:val="left"/>
      <w:pPr>
        <w:tabs>
          <w:tab w:val="num" w:pos="432"/>
        </w:tabs>
        <w:ind w:left="432" w:hanging="432"/>
      </w:pPr>
      <w:rPr>
        <w:rFonts w:cs="Times New Roman" w:hint="default"/>
      </w:rPr>
    </w:lvl>
    <w:lvl w:ilvl="1">
      <w:numFmt w:val="none"/>
      <w:pStyle w:val="Heading1"/>
      <w:lvlText w:val="7.1"/>
      <w:lvlJc w:val="left"/>
      <w:pPr>
        <w:tabs>
          <w:tab w:val="num" w:pos="1296"/>
        </w:tabs>
        <w:ind w:left="1296" w:hanging="576"/>
      </w:pPr>
      <w:rPr>
        <w:rFonts w:cs="Times New Roman" w:hint="default"/>
      </w:rPr>
    </w:lvl>
    <w:lvl w:ilvl="2">
      <w:start w:val="1"/>
      <w:numFmt w:val="decimal"/>
      <w:pStyle w:val="Heading2"/>
      <w:lvlText w:val="%1.%2.%3"/>
      <w:lvlJc w:val="left"/>
      <w:pPr>
        <w:tabs>
          <w:tab w:val="num" w:pos="720"/>
        </w:tabs>
        <w:ind w:left="720" w:hanging="720"/>
      </w:pPr>
      <w:rPr>
        <w:rFonts w:cs="Times New Roman" w:hint="default"/>
      </w:rPr>
    </w:lvl>
    <w:lvl w:ilvl="3">
      <w:start w:val="1"/>
      <w:numFmt w:val="decimal"/>
      <w:pStyle w:val="Heading3"/>
      <w:lvlText w:val="%1.%2.%3.%4"/>
      <w:lvlJc w:val="left"/>
      <w:pPr>
        <w:tabs>
          <w:tab w:val="num" w:pos="1716"/>
        </w:tabs>
        <w:ind w:left="1716"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59" w15:restartNumberingAfterBreak="0">
    <w:nsid w:val="644D3283"/>
    <w:multiLevelType w:val="hybridMultilevel"/>
    <w:tmpl w:val="167E587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0" w15:restartNumberingAfterBreak="0">
    <w:nsid w:val="67370590"/>
    <w:multiLevelType w:val="hybridMultilevel"/>
    <w:tmpl w:val="359C2E2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1" w15:restartNumberingAfterBreak="0">
    <w:nsid w:val="67B555FD"/>
    <w:multiLevelType w:val="hybridMultilevel"/>
    <w:tmpl w:val="42F2B9AE"/>
    <w:lvl w:ilvl="0" w:tplc="04020003">
      <w:start w:val="1"/>
      <w:numFmt w:val="bullet"/>
      <w:lvlText w:val="o"/>
      <w:lvlJc w:val="left"/>
      <w:pPr>
        <w:tabs>
          <w:tab w:val="num" w:pos="1440"/>
        </w:tabs>
        <w:ind w:left="1440" w:hanging="360"/>
      </w:pPr>
      <w:rPr>
        <w:rFonts w:ascii="Courier New" w:hAnsi="Courier New" w:cs="Courier New"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62" w15:restartNumberingAfterBreak="0">
    <w:nsid w:val="685D08E2"/>
    <w:multiLevelType w:val="hybridMultilevel"/>
    <w:tmpl w:val="C91AA40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3" w15:restartNumberingAfterBreak="0">
    <w:nsid w:val="6921663D"/>
    <w:multiLevelType w:val="hybridMultilevel"/>
    <w:tmpl w:val="069A7E18"/>
    <w:lvl w:ilvl="0" w:tplc="9BA81840">
      <w:start w:val="7"/>
      <w:numFmt w:val="bullet"/>
      <w:lvlText w:val="-"/>
      <w:lvlJc w:val="left"/>
      <w:pPr>
        <w:ind w:left="1068" w:hanging="360"/>
      </w:pPr>
      <w:rPr>
        <w:rFonts w:ascii="Verdana" w:eastAsia="Arial Unicode MS" w:hAnsi="Verdana"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64" w15:restartNumberingAfterBreak="0">
    <w:nsid w:val="692923F9"/>
    <w:multiLevelType w:val="hybridMultilevel"/>
    <w:tmpl w:val="04404802"/>
    <w:lvl w:ilvl="0" w:tplc="0402000B">
      <w:start w:val="1"/>
      <w:numFmt w:val="bullet"/>
      <w:lvlText w:val=""/>
      <w:lvlJc w:val="left"/>
      <w:pPr>
        <w:ind w:left="7092" w:hanging="360"/>
      </w:pPr>
      <w:rPr>
        <w:rFonts w:ascii="Wingdings" w:hAnsi="Wingdings" w:hint="default"/>
      </w:rPr>
    </w:lvl>
    <w:lvl w:ilvl="1" w:tplc="04020003" w:tentative="1">
      <w:start w:val="1"/>
      <w:numFmt w:val="bullet"/>
      <w:lvlText w:val="o"/>
      <w:lvlJc w:val="left"/>
      <w:pPr>
        <w:ind w:left="7812" w:hanging="360"/>
      </w:pPr>
      <w:rPr>
        <w:rFonts w:ascii="Courier New" w:hAnsi="Courier New" w:cs="Courier New" w:hint="default"/>
      </w:rPr>
    </w:lvl>
    <w:lvl w:ilvl="2" w:tplc="04020005" w:tentative="1">
      <w:start w:val="1"/>
      <w:numFmt w:val="bullet"/>
      <w:lvlText w:val=""/>
      <w:lvlJc w:val="left"/>
      <w:pPr>
        <w:ind w:left="8532" w:hanging="360"/>
      </w:pPr>
      <w:rPr>
        <w:rFonts w:ascii="Wingdings" w:hAnsi="Wingdings" w:hint="default"/>
      </w:rPr>
    </w:lvl>
    <w:lvl w:ilvl="3" w:tplc="04020001" w:tentative="1">
      <w:start w:val="1"/>
      <w:numFmt w:val="bullet"/>
      <w:lvlText w:val=""/>
      <w:lvlJc w:val="left"/>
      <w:pPr>
        <w:ind w:left="9252" w:hanging="360"/>
      </w:pPr>
      <w:rPr>
        <w:rFonts w:ascii="Symbol" w:hAnsi="Symbol" w:hint="default"/>
      </w:rPr>
    </w:lvl>
    <w:lvl w:ilvl="4" w:tplc="04020003" w:tentative="1">
      <w:start w:val="1"/>
      <w:numFmt w:val="bullet"/>
      <w:lvlText w:val="o"/>
      <w:lvlJc w:val="left"/>
      <w:pPr>
        <w:ind w:left="9972" w:hanging="360"/>
      </w:pPr>
      <w:rPr>
        <w:rFonts w:ascii="Courier New" w:hAnsi="Courier New" w:cs="Courier New" w:hint="default"/>
      </w:rPr>
    </w:lvl>
    <w:lvl w:ilvl="5" w:tplc="04020005" w:tentative="1">
      <w:start w:val="1"/>
      <w:numFmt w:val="bullet"/>
      <w:lvlText w:val=""/>
      <w:lvlJc w:val="left"/>
      <w:pPr>
        <w:ind w:left="10692" w:hanging="360"/>
      </w:pPr>
      <w:rPr>
        <w:rFonts w:ascii="Wingdings" w:hAnsi="Wingdings" w:hint="default"/>
      </w:rPr>
    </w:lvl>
    <w:lvl w:ilvl="6" w:tplc="04020001" w:tentative="1">
      <w:start w:val="1"/>
      <w:numFmt w:val="bullet"/>
      <w:lvlText w:val=""/>
      <w:lvlJc w:val="left"/>
      <w:pPr>
        <w:ind w:left="11412" w:hanging="360"/>
      </w:pPr>
      <w:rPr>
        <w:rFonts w:ascii="Symbol" w:hAnsi="Symbol" w:hint="default"/>
      </w:rPr>
    </w:lvl>
    <w:lvl w:ilvl="7" w:tplc="04020003" w:tentative="1">
      <w:start w:val="1"/>
      <w:numFmt w:val="bullet"/>
      <w:lvlText w:val="o"/>
      <w:lvlJc w:val="left"/>
      <w:pPr>
        <w:ind w:left="12132" w:hanging="360"/>
      </w:pPr>
      <w:rPr>
        <w:rFonts w:ascii="Courier New" w:hAnsi="Courier New" w:cs="Courier New" w:hint="default"/>
      </w:rPr>
    </w:lvl>
    <w:lvl w:ilvl="8" w:tplc="04020005" w:tentative="1">
      <w:start w:val="1"/>
      <w:numFmt w:val="bullet"/>
      <w:lvlText w:val=""/>
      <w:lvlJc w:val="left"/>
      <w:pPr>
        <w:ind w:left="12852" w:hanging="360"/>
      </w:pPr>
      <w:rPr>
        <w:rFonts w:ascii="Wingdings" w:hAnsi="Wingdings" w:hint="default"/>
      </w:rPr>
    </w:lvl>
  </w:abstractNum>
  <w:abstractNum w:abstractNumId="65" w15:restartNumberingAfterBreak="0">
    <w:nsid w:val="69C16AD8"/>
    <w:multiLevelType w:val="hybridMultilevel"/>
    <w:tmpl w:val="E08AB0BA"/>
    <w:lvl w:ilvl="0" w:tplc="519071A2">
      <w:start w:val="1"/>
      <w:numFmt w:val="decimal"/>
      <w:lvlText w:val="%1."/>
      <w:lvlJc w:val="left"/>
      <w:pPr>
        <w:ind w:left="1069" w:hanging="360"/>
      </w:pPr>
      <w:rPr>
        <w:rFonts w:ascii="Times New Roman" w:hAnsi="Times New Roman" w:cs="Times New Roman" w:hint="default"/>
        <w:sz w:val="24"/>
        <w:szCs w:val="24"/>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66" w15:restartNumberingAfterBreak="0">
    <w:nsid w:val="6A6904D4"/>
    <w:multiLevelType w:val="hybridMultilevel"/>
    <w:tmpl w:val="DD80FDBC"/>
    <w:lvl w:ilvl="0" w:tplc="0402000D">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67" w15:restartNumberingAfterBreak="0">
    <w:nsid w:val="6D1B7B18"/>
    <w:multiLevelType w:val="hybridMultilevel"/>
    <w:tmpl w:val="57FCE25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8" w15:restartNumberingAfterBreak="0">
    <w:nsid w:val="6E36512A"/>
    <w:multiLevelType w:val="hybridMultilevel"/>
    <w:tmpl w:val="FA2ACD5A"/>
    <w:lvl w:ilvl="0" w:tplc="04020011">
      <w:start w:val="1"/>
      <w:numFmt w:val="decimal"/>
      <w:lvlText w:val="%1)"/>
      <w:lvlJc w:val="left"/>
      <w:pPr>
        <w:ind w:left="720" w:hanging="360"/>
      </w:pPr>
      <w:rPr>
        <w:rFonts w:cs="Times New Roman"/>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69" w15:restartNumberingAfterBreak="0">
    <w:nsid w:val="6EF3391C"/>
    <w:multiLevelType w:val="hybridMultilevel"/>
    <w:tmpl w:val="6EE486C2"/>
    <w:lvl w:ilvl="0" w:tplc="9F48000A">
      <w:start w:val="1"/>
      <w:numFmt w:val="bullet"/>
      <w:lvlText w:val=""/>
      <w:lvlJc w:val="left"/>
      <w:pPr>
        <w:tabs>
          <w:tab w:val="num" w:pos="1428"/>
        </w:tabs>
        <w:ind w:left="1428" w:hanging="360"/>
      </w:pPr>
      <w:rPr>
        <w:rFonts w:ascii="Symbol" w:hAnsi="Symbol" w:hint="default"/>
        <w:sz w:val="24"/>
      </w:rPr>
    </w:lvl>
    <w:lvl w:ilvl="1" w:tplc="4916476A">
      <w:numFmt w:val="bullet"/>
      <w:lvlText w:val="-"/>
      <w:lvlJc w:val="left"/>
      <w:pPr>
        <w:tabs>
          <w:tab w:val="num" w:pos="1440"/>
        </w:tabs>
        <w:ind w:left="1440" w:hanging="360"/>
      </w:pPr>
      <w:rPr>
        <w:rFonts w:ascii="Times New Roman" w:eastAsia="Times New Roma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6F2A7FFC"/>
    <w:multiLevelType w:val="hybridMultilevel"/>
    <w:tmpl w:val="F04AC98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71" w15:restartNumberingAfterBreak="0">
    <w:nsid w:val="70123DEC"/>
    <w:multiLevelType w:val="hybridMultilevel"/>
    <w:tmpl w:val="7444AF48"/>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2" w15:restartNumberingAfterBreak="0">
    <w:nsid w:val="72E51101"/>
    <w:multiLevelType w:val="hybridMultilevel"/>
    <w:tmpl w:val="4D203012"/>
    <w:lvl w:ilvl="0" w:tplc="04020001">
      <w:start w:val="1"/>
      <w:numFmt w:val="bullet"/>
      <w:lvlText w:val=""/>
      <w:lvlJc w:val="left"/>
      <w:pPr>
        <w:tabs>
          <w:tab w:val="num" w:pos="1428"/>
        </w:tabs>
        <w:ind w:left="1428" w:hanging="360"/>
      </w:pPr>
      <w:rPr>
        <w:rFonts w:ascii="Symbol" w:hAnsi="Symbol" w:hint="default"/>
      </w:rPr>
    </w:lvl>
    <w:lvl w:ilvl="1" w:tplc="69D20466">
      <w:start w:val="23"/>
      <w:numFmt w:val="bullet"/>
      <w:lvlText w:val="-"/>
      <w:lvlJc w:val="left"/>
      <w:pPr>
        <w:tabs>
          <w:tab w:val="num" w:pos="2148"/>
        </w:tabs>
        <w:ind w:left="2148" w:hanging="360"/>
      </w:pPr>
      <w:rPr>
        <w:rFonts w:ascii="Brush Script MT" w:eastAsia="Times New Roman" w:hAnsi="Brush Script MT"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73" w15:restartNumberingAfterBreak="0">
    <w:nsid w:val="73CC2250"/>
    <w:multiLevelType w:val="hybridMultilevel"/>
    <w:tmpl w:val="CEA4E6E4"/>
    <w:lvl w:ilvl="0" w:tplc="FD58B93C">
      <w:start w:val="1"/>
      <w:numFmt w:val="decimal"/>
      <w:lvlText w:val="%1)"/>
      <w:lvlJc w:val="left"/>
      <w:pPr>
        <w:tabs>
          <w:tab w:val="num" w:pos="360"/>
        </w:tabs>
        <w:ind w:left="360" w:hanging="360"/>
      </w:pPr>
      <w:rPr>
        <w:rFonts w:ascii="Times New Roman" w:eastAsia="Times New Roman" w:hAnsi="Times New Roman" w:cs="Times New Roman"/>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74" w15:restartNumberingAfterBreak="0">
    <w:nsid w:val="76062065"/>
    <w:multiLevelType w:val="hybridMultilevel"/>
    <w:tmpl w:val="02D85E3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5" w15:restartNumberingAfterBreak="0">
    <w:nsid w:val="760A3284"/>
    <w:multiLevelType w:val="hybridMultilevel"/>
    <w:tmpl w:val="C520D124"/>
    <w:lvl w:ilvl="0" w:tplc="FD58B93C">
      <w:start w:val="1"/>
      <w:numFmt w:val="decimal"/>
      <w:lvlText w:val="%1)"/>
      <w:lvlJc w:val="left"/>
      <w:pPr>
        <w:tabs>
          <w:tab w:val="num" w:pos="1488"/>
        </w:tabs>
        <w:ind w:left="1488" w:hanging="360"/>
      </w:pPr>
      <w:rPr>
        <w:rFonts w:ascii="Times New Roman" w:eastAsia="Times New Roman" w:hAnsi="Times New Roman" w:cs="Times New Roman"/>
      </w:rPr>
    </w:lvl>
    <w:lvl w:ilvl="1" w:tplc="04020019" w:tentative="1">
      <w:start w:val="1"/>
      <w:numFmt w:val="lowerLetter"/>
      <w:lvlText w:val="%2."/>
      <w:lvlJc w:val="left"/>
      <w:pPr>
        <w:tabs>
          <w:tab w:val="num" w:pos="2568"/>
        </w:tabs>
        <w:ind w:left="2568" w:hanging="360"/>
      </w:pPr>
    </w:lvl>
    <w:lvl w:ilvl="2" w:tplc="0402001B" w:tentative="1">
      <w:start w:val="1"/>
      <w:numFmt w:val="lowerRoman"/>
      <w:lvlText w:val="%3."/>
      <w:lvlJc w:val="right"/>
      <w:pPr>
        <w:tabs>
          <w:tab w:val="num" w:pos="3288"/>
        </w:tabs>
        <w:ind w:left="3288" w:hanging="180"/>
      </w:pPr>
    </w:lvl>
    <w:lvl w:ilvl="3" w:tplc="0402000F" w:tentative="1">
      <w:start w:val="1"/>
      <w:numFmt w:val="decimal"/>
      <w:lvlText w:val="%4."/>
      <w:lvlJc w:val="left"/>
      <w:pPr>
        <w:tabs>
          <w:tab w:val="num" w:pos="4008"/>
        </w:tabs>
        <w:ind w:left="4008" w:hanging="360"/>
      </w:pPr>
    </w:lvl>
    <w:lvl w:ilvl="4" w:tplc="04020019" w:tentative="1">
      <w:start w:val="1"/>
      <w:numFmt w:val="lowerLetter"/>
      <w:lvlText w:val="%5."/>
      <w:lvlJc w:val="left"/>
      <w:pPr>
        <w:tabs>
          <w:tab w:val="num" w:pos="4728"/>
        </w:tabs>
        <w:ind w:left="4728" w:hanging="360"/>
      </w:pPr>
    </w:lvl>
    <w:lvl w:ilvl="5" w:tplc="0402001B" w:tentative="1">
      <w:start w:val="1"/>
      <w:numFmt w:val="lowerRoman"/>
      <w:lvlText w:val="%6."/>
      <w:lvlJc w:val="right"/>
      <w:pPr>
        <w:tabs>
          <w:tab w:val="num" w:pos="5448"/>
        </w:tabs>
        <w:ind w:left="5448" w:hanging="180"/>
      </w:pPr>
    </w:lvl>
    <w:lvl w:ilvl="6" w:tplc="0402000F" w:tentative="1">
      <w:start w:val="1"/>
      <w:numFmt w:val="decimal"/>
      <w:lvlText w:val="%7."/>
      <w:lvlJc w:val="left"/>
      <w:pPr>
        <w:tabs>
          <w:tab w:val="num" w:pos="6168"/>
        </w:tabs>
        <w:ind w:left="6168" w:hanging="360"/>
      </w:pPr>
    </w:lvl>
    <w:lvl w:ilvl="7" w:tplc="04020019" w:tentative="1">
      <w:start w:val="1"/>
      <w:numFmt w:val="lowerLetter"/>
      <w:lvlText w:val="%8."/>
      <w:lvlJc w:val="left"/>
      <w:pPr>
        <w:tabs>
          <w:tab w:val="num" w:pos="6888"/>
        </w:tabs>
        <w:ind w:left="6888" w:hanging="360"/>
      </w:pPr>
    </w:lvl>
    <w:lvl w:ilvl="8" w:tplc="0402001B" w:tentative="1">
      <w:start w:val="1"/>
      <w:numFmt w:val="lowerRoman"/>
      <w:lvlText w:val="%9."/>
      <w:lvlJc w:val="right"/>
      <w:pPr>
        <w:tabs>
          <w:tab w:val="num" w:pos="7608"/>
        </w:tabs>
        <w:ind w:left="7608" w:hanging="180"/>
      </w:pPr>
    </w:lvl>
  </w:abstractNum>
  <w:abstractNum w:abstractNumId="76" w15:restartNumberingAfterBreak="0">
    <w:nsid w:val="78885A3F"/>
    <w:multiLevelType w:val="hybridMultilevel"/>
    <w:tmpl w:val="BFEE9F9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7" w15:restartNumberingAfterBreak="0">
    <w:nsid w:val="79B726C3"/>
    <w:multiLevelType w:val="hybridMultilevel"/>
    <w:tmpl w:val="84F4ED80"/>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8" w15:restartNumberingAfterBreak="0">
    <w:nsid w:val="79C31148"/>
    <w:multiLevelType w:val="hybridMultilevel"/>
    <w:tmpl w:val="6F082770"/>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79" w15:restartNumberingAfterBreak="0">
    <w:nsid w:val="7AF31E57"/>
    <w:multiLevelType w:val="hybridMultilevel"/>
    <w:tmpl w:val="6712991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73"/>
  </w:num>
  <w:num w:numId="2">
    <w:abstractNumId w:val="57"/>
  </w:num>
  <w:num w:numId="3">
    <w:abstractNumId w:val="5"/>
  </w:num>
  <w:num w:numId="4">
    <w:abstractNumId w:val="68"/>
  </w:num>
  <w:num w:numId="5">
    <w:abstractNumId w:val="40"/>
  </w:num>
  <w:num w:numId="6">
    <w:abstractNumId w:val="36"/>
  </w:num>
  <w:num w:numId="7">
    <w:abstractNumId w:val="19"/>
  </w:num>
  <w:num w:numId="8">
    <w:abstractNumId w:val="69"/>
  </w:num>
  <w:num w:numId="9">
    <w:abstractNumId w:val="17"/>
  </w:num>
  <w:num w:numId="10">
    <w:abstractNumId w:val="58"/>
  </w:num>
  <w:num w:numId="11">
    <w:abstractNumId w:val="43"/>
  </w:num>
  <w:num w:numId="12">
    <w:abstractNumId w:val="25"/>
  </w:num>
  <w:num w:numId="13">
    <w:abstractNumId w:val="22"/>
  </w:num>
  <w:num w:numId="14">
    <w:abstractNumId w:val="50"/>
  </w:num>
  <w:num w:numId="15">
    <w:abstractNumId w:val="1"/>
  </w:num>
  <w:num w:numId="16">
    <w:abstractNumId w:val="29"/>
  </w:num>
  <w:num w:numId="17">
    <w:abstractNumId w:val="28"/>
  </w:num>
  <w:num w:numId="18">
    <w:abstractNumId w:val="20"/>
  </w:num>
  <w:num w:numId="19">
    <w:abstractNumId w:val="39"/>
  </w:num>
  <w:num w:numId="20">
    <w:abstractNumId w:val="72"/>
  </w:num>
  <w:num w:numId="21">
    <w:abstractNumId w:val="74"/>
  </w:num>
  <w:num w:numId="22">
    <w:abstractNumId w:val="24"/>
  </w:num>
  <w:num w:numId="23">
    <w:abstractNumId w:val="53"/>
  </w:num>
  <w:num w:numId="24">
    <w:abstractNumId w:val="38"/>
  </w:num>
  <w:num w:numId="25">
    <w:abstractNumId w:val="8"/>
  </w:num>
  <w:num w:numId="26">
    <w:abstractNumId w:val="61"/>
  </w:num>
  <w:num w:numId="27">
    <w:abstractNumId w:val="2"/>
  </w:num>
  <w:num w:numId="28">
    <w:abstractNumId w:val="12"/>
  </w:num>
  <w:num w:numId="29">
    <w:abstractNumId w:val="23"/>
  </w:num>
  <w:num w:numId="30">
    <w:abstractNumId w:val="37"/>
  </w:num>
  <w:num w:numId="31">
    <w:abstractNumId w:val="16"/>
  </w:num>
  <w:num w:numId="32">
    <w:abstractNumId w:val="52"/>
  </w:num>
  <w:num w:numId="33">
    <w:abstractNumId w:val="13"/>
  </w:num>
  <w:num w:numId="34">
    <w:abstractNumId w:val="31"/>
  </w:num>
  <w:num w:numId="35">
    <w:abstractNumId w:val="47"/>
  </w:num>
  <w:num w:numId="36">
    <w:abstractNumId w:val="55"/>
  </w:num>
  <w:num w:numId="37">
    <w:abstractNumId w:val="75"/>
  </w:num>
  <w:num w:numId="38">
    <w:abstractNumId w:val="26"/>
  </w:num>
  <w:num w:numId="39">
    <w:abstractNumId w:val="41"/>
  </w:num>
  <w:num w:numId="40">
    <w:abstractNumId w:val="6"/>
  </w:num>
  <w:num w:numId="41">
    <w:abstractNumId w:val="18"/>
  </w:num>
  <w:num w:numId="42">
    <w:abstractNumId w:val="70"/>
  </w:num>
  <w:num w:numId="43">
    <w:abstractNumId w:val="54"/>
  </w:num>
  <w:num w:numId="44">
    <w:abstractNumId w:val="78"/>
  </w:num>
  <w:num w:numId="45">
    <w:abstractNumId w:val="66"/>
  </w:num>
  <w:num w:numId="46">
    <w:abstractNumId w:val="44"/>
  </w:num>
  <w:num w:numId="47">
    <w:abstractNumId w:val="79"/>
  </w:num>
  <w:num w:numId="48">
    <w:abstractNumId w:val="76"/>
  </w:num>
  <w:num w:numId="49">
    <w:abstractNumId w:val="60"/>
  </w:num>
  <w:num w:numId="50">
    <w:abstractNumId w:val="64"/>
  </w:num>
  <w:num w:numId="51">
    <w:abstractNumId w:val="7"/>
  </w:num>
  <w:num w:numId="52">
    <w:abstractNumId w:val="51"/>
  </w:num>
  <w:num w:numId="53">
    <w:abstractNumId w:val="71"/>
  </w:num>
  <w:num w:numId="54">
    <w:abstractNumId w:val="63"/>
  </w:num>
  <w:num w:numId="55">
    <w:abstractNumId w:val="32"/>
  </w:num>
  <w:num w:numId="56">
    <w:abstractNumId w:val="67"/>
  </w:num>
  <w:num w:numId="57">
    <w:abstractNumId w:val="48"/>
  </w:num>
  <w:num w:numId="58">
    <w:abstractNumId w:val="11"/>
  </w:num>
  <w:num w:numId="59">
    <w:abstractNumId w:val="9"/>
  </w:num>
  <w:num w:numId="60">
    <w:abstractNumId w:val="42"/>
  </w:num>
  <w:num w:numId="61">
    <w:abstractNumId w:val="3"/>
  </w:num>
  <w:num w:numId="62">
    <w:abstractNumId w:val="46"/>
  </w:num>
  <w:num w:numId="63">
    <w:abstractNumId w:val="21"/>
  </w:num>
  <w:num w:numId="64">
    <w:abstractNumId w:val="62"/>
  </w:num>
  <w:num w:numId="65">
    <w:abstractNumId w:val="65"/>
  </w:num>
  <w:num w:numId="66">
    <w:abstractNumId w:val="49"/>
  </w:num>
  <w:num w:numId="67">
    <w:abstractNumId w:val="45"/>
  </w:num>
  <w:num w:numId="68">
    <w:abstractNumId w:val="49"/>
  </w:num>
  <w:num w:numId="69">
    <w:abstractNumId w:val="59"/>
  </w:num>
  <w:num w:numId="70">
    <w:abstractNumId w:val="15"/>
  </w:num>
  <w:num w:numId="71">
    <w:abstractNumId w:val="30"/>
  </w:num>
  <w:num w:numId="72">
    <w:abstractNumId w:val="10"/>
  </w:num>
  <w:num w:numId="73">
    <w:abstractNumId w:val="4"/>
  </w:num>
  <w:num w:numId="74">
    <w:abstractNumId w:val="56"/>
  </w:num>
  <w:num w:numId="75">
    <w:abstractNumId w:val="0"/>
  </w:num>
  <w:num w:numId="76">
    <w:abstractNumId w:val="14"/>
  </w:num>
  <w:num w:numId="77">
    <w:abstractNumId w:val="27"/>
  </w:num>
  <w:num w:numId="78">
    <w:abstractNumId w:val="77"/>
  </w:num>
  <w:num w:numId="79">
    <w:abstractNumId w:val="33"/>
  </w:num>
  <w:num w:numId="80">
    <w:abstractNumId w:val="34"/>
  </w:num>
  <w:num w:numId="81">
    <w:abstractNumId w:val="35"/>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ocumentProtection w:edit="readOnly" w:formatting="1" w:enforcement="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0BC"/>
    <w:rsid w:val="00000120"/>
    <w:rsid w:val="00000B92"/>
    <w:rsid w:val="0000240F"/>
    <w:rsid w:val="0000243A"/>
    <w:rsid w:val="00002A9C"/>
    <w:rsid w:val="00003F52"/>
    <w:rsid w:val="000041B4"/>
    <w:rsid w:val="000042AE"/>
    <w:rsid w:val="000044EC"/>
    <w:rsid w:val="00005BFA"/>
    <w:rsid w:val="00006CEF"/>
    <w:rsid w:val="00011752"/>
    <w:rsid w:val="000123B9"/>
    <w:rsid w:val="0001266C"/>
    <w:rsid w:val="00015673"/>
    <w:rsid w:val="00015D72"/>
    <w:rsid w:val="00016970"/>
    <w:rsid w:val="00016DB4"/>
    <w:rsid w:val="0002074B"/>
    <w:rsid w:val="00022C23"/>
    <w:rsid w:val="000239D6"/>
    <w:rsid w:val="00023DA0"/>
    <w:rsid w:val="00026109"/>
    <w:rsid w:val="00026325"/>
    <w:rsid w:val="0002648B"/>
    <w:rsid w:val="000277DB"/>
    <w:rsid w:val="0003068E"/>
    <w:rsid w:val="0003161F"/>
    <w:rsid w:val="000321F1"/>
    <w:rsid w:val="0003336F"/>
    <w:rsid w:val="00034B40"/>
    <w:rsid w:val="00036288"/>
    <w:rsid w:val="0003758F"/>
    <w:rsid w:val="000375AF"/>
    <w:rsid w:val="00040E5E"/>
    <w:rsid w:val="00041C91"/>
    <w:rsid w:val="00041CE8"/>
    <w:rsid w:val="00042648"/>
    <w:rsid w:val="00042830"/>
    <w:rsid w:val="00043461"/>
    <w:rsid w:val="00045042"/>
    <w:rsid w:val="00045F6C"/>
    <w:rsid w:val="000464DF"/>
    <w:rsid w:val="0005154A"/>
    <w:rsid w:val="000519B8"/>
    <w:rsid w:val="0005340F"/>
    <w:rsid w:val="000541AF"/>
    <w:rsid w:val="00057207"/>
    <w:rsid w:val="000579B0"/>
    <w:rsid w:val="00060E7E"/>
    <w:rsid w:val="00062AC1"/>
    <w:rsid w:val="00062B91"/>
    <w:rsid w:val="00062CC8"/>
    <w:rsid w:val="00062F30"/>
    <w:rsid w:val="0006355F"/>
    <w:rsid w:val="000649A1"/>
    <w:rsid w:val="00067F0B"/>
    <w:rsid w:val="00070130"/>
    <w:rsid w:val="000701D8"/>
    <w:rsid w:val="000762DD"/>
    <w:rsid w:val="000803E6"/>
    <w:rsid w:val="0008177D"/>
    <w:rsid w:val="00081BCE"/>
    <w:rsid w:val="00082B45"/>
    <w:rsid w:val="0008355C"/>
    <w:rsid w:val="000837CA"/>
    <w:rsid w:val="000849FE"/>
    <w:rsid w:val="00084F06"/>
    <w:rsid w:val="00085407"/>
    <w:rsid w:val="000854B1"/>
    <w:rsid w:val="000854D9"/>
    <w:rsid w:val="00086D76"/>
    <w:rsid w:val="00087449"/>
    <w:rsid w:val="000876D1"/>
    <w:rsid w:val="000910E6"/>
    <w:rsid w:val="00092DA8"/>
    <w:rsid w:val="00093EDB"/>
    <w:rsid w:val="00094057"/>
    <w:rsid w:val="000957B9"/>
    <w:rsid w:val="00097118"/>
    <w:rsid w:val="000973AB"/>
    <w:rsid w:val="000A0285"/>
    <w:rsid w:val="000A0543"/>
    <w:rsid w:val="000A09B1"/>
    <w:rsid w:val="000A1B86"/>
    <w:rsid w:val="000A2397"/>
    <w:rsid w:val="000A25B7"/>
    <w:rsid w:val="000A2B6C"/>
    <w:rsid w:val="000A345C"/>
    <w:rsid w:val="000A3B27"/>
    <w:rsid w:val="000A6CA9"/>
    <w:rsid w:val="000B1FC5"/>
    <w:rsid w:val="000B3289"/>
    <w:rsid w:val="000B3EAD"/>
    <w:rsid w:val="000B4D62"/>
    <w:rsid w:val="000B5483"/>
    <w:rsid w:val="000B56D2"/>
    <w:rsid w:val="000B5C30"/>
    <w:rsid w:val="000B5D8D"/>
    <w:rsid w:val="000B6633"/>
    <w:rsid w:val="000B7E74"/>
    <w:rsid w:val="000C0AB1"/>
    <w:rsid w:val="000C1B45"/>
    <w:rsid w:val="000C222E"/>
    <w:rsid w:val="000C2EDB"/>
    <w:rsid w:val="000C397F"/>
    <w:rsid w:val="000C4449"/>
    <w:rsid w:val="000C486B"/>
    <w:rsid w:val="000C56F8"/>
    <w:rsid w:val="000C5E29"/>
    <w:rsid w:val="000C6487"/>
    <w:rsid w:val="000D0603"/>
    <w:rsid w:val="000D0A2D"/>
    <w:rsid w:val="000D0F16"/>
    <w:rsid w:val="000D2086"/>
    <w:rsid w:val="000D21BA"/>
    <w:rsid w:val="000D2653"/>
    <w:rsid w:val="000D3106"/>
    <w:rsid w:val="000D392C"/>
    <w:rsid w:val="000D3CC9"/>
    <w:rsid w:val="000D47AB"/>
    <w:rsid w:val="000D49FF"/>
    <w:rsid w:val="000D5847"/>
    <w:rsid w:val="000D5D36"/>
    <w:rsid w:val="000D6D3B"/>
    <w:rsid w:val="000D704B"/>
    <w:rsid w:val="000D7EAD"/>
    <w:rsid w:val="000D7EFE"/>
    <w:rsid w:val="000E06A0"/>
    <w:rsid w:val="000E10EF"/>
    <w:rsid w:val="000E1913"/>
    <w:rsid w:val="000E431A"/>
    <w:rsid w:val="000E4671"/>
    <w:rsid w:val="000E4AC8"/>
    <w:rsid w:val="000E5524"/>
    <w:rsid w:val="000E5566"/>
    <w:rsid w:val="000E6500"/>
    <w:rsid w:val="000E7854"/>
    <w:rsid w:val="000F115B"/>
    <w:rsid w:val="000F166D"/>
    <w:rsid w:val="000F167C"/>
    <w:rsid w:val="000F2663"/>
    <w:rsid w:val="000F369F"/>
    <w:rsid w:val="000F4E4E"/>
    <w:rsid w:val="000F586A"/>
    <w:rsid w:val="000F6B0A"/>
    <w:rsid w:val="000F71F4"/>
    <w:rsid w:val="000F7D6F"/>
    <w:rsid w:val="00101725"/>
    <w:rsid w:val="00101FB7"/>
    <w:rsid w:val="001025A2"/>
    <w:rsid w:val="001027CF"/>
    <w:rsid w:val="001029ED"/>
    <w:rsid w:val="00103108"/>
    <w:rsid w:val="00104C70"/>
    <w:rsid w:val="00105DF5"/>
    <w:rsid w:val="00105E28"/>
    <w:rsid w:val="00111711"/>
    <w:rsid w:val="00112FB8"/>
    <w:rsid w:val="001133B0"/>
    <w:rsid w:val="00114504"/>
    <w:rsid w:val="0011656D"/>
    <w:rsid w:val="00116AE1"/>
    <w:rsid w:val="0011764F"/>
    <w:rsid w:val="001210DA"/>
    <w:rsid w:val="00121206"/>
    <w:rsid w:val="00121A5E"/>
    <w:rsid w:val="00123106"/>
    <w:rsid w:val="00124B64"/>
    <w:rsid w:val="00124BD4"/>
    <w:rsid w:val="00124C17"/>
    <w:rsid w:val="00124F9E"/>
    <w:rsid w:val="0012515E"/>
    <w:rsid w:val="00125815"/>
    <w:rsid w:val="00125FE2"/>
    <w:rsid w:val="00126D1F"/>
    <w:rsid w:val="00126EC9"/>
    <w:rsid w:val="001273CA"/>
    <w:rsid w:val="0013072E"/>
    <w:rsid w:val="001308F8"/>
    <w:rsid w:val="00132130"/>
    <w:rsid w:val="00133466"/>
    <w:rsid w:val="00134284"/>
    <w:rsid w:val="00134F06"/>
    <w:rsid w:val="00135C70"/>
    <w:rsid w:val="00136E35"/>
    <w:rsid w:val="0013734F"/>
    <w:rsid w:val="00137DE6"/>
    <w:rsid w:val="00137E5F"/>
    <w:rsid w:val="00140223"/>
    <w:rsid w:val="00140511"/>
    <w:rsid w:val="0014171C"/>
    <w:rsid w:val="0014193F"/>
    <w:rsid w:val="00141E24"/>
    <w:rsid w:val="00142D0F"/>
    <w:rsid w:val="00143F41"/>
    <w:rsid w:val="00144C04"/>
    <w:rsid w:val="00145284"/>
    <w:rsid w:val="001467EA"/>
    <w:rsid w:val="001475BB"/>
    <w:rsid w:val="00147679"/>
    <w:rsid w:val="00147F7A"/>
    <w:rsid w:val="001503CB"/>
    <w:rsid w:val="001510E1"/>
    <w:rsid w:val="00151776"/>
    <w:rsid w:val="0015262B"/>
    <w:rsid w:val="00153309"/>
    <w:rsid w:val="00156D2E"/>
    <w:rsid w:val="001578A0"/>
    <w:rsid w:val="00157ADB"/>
    <w:rsid w:val="00160734"/>
    <w:rsid w:val="00161401"/>
    <w:rsid w:val="0016172E"/>
    <w:rsid w:val="00161782"/>
    <w:rsid w:val="001620B4"/>
    <w:rsid w:val="001633BB"/>
    <w:rsid w:val="001635D0"/>
    <w:rsid w:val="0016418A"/>
    <w:rsid w:val="0016503D"/>
    <w:rsid w:val="0016579A"/>
    <w:rsid w:val="00166D15"/>
    <w:rsid w:val="00167347"/>
    <w:rsid w:val="001700C0"/>
    <w:rsid w:val="00170E0D"/>
    <w:rsid w:val="00172B70"/>
    <w:rsid w:val="00172E92"/>
    <w:rsid w:val="00174EAA"/>
    <w:rsid w:val="00175501"/>
    <w:rsid w:val="001766BA"/>
    <w:rsid w:val="001778F8"/>
    <w:rsid w:val="0018090A"/>
    <w:rsid w:val="00180A1F"/>
    <w:rsid w:val="00181C78"/>
    <w:rsid w:val="00181CD1"/>
    <w:rsid w:val="00182833"/>
    <w:rsid w:val="00182E68"/>
    <w:rsid w:val="00183CDF"/>
    <w:rsid w:val="00184089"/>
    <w:rsid w:val="00184397"/>
    <w:rsid w:val="00185A29"/>
    <w:rsid w:val="00186031"/>
    <w:rsid w:val="00186189"/>
    <w:rsid w:val="00187F4C"/>
    <w:rsid w:val="0019040B"/>
    <w:rsid w:val="00190C20"/>
    <w:rsid w:val="00191F92"/>
    <w:rsid w:val="00192C2C"/>
    <w:rsid w:val="00196B2E"/>
    <w:rsid w:val="00196D10"/>
    <w:rsid w:val="00196DB1"/>
    <w:rsid w:val="00196DB4"/>
    <w:rsid w:val="0019715E"/>
    <w:rsid w:val="001A05F2"/>
    <w:rsid w:val="001A08F5"/>
    <w:rsid w:val="001A09CD"/>
    <w:rsid w:val="001A141A"/>
    <w:rsid w:val="001A1E06"/>
    <w:rsid w:val="001A254D"/>
    <w:rsid w:val="001A3911"/>
    <w:rsid w:val="001A49A8"/>
    <w:rsid w:val="001A760F"/>
    <w:rsid w:val="001B0902"/>
    <w:rsid w:val="001B0937"/>
    <w:rsid w:val="001B0E6A"/>
    <w:rsid w:val="001B19D9"/>
    <w:rsid w:val="001B39D3"/>
    <w:rsid w:val="001B4485"/>
    <w:rsid w:val="001B4E2A"/>
    <w:rsid w:val="001B50B3"/>
    <w:rsid w:val="001B59AE"/>
    <w:rsid w:val="001B5E8A"/>
    <w:rsid w:val="001C0FAC"/>
    <w:rsid w:val="001C15DC"/>
    <w:rsid w:val="001C26A9"/>
    <w:rsid w:val="001C2771"/>
    <w:rsid w:val="001C49DC"/>
    <w:rsid w:val="001C6458"/>
    <w:rsid w:val="001C6D9A"/>
    <w:rsid w:val="001C7245"/>
    <w:rsid w:val="001D2B4D"/>
    <w:rsid w:val="001D5640"/>
    <w:rsid w:val="001D6640"/>
    <w:rsid w:val="001E031B"/>
    <w:rsid w:val="001E0B68"/>
    <w:rsid w:val="001E1A51"/>
    <w:rsid w:val="001E1E32"/>
    <w:rsid w:val="001E2F93"/>
    <w:rsid w:val="001E4656"/>
    <w:rsid w:val="001E50BD"/>
    <w:rsid w:val="001E525C"/>
    <w:rsid w:val="001E5B4B"/>
    <w:rsid w:val="001E5B79"/>
    <w:rsid w:val="001E5E23"/>
    <w:rsid w:val="001E6C95"/>
    <w:rsid w:val="001F00E0"/>
    <w:rsid w:val="001F0D15"/>
    <w:rsid w:val="001F1625"/>
    <w:rsid w:val="001F1AA9"/>
    <w:rsid w:val="001F2400"/>
    <w:rsid w:val="001F2C84"/>
    <w:rsid w:val="001F41D1"/>
    <w:rsid w:val="001F4DC3"/>
    <w:rsid w:val="001F51F5"/>
    <w:rsid w:val="001F54B5"/>
    <w:rsid w:val="001F7140"/>
    <w:rsid w:val="00200F46"/>
    <w:rsid w:val="00201211"/>
    <w:rsid w:val="00201407"/>
    <w:rsid w:val="002018E9"/>
    <w:rsid w:val="00202719"/>
    <w:rsid w:val="002028D8"/>
    <w:rsid w:val="00203921"/>
    <w:rsid w:val="00203B11"/>
    <w:rsid w:val="00204154"/>
    <w:rsid w:val="002041DE"/>
    <w:rsid w:val="00204DE2"/>
    <w:rsid w:val="00204E98"/>
    <w:rsid w:val="002050CD"/>
    <w:rsid w:val="00205535"/>
    <w:rsid w:val="002059C1"/>
    <w:rsid w:val="00205CE8"/>
    <w:rsid w:val="00206FCA"/>
    <w:rsid w:val="00207516"/>
    <w:rsid w:val="00210C69"/>
    <w:rsid w:val="00210DBA"/>
    <w:rsid w:val="00211D8B"/>
    <w:rsid w:val="00213A74"/>
    <w:rsid w:val="002144F0"/>
    <w:rsid w:val="002158A1"/>
    <w:rsid w:val="002177EA"/>
    <w:rsid w:val="00217EF3"/>
    <w:rsid w:val="00220596"/>
    <w:rsid w:val="002218C5"/>
    <w:rsid w:val="00222060"/>
    <w:rsid w:val="00223A40"/>
    <w:rsid w:val="00223E04"/>
    <w:rsid w:val="00224023"/>
    <w:rsid w:val="00224410"/>
    <w:rsid w:val="00224E4D"/>
    <w:rsid w:val="002259FE"/>
    <w:rsid w:val="00225E1E"/>
    <w:rsid w:val="00230137"/>
    <w:rsid w:val="002301C8"/>
    <w:rsid w:val="002310E2"/>
    <w:rsid w:val="00231437"/>
    <w:rsid w:val="00232270"/>
    <w:rsid w:val="00232A47"/>
    <w:rsid w:val="00232C22"/>
    <w:rsid w:val="00232FBD"/>
    <w:rsid w:val="00234198"/>
    <w:rsid w:val="00234D2F"/>
    <w:rsid w:val="002353BE"/>
    <w:rsid w:val="00235479"/>
    <w:rsid w:val="0023721A"/>
    <w:rsid w:val="00240A31"/>
    <w:rsid w:val="00240B47"/>
    <w:rsid w:val="002421BE"/>
    <w:rsid w:val="0024223E"/>
    <w:rsid w:val="002422CA"/>
    <w:rsid w:val="002435E7"/>
    <w:rsid w:val="00243E7A"/>
    <w:rsid w:val="002444FD"/>
    <w:rsid w:val="0024467F"/>
    <w:rsid w:val="00246634"/>
    <w:rsid w:val="00247663"/>
    <w:rsid w:val="002477AD"/>
    <w:rsid w:val="00247D57"/>
    <w:rsid w:val="00247E8F"/>
    <w:rsid w:val="00250B2A"/>
    <w:rsid w:val="00253FA4"/>
    <w:rsid w:val="002548A0"/>
    <w:rsid w:val="002551BF"/>
    <w:rsid w:val="00255E65"/>
    <w:rsid w:val="00255E7D"/>
    <w:rsid w:val="00256C6A"/>
    <w:rsid w:val="00261660"/>
    <w:rsid w:val="0026288F"/>
    <w:rsid w:val="002663B7"/>
    <w:rsid w:val="0027039A"/>
    <w:rsid w:val="00272FFD"/>
    <w:rsid w:val="00273E31"/>
    <w:rsid w:val="00273F70"/>
    <w:rsid w:val="0027587B"/>
    <w:rsid w:val="002766A0"/>
    <w:rsid w:val="00276EBC"/>
    <w:rsid w:val="002770D1"/>
    <w:rsid w:val="002774E1"/>
    <w:rsid w:val="00277674"/>
    <w:rsid w:val="00280233"/>
    <w:rsid w:val="00281121"/>
    <w:rsid w:val="00281159"/>
    <w:rsid w:val="002812EA"/>
    <w:rsid w:val="002836CC"/>
    <w:rsid w:val="00283CF8"/>
    <w:rsid w:val="002862EC"/>
    <w:rsid w:val="00286405"/>
    <w:rsid w:val="00286469"/>
    <w:rsid w:val="00286D09"/>
    <w:rsid w:val="00287663"/>
    <w:rsid w:val="002909B0"/>
    <w:rsid w:val="00290E25"/>
    <w:rsid w:val="002915A8"/>
    <w:rsid w:val="002946DB"/>
    <w:rsid w:val="002A0444"/>
    <w:rsid w:val="002A070E"/>
    <w:rsid w:val="002A0AC9"/>
    <w:rsid w:val="002A1959"/>
    <w:rsid w:val="002A2A02"/>
    <w:rsid w:val="002A39FC"/>
    <w:rsid w:val="002A4333"/>
    <w:rsid w:val="002A4713"/>
    <w:rsid w:val="002A537B"/>
    <w:rsid w:val="002A61FD"/>
    <w:rsid w:val="002A621A"/>
    <w:rsid w:val="002A730B"/>
    <w:rsid w:val="002A7BFA"/>
    <w:rsid w:val="002A7C8A"/>
    <w:rsid w:val="002B0370"/>
    <w:rsid w:val="002B05AB"/>
    <w:rsid w:val="002B080B"/>
    <w:rsid w:val="002B0C89"/>
    <w:rsid w:val="002B0F31"/>
    <w:rsid w:val="002B1002"/>
    <w:rsid w:val="002B1179"/>
    <w:rsid w:val="002B1E55"/>
    <w:rsid w:val="002B40E1"/>
    <w:rsid w:val="002B5485"/>
    <w:rsid w:val="002B6FBA"/>
    <w:rsid w:val="002C03CC"/>
    <w:rsid w:val="002C19E6"/>
    <w:rsid w:val="002C26D7"/>
    <w:rsid w:val="002C3038"/>
    <w:rsid w:val="002C30DD"/>
    <w:rsid w:val="002C3EE9"/>
    <w:rsid w:val="002C457F"/>
    <w:rsid w:val="002C504D"/>
    <w:rsid w:val="002C6B3A"/>
    <w:rsid w:val="002C6C03"/>
    <w:rsid w:val="002C7091"/>
    <w:rsid w:val="002C740C"/>
    <w:rsid w:val="002C758C"/>
    <w:rsid w:val="002D0D00"/>
    <w:rsid w:val="002D1391"/>
    <w:rsid w:val="002D1D07"/>
    <w:rsid w:val="002D28ED"/>
    <w:rsid w:val="002D2B07"/>
    <w:rsid w:val="002D2F43"/>
    <w:rsid w:val="002D33CA"/>
    <w:rsid w:val="002D384A"/>
    <w:rsid w:val="002D590D"/>
    <w:rsid w:val="002D60F2"/>
    <w:rsid w:val="002D6A3D"/>
    <w:rsid w:val="002D7B74"/>
    <w:rsid w:val="002E0C60"/>
    <w:rsid w:val="002E193A"/>
    <w:rsid w:val="002E1DA4"/>
    <w:rsid w:val="002E2384"/>
    <w:rsid w:val="002E28FB"/>
    <w:rsid w:val="002E2A4A"/>
    <w:rsid w:val="002E2CBD"/>
    <w:rsid w:val="002E353C"/>
    <w:rsid w:val="002E3B19"/>
    <w:rsid w:val="002E4333"/>
    <w:rsid w:val="002E4D41"/>
    <w:rsid w:val="002E5512"/>
    <w:rsid w:val="002E67E1"/>
    <w:rsid w:val="002E724E"/>
    <w:rsid w:val="002E7CA4"/>
    <w:rsid w:val="002F01A8"/>
    <w:rsid w:val="002F04D1"/>
    <w:rsid w:val="002F103E"/>
    <w:rsid w:val="002F2334"/>
    <w:rsid w:val="002F3F25"/>
    <w:rsid w:val="002F45B7"/>
    <w:rsid w:val="002F6E54"/>
    <w:rsid w:val="002F7B00"/>
    <w:rsid w:val="002F7C9F"/>
    <w:rsid w:val="00301F1B"/>
    <w:rsid w:val="003030C3"/>
    <w:rsid w:val="00304A5C"/>
    <w:rsid w:val="003064E8"/>
    <w:rsid w:val="00307CAB"/>
    <w:rsid w:val="0031354D"/>
    <w:rsid w:val="00314525"/>
    <w:rsid w:val="00314858"/>
    <w:rsid w:val="00316808"/>
    <w:rsid w:val="00320C7D"/>
    <w:rsid w:val="00321ADE"/>
    <w:rsid w:val="00321B41"/>
    <w:rsid w:val="00323607"/>
    <w:rsid w:val="00323692"/>
    <w:rsid w:val="0032409F"/>
    <w:rsid w:val="00327BF4"/>
    <w:rsid w:val="00327E33"/>
    <w:rsid w:val="003325DA"/>
    <w:rsid w:val="0033429F"/>
    <w:rsid w:val="003345C5"/>
    <w:rsid w:val="003347D6"/>
    <w:rsid w:val="003349B7"/>
    <w:rsid w:val="003361F1"/>
    <w:rsid w:val="00336D6A"/>
    <w:rsid w:val="00336E4F"/>
    <w:rsid w:val="00337F95"/>
    <w:rsid w:val="003401CB"/>
    <w:rsid w:val="00341208"/>
    <w:rsid w:val="003414E8"/>
    <w:rsid w:val="003415A2"/>
    <w:rsid w:val="003419EB"/>
    <w:rsid w:val="00341ADC"/>
    <w:rsid w:val="00341BE3"/>
    <w:rsid w:val="00342823"/>
    <w:rsid w:val="00343874"/>
    <w:rsid w:val="003440FC"/>
    <w:rsid w:val="0034463E"/>
    <w:rsid w:val="003449D7"/>
    <w:rsid w:val="003468BA"/>
    <w:rsid w:val="00347057"/>
    <w:rsid w:val="00347886"/>
    <w:rsid w:val="00347C2F"/>
    <w:rsid w:val="00347F63"/>
    <w:rsid w:val="0035164F"/>
    <w:rsid w:val="00352382"/>
    <w:rsid w:val="00352A7A"/>
    <w:rsid w:val="003530F5"/>
    <w:rsid w:val="003532F2"/>
    <w:rsid w:val="00353C18"/>
    <w:rsid w:val="0035405E"/>
    <w:rsid w:val="00354A2A"/>
    <w:rsid w:val="00354B20"/>
    <w:rsid w:val="00355895"/>
    <w:rsid w:val="0035682D"/>
    <w:rsid w:val="00357551"/>
    <w:rsid w:val="00361C36"/>
    <w:rsid w:val="003628E7"/>
    <w:rsid w:val="00362DB6"/>
    <w:rsid w:val="00363604"/>
    <w:rsid w:val="00363D9D"/>
    <w:rsid w:val="003642A3"/>
    <w:rsid w:val="00365691"/>
    <w:rsid w:val="003662D9"/>
    <w:rsid w:val="003705F6"/>
    <w:rsid w:val="003710E7"/>
    <w:rsid w:val="0037151A"/>
    <w:rsid w:val="003724AA"/>
    <w:rsid w:val="003727C5"/>
    <w:rsid w:val="003727EB"/>
    <w:rsid w:val="00373217"/>
    <w:rsid w:val="00375B33"/>
    <w:rsid w:val="0037718F"/>
    <w:rsid w:val="00380349"/>
    <w:rsid w:val="00380483"/>
    <w:rsid w:val="00382A8A"/>
    <w:rsid w:val="00382BCE"/>
    <w:rsid w:val="0038359F"/>
    <w:rsid w:val="0038539B"/>
    <w:rsid w:val="00385E7D"/>
    <w:rsid w:val="00386361"/>
    <w:rsid w:val="00387261"/>
    <w:rsid w:val="00387456"/>
    <w:rsid w:val="003876FB"/>
    <w:rsid w:val="003878A2"/>
    <w:rsid w:val="00387CF5"/>
    <w:rsid w:val="0039146B"/>
    <w:rsid w:val="00392223"/>
    <w:rsid w:val="003925DD"/>
    <w:rsid w:val="0039426A"/>
    <w:rsid w:val="00395593"/>
    <w:rsid w:val="00396555"/>
    <w:rsid w:val="003A104E"/>
    <w:rsid w:val="003A192F"/>
    <w:rsid w:val="003A1D5F"/>
    <w:rsid w:val="003A2A46"/>
    <w:rsid w:val="003A30AB"/>
    <w:rsid w:val="003A4424"/>
    <w:rsid w:val="003A5108"/>
    <w:rsid w:val="003A6296"/>
    <w:rsid w:val="003A64E9"/>
    <w:rsid w:val="003A7078"/>
    <w:rsid w:val="003A7CC3"/>
    <w:rsid w:val="003B0167"/>
    <w:rsid w:val="003B0D92"/>
    <w:rsid w:val="003B11EE"/>
    <w:rsid w:val="003B2526"/>
    <w:rsid w:val="003B31AC"/>
    <w:rsid w:val="003B3770"/>
    <w:rsid w:val="003B38E9"/>
    <w:rsid w:val="003B453A"/>
    <w:rsid w:val="003B4DB2"/>
    <w:rsid w:val="003B5491"/>
    <w:rsid w:val="003B6E6A"/>
    <w:rsid w:val="003B7049"/>
    <w:rsid w:val="003B7A31"/>
    <w:rsid w:val="003B7B59"/>
    <w:rsid w:val="003C0474"/>
    <w:rsid w:val="003C08A3"/>
    <w:rsid w:val="003C08EA"/>
    <w:rsid w:val="003C167D"/>
    <w:rsid w:val="003C5BAE"/>
    <w:rsid w:val="003C5BE3"/>
    <w:rsid w:val="003C6A02"/>
    <w:rsid w:val="003D1FB8"/>
    <w:rsid w:val="003D2BAB"/>
    <w:rsid w:val="003D2CD4"/>
    <w:rsid w:val="003D2F11"/>
    <w:rsid w:val="003D2F25"/>
    <w:rsid w:val="003D3327"/>
    <w:rsid w:val="003D3C82"/>
    <w:rsid w:val="003D3E9F"/>
    <w:rsid w:val="003D421F"/>
    <w:rsid w:val="003D5E1C"/>
    <w:rsid w:val="003E0C11"/>
    <w:rsid w:val="003E0C46"/>
    <w:rsid w:val="003E1FB8"/>
    <w:rsid w:val="003E2219"/>
    <w:rsid w:val="003E2C37"/>
    <w:rsid w:val="003E50A3"/>
    <w:rsid w:val="003E5400"/>
    <w:rsid w:val="003E5CE4"/>
    <w:rsid w:val="003E6057"/>
    <w:rsid w:val="003E692F"/>
    <w:rsid w:val="003E6DB4"/>
    <w:rsid w:val="003E7820"/>
    <w:rsid w:val="003F00BA"/>
    <w:rsid w:val="003F03C3"/>
    <w:rsid w:val="003F12C3"/>
    <w:rsid w:val="003F1767"/>
    <w:rsid w:val="003F23B1"/>
    <w:rsid w:val="003F2923"/>
    <w:rsid w:val="003F2B5E"/>
    <w:rsid w:val="003F312A"/>
    <w:rsid w:val="003F4BD2"/>
    <w:rsid w:val="003F7548"/>
    <w:rsid w:val="003F7CCC"/>
    <w:rsid w:val="004001C7"/>
    <w:rsid w:val="00400363"/>
    <w:rsid w:val="00401029"/>
    <w:rsid w:val="0040190F"/>
    <w:rsid w:val="0040215F"/>
    <w:rsid w:val="00403003"/>
    <w:rsid w:val="00403D65"/>
    <w:rsid w:val="00405423"/>
    <w:rsid w:val="0040543C"/>
    <w:rsid w:val="004058B7"/>
    <w:rsid w:val="00407494"/>
    <w:rsid w:val="00407FD7"/>
    <w:rsid w:val="00412880"/>
    <w:rsid w:val="004129BB"/>
    <w:rsid w:val="004131A9"/>
    <w:rsid w:val="004131B8"/>
    <w:rsid w:val="00414E55"/>
    <w:rsid w:val="0041717E"/>
    <w:rsid w:val="004171CE"/>
    <w:rsid w:val="0042075D"/>
    <w:rsid w:val="00421D0E"/>
    <w:rsid w:val="0042285D"/>
    <w:rsid w:val="00422FF2"/>
    <w:rsid w:val="0042349F"/>
    <w:rsid w:val="00424AB1"/>
    <w:rsid w:val="00425580"/>
    <w:rsid w:val="004255EA"/>
    <w:rsid w:val="00426360"/>
    <w:rsid w:val="00426C59"/>
    <w:rsid w:val="00427532"/>
    <w:rsid w:val="00430080"/>
    <w:rsid w:val="004323A9"/>
    <w:rsid w:val="00434EDA"/>
    <w:rsid w:val="0043582C"/>
    <w:rsid w:val="00440C43"/>
    <w:rsid w:val="00442895"/>
    <w:rsid w:val="00443833"/>
    <w:rsid w:val="0044499D"/>
    <w:rsid w:val="00444EE5"/>
    <w:rsid w:val="00444F5C"/>
    <w:rsid w:val="00446EF5"/>
    <w:rsid w:val="0044738B"/>
    <w:rsid w:val="0044774C"/>
    <w:rsid w:val="0045013E"/>
    <w:rsid w:val="0045038A"/>
    <w:rsid w:val="004503FB"/>
    <w:rsid w:val="00451802"/>
    <w:rsid w:val="004521A3"/>
    <w:rsid w:val="00452E2B"/>
    <w:rsid w:val="00453C06"/>
    <w:rsid w:val="00455606"/>
    <w:rsid w:val="00455D91"/>
    <w:rsid w:val="00455E19"/>
    <w:rsid w:val="004562A1"/>
    <w:rsid w:val="00457012"/>
    <w:rsid w:val="00457783"/>
    <w:rsid w:val="00460039"/>
    <w:rsid w:val="004611D7"/>
    <w:rsid w:val="00461352"/>
    <w:rsid w:val="00463297"/>
    <w:rsid w:val="00464401"/>
    <w:rsid w:val="00464468"/>
    <w:rsid w:val="00464B22"/>
    <w:rsid w:val="0046543C"/>
    <w:rsid w:val="00465B87"/>
    <w:rsid w:val="004668F7"/>
    <w:rsid w:val="0046704B"/>
    <w:rsid w:val="004677C4"/>
    <w:rsid w:val="0047021B"/>
    <w:rsid w:val="00470880"/>
    <w:rsid w:val="004716BF"/>
    <w:rsid w:val="00471C4C"/>
    <w:rsid w:val="00472252"/>
    <w:rsid w:val="004722B3"/>
    <w:rsid w:val="0047288C"/>
    <w:rsid w:val="00472A0A"/>
    <w:rsid w:val="00473702"/>
    <w:rsid w:val="0047467E"/>
    <w:rsid w:val="00474FA4"/>
    <w:rsid w:val="00475B22"/>
    <w:rsid w:val="004775B6"/>
    <w:rsid w:val="004776BD"/>
    <w:rsid w:val="00477A45"/>
    <w:rsid w:val="00480AC4"/>
    <w:rsid w:val="00481D74"/>
    <w:rsid w:val="004821B1"/>
    <w:rsid w:val="004823D0"/>
    <w:rsid w:val="00482AFE"/>
    <w:rsid w:val="0048400D"/>
    <w:rsid w:val="00486CDC"/>
    <w:rsid w:val="004876B3"/>
    <w:rsid w:val="004877F5"/>
    <w:rsid w:val="00490050"/>
    <w:rsid w:val="004907FB"/>
    <w:rsid w:val="00490FC8"/>
    <w:rsid w:val="00491407"/>
    <w:rsid w:val="00491641"/>
    <w:rsid w:val="00492BAC"/>
    <w:rsid w:val="0049364A"/>
    <w:rsid w:val="004954C7"/>
    <w:rsid w:val="00497F06"/>
    <w:rsid w:val="004A00D4"/>
    <w:rsid w:val="004A075D"/>
    <w:rsid w:val="004A0D48"/>
    <w:rsid w:val="004A1A7D"/>
    <w:rsid w:val="004A2BC4"/>
    <w:rsid w:val="004A342E"/>
    <w:rsid w:val="004A3FD7"/>
    <w:rsid w:val="004A4F15"/>
    <w:rsid w:val="004A5C01"/>
    <w:rsid w:val="004A7484"/>
    <w:rsid w:val="004A7960"/>
    <w:rsid w:val="004A7B24"/>
    <w:rsid w:val="004B0D95"/>
    <w:rsid w:val="004B0F79"/>
    <w:rsid w:val="004B1A46"/>
    <w:rsid w:val="004B1AAF"/>
    <w:rsid w:val="004B41AE"/>
    <w:rsid w:val="004B4330"/>
    <w:rsid w:val="004B4C9C"/>
    <w:rsid w:val="004B5130"/>
    <w:rsid w:val="004B5195"/>
    <w:rsid w:val="004B6429"/>
    <w:rsid w:val="004B6DE6"/>
    <w:rsid w:val="004C0D9D"/>
    <w:rsid w:val="004C2B1E"/>
    <w:rsid w:val="004C3C58"/>
    <w:rsid w:val="004C4E38"/>
    <w:rsid w:val="004C599A"/>
    <w:rsid w:val="004C5A27"/>
    <w:rsid w:val="004C765E"/>
    <w:rsid w:val="004C7AAD"/>
    <w:rsid w:val="004C7B29"/>
    <w:rsid w:val="004D0397"/>
    <w:rsid w:val="004D03A9"/>
    <w:rsid w:val="004D05C0"/>
    <w:rsid w:val="004D09B8"/>
    <w:rsid w:val="004D09E0"/>
    <w:rsid w:val="004D1CCC"/>
    <w:rsid w:val="004D1D85"/>
    <w:rsid w:val="004D279E"/>
    <w:rsid w:val="004D2EB0"/>
    <w:rsid w:val="004D3569"/>
    <w:rsid w:val="004D3F07"/>
    <w:rsid w:val="004D3FF4"/>
    <w:rsid w:val="004D5239"/>
    <w:rsid w:val="004D647F"/>
    <w:rsid w:val="004D7762"/>
    <w:rsid w:val="004D7D67"/>
    <w:rsid w:val="004E15DF"/>
    <w:rsid w:val="004E1C4B"/>
    <w:rsid w:val="004E455D"/>
    <w:rsid w:val="004E45A6"/>
    <w:rsid w:val="004E6018"/>
    <w:rsid w:val="004E76AE"/>
    <w:rsid w:val="004E77A6"/>
    <w:rsid w:val="004F0207"/>
    <w:rsid w:val="004F0330"/>
    <w:rsid w:val="004F0A04"/>
    <w:rsid w:val="004F161D"/>
    <w:rsid w:val="004F24EE"/>
    <w:rsid w:val="004F3456"/>
    <w:rsid w:val="004F3B6D"/>
    <w:rsid w:val="004F3F9F"/>
    <w:rsid w:val="004F637A"/>
    <w:rsid w:val="004F6FF6"/>
    <w:rsid w:val="00500281"/>
    <w:rsid w:val="00500C61"/>
    <w:rsid w:val="0050186A"/>
    <w:rsid w:val="00501A14"/>
    <w:rsid w:val="005029EA"/>
    <w:rsid w:val="00504D19"/>
    <w:rsid w:val="00505006"/>
    <w:rsid w:val="005054F8"/>
    <w:rsid w:val="00505794"/>
    <w:rsid w:val="00506A26"/>
    <w:rsid w:val="00510B3D"/>
    <w:rsid w:val="00510D47"/>
    <w:rsid w:val="00511387"/>
    <w:rsid w:val="00511764"/>
    <w:rsid w:val="00513297"/>
    <w:rsid w:val="00513F8B"/>
    <w:rsid w:val="00515A79"/>
    <w:rsid w:val="00515C2D"/>
    <w:rsid w:val="00515EA6"/>
    <w:rsid w:val="00517206"/>
    <w:rsid w:val="00517C53"/>
    <w:rsid w:val="00520344"/>
    <w:rsid w:val="00520FC1"/>
    <w:rsid w:val="005213C2"/>
    <w:rsid w:val="00522263"/>
    <w:rsid w:val="0052235D"/>
    <w:rsid w:val="0052241E"/>
    <w:rsid w:val="00524282"/>
    <w:rsid w:val="00524D7D"/>
    <w:rsid w:val="00525965"/>
    <w:rsid w:val="005261D8"/>
    <w:rsid w:val="00527CE0"/>
    <w:rsid w:val="00530A6C"/>
    <w:rsid w:val="0053129A"/>
    <w:rsid w:val="00531A94"/>
    <w:rsid w:val="005323A3"/>
    <w:rsid w:val="00532F9F"/>
    <w:rsid w:val="00534AC4"/>
    <w:rsid w:val="00534DB5"/>
    <w:rsid w:val="00535302"/>
    <w:rsid w:val="005356B3"/>
    <w:rsid w:val="005402C7"/>
    <w:rsid w:val="005403AF"/>
    <w:rsid w:val="0054079B"/>
    <w:rsid w:val="00540B0D"/>
    <w:rsid w:val="00540B2C"/>
    <w:rsid w:val="00541332"/>
    <w:rsid w:val="0054170C"/>
    <w:rsid w:val="005417D3"/>
    <w:rsid w:val="00541B05"/>
    <w:rsid w:val="005420F8"/>
    <w:rsid w:val="005422BC"/>
    <w:rsid w:val="005429B9"/>
    <w:rsid w:val="00542FF2"/>
    <w:rsid w:val="005432EA"/>
    <w:rsid w:val="0054414B"/>
    <w:rsid w:val="00544393"/>
    <w:rsid w:val="005446AC"/>
    <w:rsid w:val="00545453"/>
    <w:rsid w:val="005457C5"/>
    <w:rsid w:val="0054751E"/>
    <w:rsid w:val="00550536"/>
    <w:rsid w:val="005511DA"/>
    <w:rsid w:val="0055141B"/>
    <w:rsid w:val="0055209F"/>
    <w:rsid w:val="00552E66"/>
    <w:rsid w:val="005561BF"/>
    <w:rsid w:val="00560463"/>
    <w:rsid w:val="0056050C"/>
    <w:rsid w:val="0056074E"/>
    <w:rsid w:val="005609CC"/>
    <w:rsid w:val="00560E88"/>
    <w:rsid w:val="00561863"/>
    <w:rsid w:val="00562320"/>
    <w:rsid w:val="0056330E"/>
    <w:rsid w:val="00565215"/>
    <w:rsid w:val="0056552F"/>
    <w:rsid w:val="00566A09"/>
    <w:rsid w:val="00566A70"/>
    <w:rsid w:val="005706FB"/>
    <w:rsid w:val="00570BB2"/>
    <w:rsid w:val="0057228F"/>
    <w:rsid w:val="00573193"/>
    <w:rsid w:val="0057484F"/>
    <w:rsid w:val="0057491E"/>
    <w:rsid w:val="005766CE"/>
    <w:rsid w:val="00576A25"/>
    <w:rsid w:val="0057791E"/>
    <w:rsid w:val="00580776"/>
    <w:rsid w:val="00580EE3"/>
    <w:rsid w:val="005814FF"/>
    <w:rsid w:val="00581962"/>
    <w:rsid w:val="00582AC2"/>
    <w:rsid w:val="00582F5B"/>
    <w:rsid w:val="005835E4"/>
    <w:rsid w:val="00584111"/>
    <w:rsid w:val="005848AA"/>
    <w:rsid w:val="00585E36"/>
    <w:rsid w:val="00585F22"/>
    <w:rsid w:val="00586F55"/>
    <w:rsid w:val="00587006"/>
    <w:rsid w:val="0058741E"/>
    <w:rsid w:val="00587B04"/>
    <w:rsid w:val="00587C7F"/>
    <w:rsid w:val="005920FB"/>
    <w:rsid w:val="00592840"/>
    <w:rsid w:val="00593573"/>
    <w:rsid w:val="00593A5D"/>
    <w:rsid w:val="00593A6C"/>
    <w:rsid w:val="00595AF0"/>
    <w:rsid w:val="005A1304"/>
    <w:rsid w:val="005A1395"/>
    <w:rsid w:val="005A1476"/>
    <w:rsid w:val="005A322A"/>
    <w:rsid w:val="005A3685"/>
    <w:rsid w:val="005A396F"/>
    <w:rsid w:val="005A4238"/>
    <w:rsid w:val="005A4AB1"/>
    <w:rsid w:val="005A4F24"/>
    <w:rsid w:val="005A54D4"/>
    <w:rsid w:val="005A5F81"/>
    <w:rsid w:val="005A60FB"/>
    <w:rsid w:val="005A6D56"/>
    <w:rsid w:val="005A7486"/>
    <w:rsid w:val="005B0553"/>
    <w:rsid w:val="005B0852"/>
    <w:rsid w:val="005B11AB"/>
    <w:rsid w:val="005B1A6B"/>
    <w:rsid w:val="005B1A6D"/>
    <w:rsid w:val="005B28DF"/>
    <w:rsid w:val="005B457D"/>
    <w:rsid w:val="005B50A5"/>
    <w:rsid w:val="005B53E4"/>
    <w:rsid w:val="005B59E7"/>
    <w:rsid w:val="005B6756"/>
    <w:rsid w:val="005B6D12"/>
    <w:rsid w:val="005C0823"/>
    <w:rsid w:val="005C1FD0"/>
    <w:rsid w:val="005C1FE5"/>
    <w:rsid w:val="005C28AF"/>
    <w:rsid w:val="005C4EA5"/>
    <w:rsid w:val="005D03D5"/>
    <w:rsid w:val="005D1FDC"/>
    <w:rsid w:val="005D2190"/>
    <w:rsid w:val="005D5353"/>
    <w:rsid w:val="005D55F6"/>
    <w:rsid w:val="005D6FE0"/>
    <w:rsid w:val="005E1B73"/>
    <w:rsid w:val="005E1C4E"/>
    <w:rsid w:val="005E1CCB"/>
    <w:rsid w:val="005E23A5"/>
    <w:rsid w:val="005E32C2"/>
    <w:rsid w:val="005E33FB"/>
    <w:rsid w:val="005E4183"/>
    <w:rsid w:val="005E5412"/>
    <w:rsid w:val="005E6657"/>
    <w:rsid w:val="005E7600"/>
    <w:rsid w:val="005E7D3A"/>
    <w:rsid w:val="005F04C6"/>
    <w:rsid w:val="005F07C2"/>
    <w:rsid w:val="005F0E55"/>
    <w:rsid w:val="005F338B"/>
    <w:rsid w:val="005F3556"/>
    <w:rsid w:val="005F39FD"/>
    <w:rsid w:val="005F3B21"/>
    <w:rsid w:val="005F3D12"/>
    <w:rsid w:val="005F453F"/>
    <w:rsid w:val="005F4D21"/>
    <w:rsid w:val="005F568F"/>
    <w:rsid w:val="005F71B8"/>
    <w:rsid w:val="00601BBD"/>
    <w:rsid w:val="00602363"/>
    <w:rsid w:val="006024AE"/>
    <w:rsid w:val="0060279E"/>
    <w:rsid w:val="006029F4"/>
    <w:rsid w:val="006030AF"/>
    <w:rsid w:val="006033C1"/>
    <w:rsid w:val="006040AF"/>
    <w:rsid w:val="00604C2A"/>
    <w:rsid w:val="00604E58"/>
    <w:rsid w:val="00605A94"/>
    <w:rsid w:val="00605D7D"/>
    <w:rsid w:val="006061FC"/>
    <w:rsid w:val="00613047"/>
    <w:rsid w:val="00613BFF"/>
    <w:rsid w:val="00614358"/>
    <w:rsid w:val="0061546B"/>
    <w:rsid w:val="00615D20"/>
    <w:rsid w:val="00622386"/>
    <w:rsid w:val="006230EB"/>
    <w:rsid w:val="006234C9"/>
    <w:rsid w:val="00623C83"/>
    <w:rsid w:val="00624F9D"/>
    <w:rsid w:val="006252EF"/>
    <w:rsid w:val="006252F1"/>
    <w:rsid w:val="00625B98"/>
    <w:rsid w:val="00630A28"/>
    <w:rsid w:val="00633FBC"/>
    <w:rsid w:val="006342FD"/>
    <w:rsid w:val="0063589D"/>
    <w:rsid w:val="0063752A"/>
    <w:rsid w:val="00640E2F"/>
    <w:rsid w:val="00640EF4"/>
    <w:rsid w:val="00641357"/>
    <w:rsid w:val="006423F7"/>
    <w:rsid w:val="00642D99"/>
    <w:rsid w:val="00643AC4"/>
    <w:rsid w:val="00643E49"/>
    <w:rsid w:val="006467DF"/>
    <w:rsid w:val="00647C02"/>
    <w:rsid w:val="00647C29"/>
    <w:rsid w:val="00650A08"/>
    <w:rsid w:val="00651C4C"/>
    <w:rsid w:val="00652042"/>
    <w:rsid w:val="00653CC0"/>
    <w:rsid w:val="00654BD7"/>
    <w:rsid w:val="00655056"/>
    <w:rsid w:val="006560E3"/>
    <w:rsid w:val="00656606"/>
    <w:rsid w:val="00657EBC"/>
    <w:rsid w:val="00661086"/>
    <w:rsid w:val="00661484"/>
    <w:rsid w:val="00662B0E"/>
    <w:rsid w:val="006630B2"/>
    <w:rsid w:val="006633B8"/>
    <w:rsid w:val="00665BE6"/>
    <w:rsid w:val="00666561"/>
    <w:rsid w:val="00667E3B"/>
    <w:rsid w:val="00670956"/>
    <w:rsid w:val="00671483"/>
    <w:rsid w:val="00673994"/>
    <w:rsid w:val="00673ACA"/>
    <w:rsid w:val="00674B0A"/>
    <w:rsid w:val="00674EA8"/>
    <w:rsid w:val="00674F40"/>
    <w:rsid w:val="00676474"/>
    <w:rsid w:val="00676E00"/>
    <w:rsid w:val="006770E3"/>
    <w:rsid w:val="0067734E"/>
    <w:rsid w:val="00682613"/>
    <w:rsid w:val="00685BE0"/>
    <w:rsid w:val="00685F3B"/>
    <w:rsid w:val="0068635E"/>
    <w:rsid w:val="00686539"/>
    <w:rsid w:val="0069464E"/>
    <w:rsid w:val="006946A2"/>
    <w:rsid w:val="006947B0"/>
    <w:rsid w:val="00694ECF"/>
    <w:rsid w:val="00695258"/>
    <w:rsid w:val="00695780"/>
    <w:rsid w:val="00697EFF"/>
    <w:rsid w:val="006A114C"/>
    <w:rsid w:val="006A23E6"/>
    <w:rsid w:val="006A554E"/>
    <w:rsid w:val="006A5A6A"/>
    <w:rsid w:val="006A5E10"/>
    <w:rsid w:val="006A6FD8"/>
    <w:rsid w:val="006A7AAF"/>
    <w:rsid w:val="006B086F"/>
    <w:rsid w:val="006B1198"/>
    <w:rsid w:val="006B2F33"/>
    <w:rsid w:val="006B6388"/>
    <w:rsid w:val="006C02C9"/>
    <w:rsid w:val="006C13F8"/>
    <w:rsid w:val="006C1976"/>
    <w:rsid w:val="006C1CA4"/>
    <w:rsid w:val="006C2506"/>
    <w:rsid w:val="006C4A37"/>
    <w:rsid w:val="006C7389"/>
    <w:rsid w:val="006C749B"/>
    <w:rsid w:val="006C7D52"/>
    <w:rsid w:val="006D0EEF"/>
    <w:rsid w:val="006D11E2"/>
    <w:rsid w:val="006D1900"/>
    <w:rsid w:val="006D2AD2"/>
    <w:rsid w:val="006D2FA3"/>
    <w:rsid w:val="006D32EB"/>
    <w:rsid w:val="006D45DA"/>
    <w:rsid w:val="006D5732"/>
    <w:rsid w:val="006D6470"/>
    <w:rsid w:val="006D790A"/>
    <w:rsid w:val="006E063B"/>
    <w:rsid w:val="006E081A"/>
    <w:rsid w:val="006E0B09"/>
    <w:rsid w:val="006E3230"/>
    <w:rsid w:val="006E385B"/>
    <w:rsid w:val="006E3E99"/>
    <w:rsid w:val="006E41F4"/>
    <w:rsid w:val="006E671B"/>
    <w:rsid w:val="006E750E"/>
    <w:rsid w:val="006E7E61"/>
    <w:rsid w:val="006F0045"/>
    <w:rsid w:val="006F018B"/>
    <w:rsid w:val="006F0A6F"/>
    <w:rsid w:val="006F193B"/>
    <w:rsid w:val="006F1D5F"/>
    <w:rsid w:val="006F244B"/>
    <w:rsid w:val="006F2887"/>
    <w:rsid w:val="006F3509"/>
    <w:rsid w:val="006F4906"/>
    <w:rsid w:val="006F4CC3"/>
    <w:rsid w:val="006F5628"/>
    <w:rsid w:val="006F5735"/>
    <w:rsid w:val="006F6116"/>
    <w:rsid w:val="006F61C4"/>
    <w:rsid w:val="006F70C2"/>
    <w:rsid w:val="006F7350"/>
    <w:rsid w:val="006F754A"/>
    <w:rsid w:val="00700B2B"/>
    <w:rsid w:val="00701A97"/>
    <w:rsid w:val="007022EB"/>
    <w:rsid w:val="00702E78"/>
    <w:rsid w:val="00704544"/>
    <w:rsid w:val="007052A7"/>
    <w:rsid w:val="007076F8"/>
    <w:rsid w:val="00710EC5"/>
    <w:rsid w:val="007116A3"/>
    <w:rsid w:val="007118A3"/>
    <w:rsid w:val="00713A82"/>
    <w:rsid w:val="0071415F"/>
    <w:rsid w:val="007155F4"/>
    <w:rsid w:val="00715EFF"/>
    <w:rsid w:val="00716339"/>
    <w:rsid w:val="00716C2A"/>
    <w:rsid w:val="007179AD"/>
    <w:rsid w:val="00720A1A"/>
    <w:rsid w:val="00720BB1"/>
    <w:rsid w:val="00720D2D"/>
    <w:rsid w:val="00722C6E"/>
    <w:rsid w:val="007239FF"/>
    <w:rsid w:val="00723CB3"/>
    <w:rsid w:val="00723EC7"/>
    <w:rsid w:val="00724FA2"/>
    <w:rsid w:val="00726673"/>
    <w:rsid w:val="007267A8"/>
    <w:rsid w:val="00727B14"/>
    <w:rsid w:val="007308F1"/>
    <w:rsid w:val="00730A47"/>
    <w:rsid w:val="00731129"/>
    <w:rsid w:val="00731D23"/>
    <w:rsid w:val="00733851"/>
    <w:rsid w:val="007339D5"/>
    <w:rsid w:val="007340DA"/>
    <w:rsid w:val="00734816"/>
    <w:rsid w:val="007353EF"/>
    <w:rsid w:val="00735A45"/>
    <w:rsid w:val="007363D6"/>
    <w:rsid w:val="007373DA"/>
    <w:rsid w:val="00740B50"/>
    <w:rsid w:val="0074275A"/>
    <w:rsid w:val="007438E3"/>
    <w:rsid w:val="00743D40"/>
    <w:rsid w:val="00744FBF"/>
    <w:rsid w:val="0074522C"/>
    <w:rsid w:val="007453EE"/>
    <w:rsid w:val="00746E15"/>
    <w:rsid w:val="0074710A"/>
    <w:rsid w:val="00747C46"/>
    <w:rsid w:val="0075063D"/>
    <w:rsid w:val="007543FC"/>
    <w:rsid w:val="0075514F"/>
    <w:rsid w:val="00756925"/>
    <w:rsid w:val="00756A72"/>
    <w:rsid w:val="00757BAF"/>
    <w:rsid w:val="00757CFC"/>
    <w:rsid w:val="00760D47"/>
    <w:rsid w:val="00760DBF"/>
    <w:rsid w:val="007610A5"/>
    <w:rsid w:val="0076126E"/>
    <w:rsid w:val="007615D7"/>
    <w:rsid w:val="00761DF7"/>
    <w:rsid w:val="007636B2"/>
    <w:rsid w:val="00763923"/>
    <w:rsid w:val="00765649"/>
    <w:rsid w:val="00765688"/>
    <w:rsid w:val="00765FFA"/>
    <w:rsid w:val="00766A32"/>
    <w:rsid w:val="00766C79"/>
    <w:rsid w:val="00767E4B"/>
    <w:rsid w:val="007702DB"/>
    <w:rsid w:val="0077031C"/>
    <w:rsid w:val="00771122"/>
    <w:rsid w:val="00771D34"/>
    <w:rsid w:val="007721AF"/>
    <w:rsid w:val="0077265E"/>
    <w:rsid w:val="00773A05"/>
    <w:rsid w:val="007741D5"/>
    <w:rsid w:val="0077522F"/>
    <w:rsid w:val="00775CB7"/>
    <w:rsid w:val="00777B65"/>
    <w:rsid w:val="00777DA5"/>
    <w:rsid w:val="00780253"/>
    <w:rsid w:val="0078082F"/>
    <w:rsid w:val="007816ED"/>
    <w:rsid w:val="0078176F"/>
    <w:rsid w:val="0078240C"/>
    <w:rsid w:val="00782D33"/>
    <w:rsid w:val="007831F2"/>
    <w:rsid w:val="0078376B"/>
    <w:rsid w:val="0078388F"/>
    <w:rsid w:val="00784800"/>
    <w:rsid w:val="00787585"/>
    <w:rsid w:val="00790B79"/>
    <w:rsid w:val="00792243"/>
    <w:rsid w:val="007923CE"/>
    <w:rsid w:val="00792E9E"/>
    <w:rsid w:val="00792F4C"/>
    <w:rsid w:val="00794EEF"/>
    <w:rsid w:val="00795607"/>
    <w:rsid w:val="0079573C"/>
    <w:rsid w:val="00795C51"/>
    <w:rsid w:val="0079625A"/>
    <w:rsid w:val="007968EA"/>
    <w:rsid w:val="00796D52"/>
    <w:rsid w:val="00797007"/>
    <w:rsid w:val="007977EA"/>
    <w:rsid w:val="007A1A78"/>
    <w:rsid w:val="007A1CFB"/>
    <w:rsid w:val="007A2388"/>
    <w:rsid w:val="007A24E9"/>
    <w:rsid w:val="007A46CA"/>
    <w:rsid w:val="007A51CA"/>
    <w:rsid w:val="007A585F"/>
    <w:rsid w:val="007A70E0"/>
    <w:rsid w:val="007A7DAE"/>
    <w:rsid w:val="007B0635"/>
    <w:rsid w:val="007B11E6"/>
    <w:rsid w:val="007B1471"/>
    <w:rsid w:val="007B1BF0"/>
    <w:rsid w:val="007B41A0"/>
    <w:rsid w:val="007B4439"/>
    <w:rsid w:val="007B4726"/>
    <w:rsid w:val="007B49A3"/>
    <w:rsid w:val="007B49D8"/>
    <w:rsid w:val="007B4F51"/>
    <w:rsid w:val="007B7940"/>
    <w:rsid w:val="007B7DA5"/>
    <w:rsid w:val="007C0AE5"/>
    <w:rsid w:val="007C12A0"/>
    <w:rsid w:val="007C2717"/>
    <w:rsid w:val="007C5311"/>
    <w:rsid w:val="007C59B8"/>
    <w:rsid w:val="007C665A"/>
    <w:rsid w:val="007D0D1C"/>
    <w:rsid w:val="007D1E41"/>
    <w:rsid w:val="007D2306"/>
    <w:rsid w:val="007D233C"/>
    <w:rsid w:val="007D252B"/>
    <w:rsid w:val="007D3BCF"/>
    <w:rsid w:val="007D5B52"/>
    <w:rsid w:val="007D5D00"/>
    <w:rsid w:val="007D7462"/>
    <w:rsid w:val="007D7E8D"/>
    <w:rsid w:val="007E0E52"/>
    <w:rsid w:val="007E359A"/>
    <w:rsid w:val="007E3DB6"/>
    <w:rsid w:val="007E404E"/>
    <w:rsid w:val="007E4A12"/>
    <w:rsid w:val="007E581A"/>
    <w:rsid w:val="007E6151"/>
    <w:rsid w:val="007E6DFA"/>
    <w:rsid w:val="007F03C5"/>
    <w:rsid w:val="007F2039"/>
    <w:rsid w:val="007F2825"/>
    <w:rsid w:val="007F3D01"/>
    <w:rsid w:val="007F4BBD"/>
    <w:rsid w:val="007F4E49"/>
    <w:rsid w:val="007F560D"/>
    <w:rsid w:val="007F5F52"/>
    <w:rsid w:val="008012BD"/>
    <w:rsid w:val="008016DD"/>
    <w:rsid w:val="0080240F"/>
    <w:rsid w:val="00804FDA"/>
    <w:rsid w:val="00806419"/>
    <w:rsid w:val="00810335"/>
    <w:rsid w:val="00810BC6"/>
    <w:rsid w:val="0081110C"/>
    <w:rsid w:val="0081236D"/>
    <w:rsid w:val="008127DB"/>
    <w:rsid w:val="00814A56"/>
    <w:rsid w:val="00814ACA"/>
    <w:rsid w:val="00814B69"/>
    <w:rsid w:val="00815131"/>
    <w:rsid w:val="0081520A"/>
    <w:rsid w:val="00815AD4"/>
    <w:rsid w:val="00817FB4"/>
    <w:rsid w:val="0082034F"/>
    <w:rsid w:val="008204E3"/>
    <w:rsid w:val="00820D94"/>
    <w:rsid w:val="00822CA5"/>
    <w:rsid w:val="00823349"/>
    <w:rsid w:val="00823EAF"/>
    <w:rsid w:val="00824032"/>
    <w:rsid w:val="00824726"/>
    <w:rsid w:val="00824869"/>
    <w:rsid w:val="008255D3"/>
    <w:rsid w:val="00825627"/>
    <w:rsid w:val="00825693"/>
    <w:rsid w:val="00826E84"/>
    <w:rsid w:val="0082708B"/>
    <w:rsid w:val="008272F6"/>
    <w:rsid w:val="00827A64"/>
    <w:rsid w:val="00830311"/>
    <w:rsid w:val="00831183"/>
    <w:rsid w:val="0083131A"/>
    <w:rsid w:val="0083163A"/>
    <w:rsid w:val="00831C7E"/>
    <w:rsid w:val="008332C7"/>
    <w:rsid w:val="00833974"/>
    <w:rsid w:val="00834360"/>
    <w:rsid w:val="008343BD"/>
    <w:rsid w:val="00835651"/>
    <w:rsid w:val="00836B43"/>
    <w:rsid w:val="00836E53"/>
    <w:rsid w:val="00837A2D"/>
    <w:rsid w:val="0084068C"/>
    <w:rsid w:val="00843FBD"/>
    <w:rsid w:val="0084413B"/>
    <w:rsid w:val="00844AD9"/>
    <w:rsid w:val="00845960"/>
    <w:rsid w:val="00846711"/>
    <w:rsid w:val="00846A6A"/>
    <w:rsid w:val="00846D9D"/>
    <w:rsid w:val="00850187"/>
    <w:rsid w:val="00850220"/>
    <w:rsid w:val="008504DC"/>
    <w:rsid w:val="00853CBD"/>
    <w:rsid w:val="008545E1"/>
    <w:rsid w:val="008559EB"/>
    <w:rsid w:val="00855EBD"/>
    <w:rsid w:val="00856851"/>
    <w:rsid w:val="00856F1F"/>
    <w:rsid w:val="00860E36"/>
    <w:rsid w:val="008626BF"/>
    <w:rsid w:val="00862F69"/>
    <w:rsid w:val="00863275"/>
    <w:rsid w:val="008643A7"/>
    <w:rsid w:val="00864743"/>
    <w:rsid w:val="00865BF2"/>
    <w:rsid w:val="00865F49"/>
    <w:rsid w:val="00866A7D"/>
    <w:rsid w:val="00871408"/>
    <w:rsid w:val="008735E5"/>
    <w:rsid w:val="0087361C"/>
    <w:rsid w:val="00873C40"/>
    <w:rsid w:val="00875564"/>
    <w:rsid w:val="008758A2"/>
    <w:rsid w:val="00876003"/>
    <w:rsid w:val="00876110"/>
    <w:rsid w:val="00876F84"/>
    <w:rsid w:val="008778C9"/>
    <w:rsid w:val="008803A9"/>
    <w:rsid w:val="008804FE"/>
    <w:rsid w:val="00880DE1"/>
    <w:rsid w:val="008814B1"/>
    <w:rsid w:val="008816BB"/>
    <w:rsid w:val="008834AE"/>
    <w:rsid w:val="008859AF"/>
    <w:rsid w:val="00885AE6"/>
    <w:rsid w:val="00886884"/>
    <w:rsid w:val="00886E3C"/>
    <w:rsid w:val="0088757B"/>
    <w:rsid w:val="00887DB7"/>
    <w:rsid w:val="00891D1A"/>
    <w:rsid w:val="0089256A"/>
    <w:rsid w:val="00893392"/>
    <w:rsid w:val="008940E5"/>
    <w:rsid w:val="008940EF"/>
    <w:rsid w:val="008945B3"/>
    <w:rsid w:val="00895FF6"/>
    <w:rsid w:val="00896A69"/>
    <w:rsid w:val="008971D0"/>
    <w:rsid w:val="008977F7"/>
    <w:rsid w:val="008A0156"/>
    <w:rsid w:val="008A274F"/>
    <w:rsid w:val="008A2F0B"/>
    <w:rsid w:val="008A31C1"/>
    <w:rsid w:val="008A34E4"/>
    <w:rsid w:val="008A3AB9"/>
    <w:rsid w:val="008A4F1A"/>
    <w:rsid w:val="008A5ECC"/>
    <w:rsid w:val="008B0FAD"/>
    <w:rsid w:val="008B21F4"/>
    <w:rsid w:val="008B2621"/>
    <w:rsid w:val="008B319A"/>
    <w:rsid w:val="008B451D"/>
    <w:rsid w:val="008B54F4"/>
    <w:rsid w:val="008B5FA9"/>
    <w:rsid w:val="008B711E"/>
    <w:rsid w:val="008C15E9"/>
    <w:rsid w:val="008C2F40"/>
    <w:rsid w:val="008C3917"/>
    <w:rsid w:val="008C4FDA"/>
    <w:rsid w:val="008C65DE"/>
    <w:rsid w:val="008D06B6"/>
    <w:rsid w:val="008D0FF9"/>
    <w:rsid w:val="008D107A"/>
    <w:rsid w:val="008D1217"/>
    <w:rsid w:val="008D26FA"/>
    <w:rsid w:val="008D2BC3"/>
    <w:rsid w:val="008D3599"/>
    <w:rsid w:val="008D7977"/>
    <w:rsid w:val="008E084D"/>
    <w:rsid w:val="008E4510"/>
    <w:rsid w:val="008E4B82"/>
    <w:rsid w:val="008E4CD3"/>
    <w:rsid w:val="008E54D4"/>
    <w:rsid w:val="008E6237"/>
    <w:rsid w:val="008E64F5"/>
    <w:rsid w:val="008E662A"/>
    <w:rsid w:val="008E66AC"/>
    <w:rsid w:val="008E67A2"/>
    <w:rsid w:val="008E74A0"/>
    <w:rsid w:val="008E7E8C"/>
    <w:rsid w:val="008F0CBD"/>
    <w:rsid w:val="008F3CE2"/>
    <w:rsid w:val="008F4022"/>
    <w:rsid w:val="008F40A0"/>
    <w:rsid w:val="008F4583"/>
    <w:rsid w:val="008F4CEE"/>
    <w:rsid w:val="008F5201"/>
    <w:rsid w:val="008F5231"/>
    <w:rsid w:val="008F57E4"/>
    <w:rsid w:val="008F724D"/>
    <w:rsid w:val="008F766A"/>
    <w:rsid w:val="0090187F"/>
    <w:rsid w:val="00902968"/>
    <w:rsid w:val="009034DF"/>
    <w:rsid w:val="009044D8"/>
    <w:rsid w:val="009051AF"/>
    <w:rsid w:val="00905DC6"/>
    <w:rsid w:val="00905F96"/>
    <w:rsid w:val="009076A8"/>
    <w:rsid w:val="00910154"/>
    <w:rsid w:val="009125B1"/>
    <w:rsid w:val="009150EB"/>
    <w:rsid w:val="00917E6E"/>
    <w:rsid w:val="0092097B"/>
    <w:rsid w:val="00923DA1"/>
    <w:rsid w:val="009244E3"/>
    <w:rsid w:val="00924A4C"/>
    <w:rsid w:val="0092629F"/>
    <w:rsid w:val="00926597"/>
    <w:rsid w:val="00926F39"/>
    <w:rsid w:val="00927321"/>
    <w:rsid w:val="00927E50"/>
    <w:rsid w:val="00930D42"/>
    <w:rsid w:val="009332A1"/>
    <w:rsid w:val="00933BC0"/>
    <w:rsid w:val="00933F63"/>
    <w:rsid w:val="00933FB5"/>
    <w:rsid w:val="00934A99"/>
    <w:rsid w:val="0093517F"/>
    <w:rsid w:val="00936EE4"/>
    <w:rsid w:val="0094019A"/>
    <w:rsid w:val="009425E5"/>
    <w:rsid w:val="00942B55"/>
    <w:rsid w:val="009432D6"/>
    <w:rsid w:val="0094375C"/>
    <w:rsid w:val="009452F7"/>
    <w:rsid w:val="00945BAF"/>
    <w:rsid w:val="00945BD1"/>
    <w:rsid w:val="00945F92"/>
    <w:rsid w:val="009462DF"/>
    <w:rsid w:val="00946B5A"/>
    <w:rsid w:val="009500A4"/>
    <w:rsid w:val="009503A7"/>
    <w:rsid w:val="009503F3"/>
    <w:rsid w:val="00952178"/>
    <w:rsid w:val="009526A6"/>
    <w:rsid w:val="009547E3"/>
    <w:rsid w:val="00954935"/>
    <w:rsid w:val="0095495F"/>
    <w:rsid w:val="0095501F"/>
    <w:rsid w:val="009557FB"/>
    <w:rsid w:val="00955E78"/>
    <w:rsid w:val="00955EB0"/>
    <w:rsid w:val="009561F9"/>
    <w:rsid w:val="0095763E"/>
    <w:rsid w:val="0096013C"/>
    <w:rsid w:val="00961976"/>
    <w:rsid w:val="00961BBB"/>
    <w:rsid w:val="00961C06"/>
    <w:rsid w:val="00961CEC"/>
    <w:rsid w:val="00962789"/>
    <w:rsid w:val="00963FB9"/>
    <w:rsid w:val="00964CE2"/>
    <w:rsid w:val="009656E5"/>
    <w:rsid w:val="009671EE"/>
    <w:rsid w:val="00967341"/>
    <w:rsid w:val="00971CA9"/>
    <w:rsid w:val="009720FB"/>
    <w:rsid w:val="009751BD"/>
    <w:rsid w:val="009761C4"/>
    <w:rsid w:val="0097663C"/>
    <w:rsid w:val="00976C57"/>
    <w:rsid w:val="00976CC0"/>
    <w:rsid w:val="00977644"/>
    <w:rsid w:val="00977C92"/>
    <w:rsid w:val="009803E2"/>
    <w:rsid w:val="00983E61"/>
    <w:rsid w:val="00983FE2"/>
    <w:rsid w:val="00984035"/>
    <w:rsid w:val="009841D2"/>
    <w:rsid w:val="00984F6F"/>
    <w:rsid w:val="00985829"/>
    <w:rsid w:val="00986119"/>
    <w:rsid w:val="0098617C"/>
    <w:rsid w:val="00986B7D"/>
    <w:rsid w:val="00987A54"/>
    <w:rsid w:val="009914AA"/>
    <w:rsid w:val="009934E5"/>
    <w:rsid w:val="00995FFE"/>
    <w:rsid w:val="00996344"/>
    <w:rsid w:val="00996E29"/>
    <w:rsid w:val="009A03BF"/>
    <w:rsid w:val="009A1D22"/>
    <w:rsid w:val="009A33B3"/>
    <w:rsid w:val="009A3C32"/>
    <w:rsid w:val="009A608B"/>
    <w:rsid w:val="009A6C8E"/>
    <w:rsid w:val="009A79C7"/>
    <w:rsid w:val="009A7D76"/>
    <w:rsid w:val="009B006D"/>
    <w:rsid w:val="009B10F9"/>
    <w:rsid w:val="009B205A"/>
    <w:rsid w:val="009B2C56"/>
    <w:rsid w:val="009B4219"/>
    <w:rsid w:val="009B48D9"/>
    <w:rsid w:val="009B48FC"/>
    <w:rsid w:val="009B5CEC"/>
    <w:rsid w:val="009B70DF"/>
    <w:rsid w:val="009C00BC"/>
    <w:rsid w:val="009C09C7"/>
    <w:rsid w:val="009C1093"/>
    <w:rsid w:val="009C2763"/>
    <w:rsid w:val="009C2C33"/>
    <w:rsid w:val="009C30AC"/>
    <w:rsid w:val="009C3628"/>
    <w:rsid w:val="009C493C"/>
    <w:rsid w:val="009C4E8B"/>
    <w:rsid w:val="009C7E90"/>
    <w:rsid w:val="009D043A"/>
    <w:rsid w:val="009D0762"/>
    <w:rsid w:val="009D0EC0"/>
    <w:rsid w:val="009D1DFC"/>
    <w:rsid w:val="009D1F6A"/>
    <w:rsid w:val="009D4776"/>
    <w:rsid w:val="009D52FD"/>
    <w:rsid w:val="009D67D5"/>
    <w:rsid w:val="009D67D7"/>
    <w:rsid w:val="009D69BC"/>
    <w:rsid w:val="009D79DE"/>
    <w:rsid w:val="009D7E77"/>
    <w:rsid w:val="009E149A"/>
    <w:rsid w:val="009E1F07"/>
    <w:rsid w:val="009E2315"/>
    <w:rsid w:val="009E35BE"/>
    <w:rsid w:val="009E4708"/>
    <w:rsid w:val="009E4CC7"/>
    <w:rsid w:val="009E660F"/>
    <w:rsid w:val="009E6B47"/>
    <w:rsid w:val="009E6E75"/>
    <w:rsid w:val="009E7933"/>
    <w:rsid w:val="009F0524"/>
    <w:rsid w:val="009F06AE"/>
    <w:rsid w:val="009F2C5E"/>
    <w:rsid w:val="009F35E8"/>
    <w:rsid w:val="009F3C5E"/>
    <w:rsid w:val="009F3DD3"/>
    <w:rsid w:val="009F402C"/>
    <w:rsid w:val="009F4099"/>
    <w:rsid w:val="009F4CB4"/>
    <w:rsid w:val="009F5C92"/>
    <w:rsid w:val="00A00E88"/>
    <w:rsid w:val="00A03B8B"/>
    <w:rsid w:val="00A03DB8"/>
    <w:rsid w:val="00A043B0"/>
    <w:rsid w:val="00A045BE"/>
    <w:rsid w:val="00A048BD"/>
    <w:rsid w:val="00A0546C"/>
    <w:rsid w:val="00A061B3"/>
    <w:rsid w:val="00A0791B"/>
    <w:rsid w:val="00A10A57"/>
    <w:rsid w:val="00A1251A"/>
    <w:rsid w:val="00A135B3"/>
    <w:rsid w:val="00A14AAF"/>
    <w:rsid w:val="00A14AB6"/>
    <w:rsid w:val="00A16338"/>
    <w:rsid w:val="00A16D3D"/>
    <w:rsid w:val="00A17104"/>
    <w:rsid w:val="00A2147F"/>
    <w:rsid w:val="00A21536"/>
    <w:rsid w:val="00A21B5B"/>
    <w:rsid w:val="00A23614"/>
    <w:rsid w:val="00A242A0"/>
    <w:rsid w:val="00A25D63"/>
    <w:rsid w:val="00A260BE"/>
    <w:rsid w:val="00A267F4"/>
    <w:rsid w:val="00A306A8"/>
    <w:rsid w:val="00A30926"/>
    <w:rsid w:val="00A310B3"/>
    <w:rsid w:val="00A322E6"/>
    <w:rsid w:val="00A32B48"/>
    <w:rsid w:val="00A32E21"/>
    <w:rsid w:val="00A339DC"/>
    <w:rsid w:val="00A33C41"/>
    <w:rsid w:val="00A33D07"/>
    <w:rsid w:val="00A341C2"/>
    <w:rsid w:val="00A342E7"/>
    <w:rsid w:val="00A35D2C"/>
    <w:rsid w:val="00A36A13"/>
    <w:rsid w:val="00A37DCB"/>
    <w:rsid w:val="00A40827"/>
    <w:rsid w:val="00A408E4"/>
    <w:rsid w:val="00A40DA3"/>
    <w:rsid w:val="00A40E06"/>
    <w:rsid w:val="00A41B6E"/>
    <w:rsid w:val="00A43745"/>
    <w:rsid w:val="00A43B37"/>
    <w:rsid w:val="00A44C36"/>
    <w:rsid w:val="00A4745E"/>
    <w:rsid w:val="00A51D17"/>
    <w:rsid w:val="00A5205E"/>
    <w:rsid w:val="00A530AE"/>
    <w:rsid w:val="00A53138"/>
    <w:rsid w:val="00A53340"/>
    <w:rsid w:val="00A53AA5"/>
    <w:rsid w:val="00A53FE4"/>
    <w:rsid w:val="00A553CB"/>
    <w:rsid w:val="00A55CB8"/>
    <w:rsid w:val="00A56A81"/>
    <w:rsid w:val="00A5707C"/>
    <w:rsid w:val="00A57184"/>
    <w:rsid w:val="00A571D0"/>
    <w:rsid w:val="00A578F0"/>
    <w:rsid w:val="00A60A72"/>
    <w:rsid w:val="00A61645"/>
    <w:rsid w:val="00A61BB7"/>
    <w:rsid w:val="00A61FD8"/>
    <w:rsid w:val="00A62AA9"/>
    <w:rsid w:val="00A64A40"/>
    <w:rsid w:val="00A65542"/>
    <w:rsid w:val="00A65C70"/>
    <w:rsid w:val="00A662DA"/>
    <w:rsid w:val="00A66FF9"/>
    <w:rsid w:val="00A67F11"/>
    <w:rsid w:val="00A710F5"/>
    <w:rsid w:val="00A71E76"/>
    <w:rsid w:val="00A722EE"/>
    <w:rsid w:val="00A72671"/>
    <w:rsid w:val="00A728EA"/>
    <w:rsid w:val="00A73A0B"/>
    <w:rsid w:val="00A741AA"/>
    <w:rsid w:val="00A7501F"/>
    <w:rsid w:val="00A7655A"/>
    <w:rsid w:val="00A76C63"/>
    <w:rsid w:val="00A77C06"/>
    <w:rsid w:val="00A804B0"/>
    <w:rsid w:val="00A80740"/>
    <w:rsid w:val="00A80CF3"/>
    <w:rsid w:val="00A8181B"/>
    <w:rsid w:val="00A81921"/>
    <w:rsid w:val="00A82A62"/>
    <w:rsid w:val="00A8384C"/>
    <w:rsid w:val="00A8450A"/>
    <w:rsid w:val="00A84C2F"/>
    <w:rsid w:val="00A85500"/>
    <w:rsid w:val="00A86479"/>
    <w:rsid w:val="00A8656E"/>
    <w:rsid w:val="00A86642"/>
    <w:rsid w:val="00A8717B"/>
    <w:rsid w:val="00A879D9"/>
    <w:rsid w:val="00A87FFD"/>
    <w:rsid w:val="00A909F3"/>
    <w:rsid w:val="00A91DFC"/>
    <w:rsid w:val="00A938BA"/>
    <w:rsid w:val="00A93EC1"/>
    <w:rsid w:val="00A95FA7"/>
    <w:rsid w:val="00A95FD1"/>
    <w:rsid w:val="00A9648A"/>
    <w:rsid w:val="00A96AB2"/>
    <w:rsid w:val="00A97F1B"/>
    <w:rsid w:val="00AA132E"/>
    <w:rsid w:val="00AA2915"/>
    <w:rsid w:val="00AA33A1"/>
    <w:rsid w:val="00AA557D"/>
    <w:rsid w:val="00AA57CA"/>
    <w:rsid w:val="00AA677D"/>
    <w:rsid w:val="00AB0366"/>
    <w:rsid w:val="00AB0ACB"/>
    <w:rsid w:val="00AB0C43"/>
    <w:rsid w:val="00AB0CCD"/>
    <w:rsid w:val="00AB0DFA"/>
    <w:rsid w:val="00AB12B6"/>
    <w:rsid w:val="00AB26FB"/>
    <w:rsid w:val="00AB276C"/>
    <w:rsid w:val="00AB2F08"/>
    <w:rsid w:val="00AB37F2"/>
    <w:rsid w:val="00AB3CA5"/>
    <w:rsid w:val="00AB3DCE"/>
    <w:rsid w:val="00AB4083"/>
    <w:rsid w:val="00AB484E"/>
    <w:rsid w:val="00AB61EF"/>
    <w:rsid w:val="00AB67A7"/>
    <w:rsid w:val="00AB6A05"/>
    <w:rsid w:val="00AB6E9D"/>
    <w:rsid w:val="00AC05DE"/>
    <w:rsid w:val="00AC0912"/>
    <w:rsid w:val="00AC0DA2"/>
    <w:rsid w:val="00AC1D86"/>
    <w:rsid w:val="00AC21D9"/>
    <w:rsid w:val="00AC2602"/>
    <w:rsid w:val="00AC2ACC"/>
    <w:rsid w:val="00AC3E82"/>
    <w:rsid w:val="00AC3F5C"/>
    <w:rsid w:val="00AC43A1"/>
    <w:rsid w:val="00AC4480"/>
    <w:rsid w:val="00AC49A4"/>
    <w:rsid w:val="00AC59BB"/>
    <w:rsid w:val="00AC66A9"/>
    <w:rsid w:val="00AC695A"/>
    <w:rsid w:val="00AD0033"/>
    <w:rsid w:val="00AD0DF1"/>
    <w:rsid w:val="00AD0E2B"/>
    <w:rsid w:val="00AD127C"/>
    <w:rsid w:val="00AD26A9"/>
    <w:rsid w:val="00AD62FA"/>
    <w:rsid w:val="00AD65BB"/>
    <w:rsid w:val="00AD69F6"/>
    <w:rsid w:val="00AD79ED"/>
    <w:rsid w:val="00AE1C56"/>
    <w:rsid w:val="00AE26C8"/>
    <w:rsid w:val="00AE2F48"/>
    <w:rsid w:val="00AE6C33"/>
    <w:rsid w:val="00AE7014"/>
    <w:rsid w:val="00AF2390"/>
    <w:rsid w:val="00AF257D"/>
    <w:rsid w:val="00AF40D8"/>
    <w:rsid w:val="00AF4F8C"/>
    <w:rsid w:val="00AF60D4"/>
    <w:rsid w:val="00AF688B"/>
    <w:rsid w:val="00AF729C"/>
    <w:rsid w:val="00AF792D"/>
    <w:rsid w:val="00AF7FA6"/>
    <w:rsid w:val="00B0140A"/>
    <w:rsid w:val="00B02A2C"/>
    <w:rsid w:val="00B04449"/>
    <w:rsid w:val="00B04D4C"/>
    <w:rsid w:val="00B05003"/>
    <w:rsid w:val="00B0602D"/>
    <w:rsid w:val="00B06E11"/>
    <w:rsid w:val="00B10306"/>
    <w:rsid w:val="00B105F3"/>
    <w:rsid w:val="00B11BBD"/>
    <w:rsid w:val="00B1430C"/>
    <w:rsid w:val="00B14340"/>
    <w:rsid w:val="00B14788"/>
    <w:rsid w:val="00B14952"/>
    <w:rsid w:val="00B14F69"/>
    <w:rsid w:val="00B1618F"/>
    <w:rsid w:val="00B20357"/>
    <w:rsid w:val="00B21549"/>
    <w:rsid w:val="00B21BDD"/>
    <w:rsid w:val="00B21D13"/>
    <w:rsid w:val="00B23A4A"/>
    <w:rsid w:val="00B24EA1"/>
    <w:rsid w:val="00B26E8F"/>
    <w:rsid w:val="00B2767E"/>
    <w:rsid w:val="00B3193C"/>
    <w:rsid w:val="00B32156"/>
    <w:rsid w:val="00B3314A"/>
    <w:rsid w:val="00B336F7"/>
    <w:rsid w:val="00B33D82"/>
    <w:rsid w:val="00B34987"/>
    <w:rsid w:val="00B356C5"/>
    <w:rsid w:val="00B35DC3"/>
    <w:rsid w:val="00B3665C"/>
    <w:rsid w:val="00B37032"/>
    <w:rsid w:val="00B372D6"/>
    <w:rsid w:val="00B411B9"/>
    <w:rsid w:val="00B423D3"/>
    <w:rsid w:val="00B4263D"/>
    <w:rsid w:val="00B42A0A"/>
    <w:rsid w:val="00B4446F"/>
    <w:rsid w:val="00B4493B"/>
    <w:rsid w:val="00B44D3E"/>
    <w:rsid w:val="00B45A31"/>
    <w:rsid w:val="00B45FF5"/>
    <w:rsid w:val="00B46238"/>
    <w:rsid w:val="00B466B7"/>
    <w:rsid w:val="00B46D85"/>
    <w:rsid w:val="00B473FC"/>
    <w:rsid w:val="00B47D0F"/>
    <w:rsid w:val="00B50543"/>
    <w:rsid w:val="00B51420"/>
    <w:rsid w:val="00B5172E"/>
    <w:rsid w:val="00B5267A"/>
    <w:rsid w:val="00B5271D"/>
    <w:rsid w:val="00B53718"/>
    <w:rsid w:val="00B53F44"/>
    <w:rsid w:val="00B5461D"/>
    <w:rsid w:val="00B55A81"/>
    <w:rsid w:val="00B561A3"/>
    <w:rsid w:val="00B56AA5"/>
    <w:rsid w:val="00B57017"/>
    <w:rsid w:val="00B57165"/>
    <w:rsid w:val="00B5767A"/>
    <w:rsid w:val="00B6194D"/>
    <w:rsid w:val="00B634D9"/>
    <w:rsid w:val="00B63C7B"/>
    <w:rsid w:val="00B63C8A"/>
    <w:rsid w:val="00B63E65"/>
    <w:rsid w:val="00B6455B"/>
    <w:rsid w:val="00B650EE"/>
    <w:rsid w:val="00B65105"/>
    <w:rsid w:val="00B65A05"/>
    <w:rsid w:val="00B671DF"/>
    <w:rsid w:val="00B67F90"/>
    <w:rsid w:val="00B703E5"/>
    <w:rsid w:val="00B70F02"/>
    <w:rsid w:val="00B710AA"/>
    <w:rsid w:val="00B71900"/>
    <w:rsid w:val="00B72EE0"/>
    <w:rsid w:val="00B73325"/>
    <w:rsid w:val="00B73777"/>
    <w:rsid w:val="00B749E5"/>
    <w:rsid w:val="00B7616F"/>
    <w:rsid w:val="00B77533"/>
    <w:rsid w:val="00B77664"/>
    <w:rsid w:val="00B77795"/>
    <w:rsid w:val="00B808BE"/>
    <w:rsid w:val="00B826BC"/>
    <w:rsid w:val="00B829C9"/>
    <w:rsid w:val="00B84058"/>
    <w:rsid w:val="00B84DD4"/>
    <w:rsid w:val="00B85C89"/>
    <w:rsid w:val="00B86001"/>
    <w:rsid w:val="00B86646"/>
    <w:rsid w:val="00B86772"/>
    <w:rsid w:val="00B86893"/>
    <w:rsid w:val="00B925BE"/>
    <w:rsid w:val="00B92F11"/>
    <w:rsid w:val="00B937D3"/>
    <w:rsid w:val="00B94860"/>
    <w:rsid w:val="00B94B3C"/>
    <w:rsid w:val="00B94C3F"/>
    <w:rsid w:val="00B9692C"/>
    <w:rsid w:val="00B97EF8"/>
    <w:rsid w:val="00BA049E"/>
    <w:rsid w:val="00BA09D2"/>
    <w:rsid w:val="00BA1389"/>
    <w:rsid w:val="00BA2648"/>
    <w:rsid w:val="00BA27AF"/>
    <w:rsid w:val="00BA2D8F"/>
    <w:rsid w:val="00BA517C"/>
    <w:rsid w:val="00BA52C2"/>
    <w:rsid w:val="00BA62A6"/>
    <w:rsid w:val="00BA68DF"/>
    <w:rsid w:val="00BA6C77"/>
    <w:rsid w:val="00BA6E57"/>
    <w:rsid w:val="00BA738E"/>
    <w:rsid w:val="00BB02A3"/>
    <w:rsid w:val="00BB12CF"/>
    <w:rsid w:val="00BB1A74"/>
    <w:rsid w:val="00BB27CF"/>
    <w:rsid w:val="00BB32A5"/>
    <w:rsid w:val="00BB37AE"/>
    <w:rsid w:val="00BB3CB3"/>
    <w:rsid w:val="00BB467A"/>
    <w:rsid w:val="00BB4A1F"/>
    <w:rsid w:val="00BB5451"/>
    <w:rsid w:val="00BB71FF"/>
    <w:rsid w:val="00BB754D"/>
    <w:rsid w:val="00BC04C7"/>
    <w:rsid w:val="00BC0A73"/>
    <w:rsid w:val="00BC0FED"/>
    <w:rsid w:val="00BC3CE3"/>
    <w:rsid w:val="00BC4613"/>
    <w:rsid w:val="00BC4B2E"/>
    <w:rsid w:val="00BC592F"/>
    <w:rsid w:val="00BC5A89"/>
    <w:rsid w:val="00BC6A2D"/>
    <w:rsid w:val="00BC6A98"/>
    <w:rsid w:val="00BC6EC0"/>
    <w:rsid w:val="00BD075E"/>
    <w:rsid w:val="00BD1357"/>
    <w:rsid w:val="00BD1803"/>
    <w:rsid w:val="00BD19CC"/>
    <w:rsid w:val="00BD1E3B"/>
    <w:rsid w:val="00BD25AC"/>
    <w:rsid w:val="00BD3B4B"/>
    <w:rsid w:val="00BD3FB3"/>
    <w:rsid w:val="00BD4E78"/>
    <w:rsid w:val="00BD5604"/>
    <w:rsid w:val="00BD5966"/>
    <w:rsid w:val="00BD6681"/>
    <w:rsid w:val="00BD7DB5"/>
    <w:rsid w:val="00BE05F1"/>
    <w:rsid w:val="00BE13C3"/>
    <w:rsid w:val="00BE1492"/>
    <w:rsid w:val="00BE1AA5"/>
    <w:rsid w:val="00BE1BB8"/>
    <w:rsid w:val="00BE4629"/>
    <w:rsid w:val="00BE4CEC"/>
    <w:rsid w:val="00BE618A"/>
    <w:rsid w:val="00BE71DF"/>
    <w:rsid w:val="00BF0301"/>
    <w:rsid w:val="00BF1677"/>
    <w:rsid w:val="00BF2230"/>
    <w:rsid w:val="00BF3573"/>
    <w:rsid w:val="00BF3F91"/>
    <w:rsid w:val="00BF4020"/>
    <w:rsid w:val="00BF4464"/>
    <w:rsid w:val="00BF4A30"/>
    <w:rsid w:val="00BF4E0A"/>
    <w:rsid w:val="00BF605C"/>
    <w:rsid w:val="00BF6215"/>
    <w:rsid w:val="00C01058"/>
    <w:rsid w:val="00C012B7"/>
    <w:rsid w:val="00C01A03"/>
    <w:rsid w:val="00C02617"/>
    <w:rsid w:val="00C029B9"/>
    <w:rsid w:val="00C02BF7"/>
    <w:rsid w:val="00C038DF"/>
    <w:rsid w:val="00C04280"/>
    <w:rsid w:val="00C05B72"/>
    <w:rsid w:val="00C0703A"/>
    <w:rsid w:val="00C0774C"/>
    <w:rsid w:val="00C11845"/>
    <w:rsid w:val="00C119DE"/>
    <w:rsid w:val="00C11BED"/>
    <w:rsid w:val="00C11C0E"/>
    <w:rsid w:val="00C12941"/>
    <w:rsid w:val="00C13423"/>
    <w:rsid w:val="00C136A0"/>
    <w:rsid w:val="00C14720"/>
    <w:rsid w:val="00C14C9B"/>
    <w:rsid w:val="00C159FE"/>
    <w:rsid w:val="00C160B4"/>
    <w:rsid w:val="00C16152"/>
    <w:rsid w:val="00C16ED6"/>
    <w:rsid w:val="00C171B0"/>
    <w:rsid w:val="00C211C8"/>
    <w:rsid w:val="00C23EDB"/>
    <w:rsid w:val="00C2458E"/>
    <w:rsid w:val="00C259E9"/>
    <w:rsid w:val="00C25AE1"/>
    <w:rsid w:val="00C269C7"/>
    <w:rsid w:val="00C277AB"/>
    <w:rsid w:val="00C30875"/>
    <w:rsid w:val="00C3235B"/>
    <w:rsid w:val="00C325FA"/>
    <w:rsid w:val="00C33653"/>
    <w:rsid w:val="00C33F86"/>
    <w:rsid w:val="00C34738"/>
    <w:rsid w:val="00C34BCE"/>
    <w:rsid w:val="00C34FB8"/>
    <w:rsid w:val="00C36609"/>
    <w:rsid w:val="00C36A3B"/>
    <w:rsid w:val="00C37BF5"/>
    <w:rsid w:val="00C42F03"/>
    <w:rsid w:val="00C4392C"/>
    <w:rsid w:val="00C4393F"/>
    <w:rsid w:val="00C43DBF"/>
    <w:rsid w:val="00C45360"/>
    <w:rsid w:val="00C463DE"/>
    <w:rsid w:val="00C46698"/>
    <w:rsid w:val="00C469C0"/>
    <w:rsid w:val="00C50355"/>
    <w:rsid w:val="00C50973"/>
    <w:rsid w:val="00C51852"/>
    <w:rsid w:val="00C53E69"/>
    <w:rsid w:val="00C5450D"/>
    <w:rsid w:val="00C54F5A"/>
    <w:rsid w:val="00C55393"/>
    <w:rsid w:val="00C55CD4"/>
    <w:rsid w:val="00C55F58"/>
    <w:rsid w:val="00C56161"/>
    <w:rsid w:val="00C60957"/>
    <w:rsid w:val="00C60B5F"/>
    <w:rsid w:val="00C6178D"/>
    <w:rsid w:val="00C61E2C"/>
    <w:rsid w:val="00C62350"/>
    <w:rsid w:val="00C624AF"/>
    <w:rsid w:val="00C6369B"/>
    <w:rsid w:val="00C650AA"/>
    <w:rsid w:val="00C663AF"/>
    <w:rsid w:val="00C666EF"/>
    <w:rsid w:val="00C66F82"/>
    <w:rsid w:val="00C67830"/>
    <w:rsid w:val="00C67871"/>
    <w:rsid w:val="00C67A09"/>
    <w:rsid w:val="00C7061B"/>
    <w:rsid w:val="00C711FC"/>
    <w:rsid w:val="00C72FB1"/>
    <w:rsid w:val="00C7326C"/>
    <w:rsid w:val="00C7333F"/>
    <w:rsid w:val="00C734CB"/>
    <w:rsid w:val="00C747A4"/>
    <w:rsid w:val="00C75EED"/>
    <w:rsid w:val="00C76CD7"/>
    <w:rsid w:val="00C771B1"/>
    <w:rsid w:val="00C776A0"/>
    <w:rsid w:val="00C7790F"/>
    <w:rsid w:val="00C8090E"/>
    <w:rsid w:val="00C80A5C"/>
    <w:rsid w:val="00C80ED8"/>
    <w:rsid w:val="00C81D38"/>
    <w:rsid w:val="00C82425"/>
    <w:rsid w:val="00C82B5A"/>
    <w:rsid w:val="00C82C12"/>
    <w:rsid w:val="00C835D7"/>
    <w:rsid w:val="00C83A66"/>
    <w:rsid w:val="00C83D61"/>
    <w:rsid w:val="00C843AC"/>
    <w:rsid w:val="00C845DA"/>
    <w:rsid w:val="00C84860"/>
    <w:rsid w:val="00C84CEE"/>
    <w:rsid w:val="00C85229"/>
    <w:rsid w:val="00C85268"/>
    <w:rsid w:val="00C8676E"/>
    <w:rsid w:val="00C86DA4"/>
    <w:rsid w:val="00C8714E"/>
    <w:rsid w:val="00C91720"/>
    <w:rsid w:val="00C91835"/>
    <w:rsid w:val="00C91DDE"/>
    <w:rsid w:val="00C920C1"/>
    <w:rsid w:val="00C929DD"/>
    <w:rsid w:val="00C92ED0"/>
    <w:rsid w:val="00C932A4"/>
    <w:rsid w:val="00C9385E"/>
    <w:rsid w:val="00C93FD3"/>
    <w:rsid w:val="00C9438E"/>
    <w:rsid w:val="00C96635"/>
    <w:rsid w:val="00C967BE"/>
    <w:rsid w:val="00C976BD"/>
    <w:rsid w:val="00C9787C"/>
    <w:rsid w:val="00CA2699"/>
    <w:rsid w:val="00CA2969"/>
    <w:rsid w:val="00CA4942"/>
    <w:rsid w:val="00CA4E68"/>
    <w:rsid w:val="00CA64CF"/>
    <w:rsid w:val="00CB0147"/>
    <w:rsid w:val="00CB06F2"/>
    <w:rsid w:val="00CB09E1"/>
    <w:rsid w:val="00CB2328"/>
    <w:rsid w:val="00CB27F4"/>
    <w:rsid w:val="00CB3B2E"/>
    <w:rsid w:val="00CB3E51"/>
    <w:rsid w:val="00CB43CE"/>
    <w:rsid w:val="00CB444E"/>
    <w:rsid w:val="00CB5563"/>
    <w:rsid w:val="00CB56F4"/>
    <w:rsid w:val="00CB572D"/>
    <w:rsid w:val="00CB650E"/>
    <w:rsid w:val="00CB65FB"/>
    <w:rsid w:val="00CB7226"/>
    <w:rsid w:val="00CB742B"/>
    <w:rsid w:val="00CC036E"/>
    <w:rsid w:val="00CC0596"/>
    <w:rsid w:val="00CC0773"/>
    <w:rsid w:val="00CC0EC5"/>
    <w:rsid w:val="00CC1A71"/>
    <w:rsid w:val="00CC23AA"/>
    <w:rsid w:val="00CC37C1"/>
    <w:rsid w:val="00CC390E"/>
    <w:rsid w:val="00CC481C"/>
    <w:rsid w:val="00CC4E68"/>
    <w:rsid w:val="00CC6545"/>
    <w:rsid w:val="00CC71C0"/>
    <w:rsid w:val="00CD0D60"/>
    <w:rsid w:val="00CD2D21"/>
    <w:rsid w:val="00CD3141"/>
    <w:rsid w:val="00CD4C88"/>
    <w:rsid w:val="00CD4F46"/>
    <w:rsid w:val="00CD5D8E"/>
    <w:rsid w:val="00CD66A6"/>
    <w:rsid w:val="00CD6EA9"/>
    <w:rsid w:val="00CE1424"/>
    <w:rsid w:val="00CE191E"/>
    <w:rsid w:val="00CE1A3B"/>
    <w:rsid w:val="00CE21B1"/>
    <w:rsid w:val="00CE2A9F"/>
    <w:rsid w:val="00CE43D1"/>
    <w:rsid w:val="00CE46AB"/>
    <w:rsid w:val="00CE4FDE"/>
    <w:rsid w:val="00CE64ED"/>
    <w:rsid w:val="00CE7763"/>
    <w:rsid w:val="00CE783C"/>
    <w:rsid w:val="00CE7D2F"/>
    <w:rsid w:val="00CF0A64"/>
    <w:rsid w:val="00CF16FE"/>
    <w:rsid w:val="00CF2296"/>
    <w:rsid w:val="00CF317F"/>
    <w:rsid w:val="00CF3F63"/>
    <w:rsid w:val="00CF4FDE"/>
    <w:rsid w:val="00CF593C"/>
    <w:rsid w:val="00CF78C4"/>
    <w:rsid w:val="00D002E8"/>
    <w:rsid w:val="00D00A02"/>
    <w:rsid w:val="00D01162"/>
    <w:rsid w:val="00D02C58"/>
    <w:rsid w:val="00D02C9E"/>
    <w:rsid w:val="00D02E12"/>
    <w:rsid w:val="00D033B4"/>
    <w:rsid w:val="00D03515"/>
    <w:rsid w:val="00D03B2B"/>
    <w:rsid w:val="00D03C42"/>
    <w:rsid w:val="00D05BBF"/>
    <w:rsid w:val="00D05F37"/>
    <w:rsid w:val="00D075A2"/>
    <w:rsid w:val="00D107BA"/>
    <w:rsid w:val="00D113BA"/>
    <w:rsid w:val="00D12BC0"/>
    <w:rsid w:val="00D14CE7"/>
    <w:rsid w:val="00D16390"/>
    <w:rsid w:val="00D17971"/>
    <w:rsid w:val="00D17AEF"/>
    <w:rsid w:val="00D17C7B"/>
    <w:rsid w:val="00D17E65"/>
    <w:rsid w:val="00D20437"/>
    <w:rsid w:val="00D208A0"/>
    <w:rsid w:val="00D214E9"/>
    <w:rsid w:val="00D21A50"/>
    <w:rsid w:val="00D22E6C"/>
    <w:rsid w:val="00D23E1B"/>
    <w:rsid w:val="00D24215"/>
    <w:rsid w:val="00D25E60"/>
    <w:rsid w:val="00D26CC2"/>
    <w:rsid w:val="00D26DB5"/>
    <w:rsid w:val="00D26FAC"/>
    <w:rsid w:val="00D2788E"/>
    <w:rsid w:val="00D27C8F"/>
    <w:rsid w:val="00D30726"/>
    <w:rsid w:val="00D31A18"/>
    <w:rsid w:val="00D329A2"/>
    <w:rsid w:val="00D336A8"/>
    <w:rsid w:val="00D337F8"/>
    <w:rsid w:val="00D33A80"/>
    <w:rsid w:val="00D33E66"/>
    <w:rsid w:val="00D340BF"/>
    <w:rsid w:val="00D34545"/>
    <w:rsid w:val="00D35095"/>
    <w:rsid w:val="00D36085"/>
    <w:rsid w:val="00D36A7F"/>
    <w:rsid w:val="00D3738A"/>
    <w:rsid w:val="00D37958"/>
    <w:rsid w:val="00D40486"/>
    <w:rsid w:val="00D40B8B"/>
    <w:rsid w:val="00D41BD8"/>
    <w:rsid w:val="00D41CA4"/>
    <w:rsid w:val="00D42061"/>
    <w:rsid w:val="00D439CE"/>
    <w:rsid w:val="00D441C7"/>
    <w:rsid w:val="00D442B0"/>
    <w:rsid w:val="00D447BB"/>
    <w:rsid w:val="00D44865"/>
    <w:rsid w:val="00D457F9"/>
    <w:rsid w:val="00D46B85"/>
    <w:rsid w:val="00D47C9E"/>
    <w:rsid w:val="00D5042A"/>
    <w:rsid w:val="00D50648"/>
    <w:rsid w:val="00D5101D"/>
    <w:rsid w:val="00D52374"/>
    <w:rsid w:val="00D52656"/>
    <w:rsid w:val="00D53AA4"/>
    <w:rsid w:val="00D57061"/>
    <w:rsid w:val="00D572D5"/>
    <w:rsid w:val="00D57441"/>
    <w:rsid w:val="00D60166"/>
    <w:rsid w:val="00D6120C"/>
    <w:rsid w:val="00D617C9"/>
    <w:rsid w:val="00D61956"/>
    <w:rsid w:val="00D61AAB"/>
    <w:rsid w:val="00D623AA"/>
    <w:rsid w:val="00D6278B"/>
    <w:rsid w:val="00D62B77"/>
    <w:rsid w:val="00D64155"/>
    <w:rsid w:val="00D64826"/>
    <w:rsid w:val="00D651CA"/>
    <w:rsid w:val="00D660B2"/>
    <w:rsid w:val="00D66B13"/>
    <w:rsid w:val="00D710E5"/>
    <w:rsid w:val="00D7138E"/>
    <w:rsid w:val="00D7173C"/>
    <w:rsid w:val="00D7290B"/>
    <w:rsid w:val="00D72A09"/>
    <w:rsid w:val="00D7432A"/>
    <w:rsid w:val="00D747D0"/>
    <w:rsid w:val="00D8099B"/>
    <w:rsid w:val="00D81913"/>
    <w:rsid w:val="00D82507"/>
    <w:rsid w:val="00D82884"/>
    <w:rsid w:val="00D83826"/>
    <w:rsid w:val="00D84CEB"/>
    <w:rsid w:val="00D853D5"/>
    <w:rsid w:val="00D86619"/>
    <w:rsid w:val="00D91BD3"/>
    <w:rsid w:val="00D93C31"/>
    <w:rsid w:val="00D93E51"/>
    <w:rsid w:val="00D947AF"/>
    <w:rsid w:val="00D94B20"/>
    <w:rsid w:val="00D94FD1"/>
    <w:rsid w:val="00D9514E"/>
    <w:rsid w:val="00D95533"/>
    <w:rsid w:val="00D96C97"/>
    <w:rsid w:val="00D974BC"/>
    <w:rsid w:val="00DA0137"/>
    <w:rsid w:val="00DA08FF"/>
    <w:rsid w:val="00DA178F"/>
    <w:rsid w:val="00DA1EE1"/>
    <w:rsid w:val="00DA2B6E"/>
    <w:rsid w:val="00DA536A"/>
    <w:rsid w:val="00DA5DED"/>
    <w:rsid w:val="00DA6370"/>
    <w:rsid w:val="00DA6B10"/>
    <w:rsid w:val="00DA6CCA"/>
    <w:rsid w:val="00DA7093"/>
    <w:rsid w:val="00DA7342"/>
    <w:rsid w:val="00DA7F3B"/>
    <w:rsid w:val="00DB0731"/>
    <w:rsid w:val="00DB3082"/>
    <w:rsid w:val="00DB3699"/>
    <w:rsid w:val="00DB3DCC"/>
    <w:rsid w:val="00DB40B3"/>
    <w:rsid w:val="00DB681A"/>
    <w:rsid w:val="00DB7B66"/>
    <w:rsid w:val="00DB7BE9"/>
    <w:rsid w:val="00DC0F53"/>
    <w:rsid w:val="00DC2983"/>
    <w:rsid w:val="00DC78B9"/>
    <w:rsid w:val="00DD13EB"/>
    <w:rsid w:val="00DD3A2F"/>
    <w:rsid w:val="00DD3DB9"/>
    <w:rsid w:val="00DD4E77"/>
    <w:rsid w:val="00DD50FA"/>
    <w:rsid w:val="00DD58DE"/>
    <w:rsid w:val="00DD60EB"/>
    <w:rsid w:val="00DD74F6"/>
    <w:rsid w:val="00DD770D"/>
    <w:rsid w:val="00DD7AE6"/>
    <w:rsid w:val="00DE0228"/>
    <w:rsid w:val="00DE2516"/>
    <w:rsid w:val="00DE3441"/>
    <w:rsid w:val="00DE391B"/>
    <w:rsid w:val="00DE3F6A"/>
    <w:rsid w:val="00DE43ED"/>
    <w:rsid w:val="00DE4BB2"/>
    <w:rsid w:val="00DE4F61"/>
    <w:rsid w:val="00DE57F4"/>
    <w:rsid w:val="00DE5D77"/>
    <w:rsid w:val="00DE6721"/>
    <w:rsid w:val="00DE68F5"/>
    <w:rsid w:val="00DE7823"/>
    <w:rsid w:val="00DE7B05"/>
    <w:rsid w:val="00DE7C66"/>
    <w:rsid w:val="00DE7DA8"/>
    <w:rsid w:val="00DF0D4C"/>
    <w:rsid w:val="00DF33EC"/>
    <w:rsid w:val="00DF3702"/>
    <w:rsid w:val="00DF4C1E"/>
    <w:rsid w:val="00DF5AC2"/>
    <w:rsid w:val="00DF5BC2"/>
    <w:rsid w:val="00DF70CA"/>
    <w:rsid w:val="00DF7DC2"/>
    <w:rsid w:val="00DF7E58"/>
    <w:rsid w:val="00E000CE"/>
    <w:rsid w:val="00E01D49"/>
    <w:rsid w:val="00E0711F"/>
    <w:rsid w:val="00E07B08"/>
    <w:rsid w:val="00E07C96"/>
    <w:rsid w:val="00E10994"/>
    <w:rsid w:val="00E10B8C"/>
    <w:rsid w:val="00E11FEB"/>
    <w:rsid w:val="00E1200B"/>
    <w:rsid w:val="00E1289A"/>
    <w:rsid w:val="00E144FF"/>
    <w:rsid w:val="00E15513"/>
    <w:rsid w:val="00E15630"/>
    <w:rsid w:val="00E158F9"/>
    <w:rsid w:val="00E15AB4"/>
    <w:rsid w:val="00E16E0B"/>
    <w:rsid w:val="00E1748E"/>
    <w:rsid w:val="00E17A21"/>
    <w:rsid w:val="00E212CB"/>
    <w:rsid w:val="00E214CD"/>
    <w:rsid w:val="00E21583"/>
    <w:rsid w:val="00E22A0E"/>
    <w:rsid w:val="00E277FC"/>
    <w:rsid w:val="00E3059B"/>
    <w:rsid w:val="00E30B5E"/>
    <w:rsid w:val="00E31197"/>
    <w:rsid w:val="00E32163"/>
    <w:rsid w:val="00E323EC"/>
    <w:rsid w:val="00E32A6B"/>
    <w:rsid w:val="00E32C45"/>
    <w:rsid w:val="00E33237"/>
    <w:rsid w:val="00E35229"/>
    <w:rsid w:val="00E35824"/>
    <w:rsid w:val="00E35C32"/>
    <w:rsid w:val="00E361BE"/>
    <w:rsid w:val="00E37CCC"/>
    <w:rsid w:val="00E40F3E"/>
    <w:rsid w:val="00E42541"/>
    <w:rsid w:val="00E42832"/>
    <w:rsid w:val="00E42F4C"/>
    <w:rsid w:val="00E42F6D"/>
    <w:rsid w:val="00E44EA1"/>
    <w:rsid w:val="00E463AE"/>
    <w:rsid w:val="00E466E6"/>
    <w:rsid w:val="00E46D2F"/>
    <w:rsid w:val="00E47712"/>
    <w:rsid w:val="00E479E5"/>
    <w:rsid w:val="00E50837"/>
    <w:rsid w:val="00E52538"/>
    <w:rsid w:val="00E53327"/>
    <w:rsid w:val="00E5342C"/>
    <w:rsid w:val="00E54488"/>
    <w:rsid w:val="00E54BF0"/>
    <w:rsid w:val="00E5521C"/>
    <w:rsid w:val="00E561D5"/>
    <w:rsid w:val="00E56989"/>
    <w:rsid w:val="00E56DB3"/>
    <w:rsid w:val="00E56DCA"/>
    <w:rsid w:val="00E57826"/>
    <w:rsid w:val="00E57965"/>
    <w:rsid w:val="00E60B64"/>
    <w:rsid w:val="00E61A6A"/>
    <w:rsid w:val="00E63414"/>
    <w:rsid w:val="00E6367E"/>
    <w:rsid w:val="00E645E2"/>
    <w:rsid w:val="00E67C9B"/>
    <w:rsid w:val="00E70D14"/>
    <w:rsid w:val="00E70ECD"/>
    <w:rsid w:val="00E72201"/>
    <w:rsid w:val="00E72D33"/>
    <w:rsid w:val="00E73278"/>
    <w:rsid w:val="00E743C8"/>
    <w:rsid w:val="00E75DF3"/>
    <w:rsid w:val="00E76FC0"/>
    <w:rsid w:val="00E77A1C"/>
    <w:rsid w:val="00E8195C"/>
    <w:rsid w:val="00E81BB3"/>
    <w:rsid w:val="00E83261"/>
    <w:rsid w:val="00E83991"/>
    <w:rsid w:val="00E845F7"/>
    <w:rsid w:val="00E84622"/>
    <w:rsid w:val="00E849B0"/>
    <w:rsid w:val="00E857E4"/>
    <w:rsid w:val="00E86851"/>
    <w:rsid w:val="00E8731F"/>
    <w:rsid w:val="00E873C6"/>
    <w:rsid w:val="00E874A4"/>
    <w:rsid w:val="00E91539"/>
    <w:rsid w:val="00E9226E"/>
    <w:rsid w:val="00E92BF0"/>
    <w:rsid w:val="00E93237"/>
    <w:rsid w:val="00E93E33"/>
    <w:rsid w:val="00E93E98"/>
    <w:rsid w:val="00E940F7"/>
    <w:rsid w:val="00E947B1"/>
    <w:rsid w:val="00E94BE2"/>
    <w:rsid w:val="00E95CD4"/>
    <w:rsid w:val="00E95E29"/>
    <w:rsid w:val="00E962AC"/>
    <w:rsid w:val="00E96781"/>
    <w:rsid w:val="00EA1B1A"/>
    <w:rsid w:val="00EA27F3"/>
    <w:rsid w:val="00EA3780"/>
    <w:rsid w:val="00EA3CCE"/>
    <w:rsid w:val="00EA3F4E"/>
    <w:rsid w:val="00EA4DC4"/>
    <w:rsid w:val="00EA50C1"/>
    <w:rsid w:val="00EA661B"/>
    <w:rsid w:val="00EA6CC2"/>
    <w:rsid w:val="00EA7163"/>
    <w:rsid w:val="00EA76D1"/>
    <w:rsid w:val="00EB09BB"/>
    <w:rsid w:val="00EB1743"/>
    <w:rsid w:val="00EB324E"/>
    <w:rsid w:val="00EB3C9F"/>
    <w:rsid w:val="00EB3E15"/>
    <w:rsid w:val="00EB4070"/>
    <w:rsid w:val="00EB4143"/>
    <w:rsid w:val="00EC14C6"/>
    <w:rsid w:val="00EC199E"/>
    <w:rsid w:val="00EC1DD8"/>
    <w:rsid w:val="00EC38FC"/>
    <w:rsid w:val="00EC4029"/>
    <w:rsid w:val="00EC4248"/>
    <w:rsid w:val="00EC4D73"/>
    <w:rsid w:val="00EC623A"/>
    <w:rsid w:val="00EC6778"/>
    <w:rsid w:val="00EC71A9"/>
    <w:rsid w:val="00ED023E"/>
    <w:rsid w:val="00ED1C37"/>
    <w:rsid w:val="00ED2081"/>
    <w:rsid w:val="00ED27CD"/>
    <w:rsid w:val="00ED2F57"/>
    <w:rsid w:val="00ED3E32"/>
    <w:rsid w:val="00ED443C"/>
    <w:rsid w:val="00ED4D7C"/>
    <w:rsid w:val="00ED5411"/>
    <w:rsid w:val="00ED575E"/>
    <w:rsid w:val="00ED5E24"/>
    <w:rsid w:val="00EE0824"/>
    <w:rsid w:val="00EE0AC0"/>
    <w:rsid w:val="00EE0B46"/>
    <w:rsid w:val="00EE1164"/>
    <w:rsid w:val="00EE176E"/>
    <w:rsid w:val="00EE42EF"/>
    <w:rsid w:val="00EE5282"/>
    <w:rsid w:val="00EE5D6B"/>
    <w:rsid w:val="00EE6D13"/>
    <w:rsid w:val="00EF05A2"/>
    <w:rsid w:val="00EF121F"/>
    <w:rsid w:val="00EF1ECE"/>
    <w:rsid w:val="00EF30F0"/>
    <w:rsid w:val="00EF48B5"/>
    <w:rsid w:val="00EF577F"/>
    <w:rsid w:val="00EF7808"/>
    <w:rsid w:val="00F01784"/>
    <w:rsid w:val="00F01CEE"/>
    <w:rsid w:val="00F02598"/>
    <w:rsid w:val="00F04BBA"/>
    <w:rsid w:val="00F05699"/>
    <w:rsid w:val="00F058D3"/>
    <w:rsid w:val="00F078D9"/>
    <w:rsid w:val="00F07C3D"/>
    <w:rsid w:val="00F109FC"/>
    <w:rsid w:val="00F11894"/>
    <w:rsid w:val="00F1238D"/>
    <w:rsid w:val="00F12680"/>
    <w:rsid w:val="00F12707"/>
    <w:rsid w:val="00F146DE"/>
    <w:rsid w:val="00F15235"/>
    <w:rsid w:val="00F15EB4"/>
    <w:rsid w:val="00F179B3"/>
    <w:rsid w:val="00F22799"/>
    <w:rsid w:val="00F237B7"/>
    <w:rsid w:val="00F24410"/>
    <w:rsid w:val="00F265FE"/>
    <w:rsid w:val="00F26998"/>
    <w:rsid w:val="00F27427"/>
    <w:rsid w:val="00F30D14"/>
    <w:rsid w:val="00F31F86"/>
    <w:rsid w:val="00F33EAC"/>
    <w:rsid w:val="00F349BC"/>
    <w:rsid w:val="00F35A87"/>
    <w:rsid w:val="00F37A39"/>
    <w:rsid w:val="00F403C3"/>
    <w:rsid w:val="00F405EF"/>
    <w:rsid w:val="00F40BDF"/>
    <w:rsid w:val="00F41040"/>
    <w:rsid w:val="00F41A21"/>
    <w:rsid w:val="00F42A6A"/>
    <w:rsid w:val="00F44FBB"/>
    <w:rsid w:val="00F45601"/>
    <w:rsid w:val="00F46858"/>
    <w:rsid w:val="00F4732A"/>
    <w:rsid w:val="00F47B16"/>
    <w:rsid w:val="00F50457"/>
    <w:rsid w:val="00F50E57"/>
    <w:rsid w:val="00F51CAF"/>
    <w:rsid w:val="00F51EDB"/>
    <w:rsid w:val="00F52394"/>
    <w:rsid w:val="00F52BFC"/>
    <w:rsid w:val="00F530B0"/>
    <w:rsid w:val="00F5389D"/>
    <w:rsid w:val="00F5580E"/>
    <w:rsid w:val="00F57830"/>
    <w:rsid w:val="00F57C90"/>
    <w:rsid w:val="00F60181"/>
    <w:rsid w:val="00F61439"/>
    <w:rsid w:val="00F63116"/>
    <w:rsid w:val="00F632D8"/>
    <w:rsid w:val="00F63827"/>
    <w:rsid w:val="00F65FF0"/>
    <w:rsid w:val="00F662EF"/>
    <w:rsid w:val="00F6674A"/>
    <w:rsid w:val="00F66AE0"/>
    <w:rsid w:val="00F67378"/>
    <w:rsid w:val="00F70F75"/>
    <w:rsid w:val="00F7136C"/>
    <w:rsid w:val="00F7180B"/>
    <w:rsid w:val="00F719CF"/>
    <w:rsid w:val="00F71A04"/>
    <w:rsid w:val="00F72035"/>
    <w:rsid w:val="00F7271D"/>
    <w:rsid w:val="00F735D9"/>
    <w:rsid w:val="00F7384A"/>
    <w:rsid w:val="00F73B66"/>
    <w:rsid w:val="00F74DC6"/>
    <w:rsid w:val="00F750B3"/>
    <w:rsid w:val="00F7557D"/>
    <w:rsid w:val="00F76F13"/>
    <w:rsid w:val="00F775E2"/>
    <w:rsid w:val="00F77A42"/>
    <w:rsid w:val="00F77A78"/>
    <w:rsid w:val="00F77AE9"/>
    <w:rsid w:val="00F8023C"/>
    <w:rsid w:val="00F81CC2"/>
    <w:rsid w:val="00F82900"/>
    <w:rsid w:val="00F8372C"/>
    <w:rsid w:val="00F843BB"/>
    <w:rsid w:val="00F84A31"/>
    <w:rsid w:val="00F85A79"/>
    <w:rsid w:val="00F85BD2"/>
    <w:rsid w:val="00F8647A"/>
    <w:rsid w:val="00F8738B"/>
    <w:rsid w:val="00F878E7"/>
    <w:rsid w:val="00F904A0"/>
    <w:rsid w:val="00F93F37"/>
    <w:rsid w:val="00F94296"/>
    <w:rsid w:val="00F94DEA"/>
    <w:rsid w:val="00F95032"/>
    <w:rsid w:val="00F9579E"/>
    <w:rsid w:val="00F9626E"/>
    <w:rsid w:val="00F96855"/>
    <w:rsid w:val="00FA0274"/>
    <w:rsid w:val="00FA0676"/>
    <w:rsid w:val="00FA2560"/>
    <w:rsid w:val="00FA2B18"/>
    <w:rsid w:val="00FA3659"/>
    <w:rsid w:val="00FA39EA"/>
    <w:rsid w:val="00FA42C7"/>
    <w:rsid w:val="00FA4AAA"/>
    <w:rsid w:val="00FA53C4"/>
    <w:rsid w:val="00FA6009"/>
    <w:rsid w:val="00FA6BDF"/>
    <w:rsid w:val="00FB0C4B"/>
    <w:rsid w:val="00FB227D"/>
    <w:rsid w:val="00FB2D13"/>
    <w:rsid w:val="00FB3866"/>
    <w:rsid w:val="00FB3880"/>
    <w:rsid w:val="00FB4012"/>
    <w:rsid w:val="00FB4196"/>
    <w:rsid w:val="00FB6579"/>
    <w:rsid w:val="00FB6B69"/>
    <w:rsid w:val="00FB7039"/>
    <w:rsid w:val="00FC3556"/>
    <w:rsid w:val="00FC3F12"/>
    <w:rsid w:val="00FC41B4"/>
    <w:rsid w:val="00FC65B4"/>
    <w:rsid w:val="00FC67FE"/>
    <w:rsid w:val="00FC7A3F"/>
    <w:rsid w:val="00FC7AAF"/>
    <w:rsid w:val="00FD00DB"/>
    <w:rsid w:val="00FD0916"/>
    <w:rsid w:val="00FD0ACF"/>
    <w:rsid w:val="00FD1D31"/>
    <w:rsid w:val="00FD2E90"/>
    <w:rsid w:val="00FD31F6"/>
    <w:rsid w:val="00FD3429"/>
    <w:rsid w:val="00FD47BD"/>
    <w:rsid w:val="00FD562A"/>
    <w:rsid w:val="00FD5DFF"/>
    <w:rsid w:val="00FD6CFE"/>
    <w:rsid w:val="00FD6D3B"/>
    <w:rsid w:val="00FD709A"/>
    <w:rsid w:val="00FD7197"/>
    <w:rsid w:val="00FD7656"/>
    <w:rsid w:val="00FE0006"/>
    <w:rsid w:val="00FE04DA"/>
    <w:rsid w:val="00FE068C"/>
    <w:rsid w:val="00FE14F2"/>
    <w:rsid w:val="00FE1738"/>
    <w:rsid w:val="00FE296C"/>
    <w:rsid w:val="00FE31CD"/>
    <w:rsid w:val="00FE51A3"/>
    <w:rsid w:val="00FE57F0"/>
    <w:rsid w:val="00FE6BF6"/>
    <w:rsid w:val="00FE6CD0"/>
    <w:rsid w:val="00FE7001"/>
    <w:rsid w:val="00FF0C5D"/>
    <w:rsid w:val="00FF2DA4"/>
    <w:rsid w:val="00FF2E17"/>
    <w:rsid w:val="00FF2EFB"/>
    <w:rsid w:val="00FF4784"/>
    <w:rsid w:val="00FF6616"/>
    <w:rsid w:val="00FF68FD"/>
    <w:rsid w:val="00FF69F8"/>
    <w:rsid w:val="00FF7544"/>
    <w:rsid w:val="00FF762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C986F3B"/>
  <w15:docId w15:val="{8B68AA8C-13B7-4187-9F0C-8D27E93D1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3556"/>
    <w:pPr>
      <w:spacing w:after="200" w:line="276" w:lineRule="auto"/>
    </w:pPr>
    <w:rPr>
      <w:sz w:val="22"/>
      <w:szCs w:val="22"/>
      <w:lang w:eastAsia="en-US"/>
    </w:rPr>
  </w:style>
  <w:style w:type="paragraph" w:styleId="Heading1">
    <w:name w:val="heading 1"/>
    <w:basedOn w:val="Normal"/>
    <w:next w:val="Normal"/>
    <w:link w:val="Heading1Char"/>
    <w:uiPriority w:val="9"/>
    <w:qFormat/>
    <w:rsid w:val="0038359F"/>
    <w:pPr>
      <w:keepNext/>
      <w:widowControl w:val="0"/>
      <w:numPr>
        <w:ilvl w:val="1"/>
        <w:numId w:val="10"/>
      </w:numPr>
      <w:tabs>
        <w:tab w:val="num" w:pos="1569"/>
      </w:tabs>
      <w:suppressAutoHyphens/>
      <w:spacing w:before="100" w:beforeAutospacing="1" w:after="240" w:line="240" w:lineRule="auto"/>
      <w:outlineLvl w:val="0"/>
    </w:pPr>
    <w:rPr>
      <w:rFonts w:ascii="Times New Roman" w:hAnsi="Times New Roman"/>
      <w:b/>
      <w:bCs/>
      <w:iCs/>
      <w:color w:val="000000"/>
      <w:sz w:val="28"/>
      <w:szCs w:val="28"/>
      <w:lang w:val="en-US" w:eastAsia="bg-BG"/>
    </w:rPr>
  </w:style>
  <w:style w:type="paragraph" w:styleId="Heading2">
    <w:name w:val="heading 2"/>
    <w:aliases w:val="Heading 2 Char Char"/>
    <w:basedOn w:val="Normal"/>
    <w:next w:val="Normal"/>
    <w:link w:val="Heading2Char"/>
    <w:uiPriority w:val="9"/>
    <w:qFormat/>
    <w:rsid w:val="0038359F"/>
    <w:pPr>
      <w:keepNext/>
      <w:widowControl w:val="0"/>
      <w:numPr>
        <w:ilvl w:val="2"/>
        <w:numId w:val="10"/>
      </w:numPr>
      <w:suppressAutoHyphens/>
      <w:spacing w:before="100" w:beforeAutospacing="1" w:after="180" w:line="240" w:lineRule="auto"/>
      <w:outlineLvl w:val="1"/>
    </w:pPr>
    <w:rPr>
      <w:rFonts w:ascii="Arial" w:hAnsi="Arial"/>
      <w:b/>
      <w:color w:val="000000"/>
      <w:sz w:val="24"/>
      <w:szCs w:val="24"/>
      <w:lang w:val="en-US" w:eastAsia="bg-BG"/>
    </w:rPr>
  </w:style>
  <w:style w:type="paragraph" w:styleId="Heading3">
    <w:name w:val="heading 3"/>
    <w:aliases w:val="Heading 2 Char Char + Bookman Old Style,Gris - 80 %,Gauche :  2,97 ...,Címsor 3 Char"/>
    <w:basedOn w:val="Normal"/>
    <w:next w:val="Normal"/>
    <w:link w:val="Heading3Char"/>
    <w:uiPriority w:val="9"/>
    <w:qFormat/>
    <w:rsid w:val="0038359F"/>
    <w:pPr>
      <w:keepNext/>
      <w:widowControl w:val="0"/>
      <w:numPr>
        <w:ilvl w:val="3"/>
        <w:numId w:val="10"/>
      </w:numPr>
      <w:suppressAutoHyphens/>
      <w:spacing w:before="240" w:beforeAutospacing="1" w:after="60" w:afterAutospacing="1" w:line="240" w:lineRule="auto"/>
      <w:outlineLvl w:val="2"/>
    </w:pPr>
    <w:rPr>
      <w:rFonts w:ascii="Times New Roman" w:hAnsi="Times New Roman" w:cs="Arial"/>
      <w:b/>
      <w:bCs/>
      <w:i/>
      <w:color w:val="000000"/>
      <w:sz w:val="24"/>
      <w:szCs w:val="24"/>
      <w:lang w:val="en-US" w:eastAsia="bg-BG"/>
    </w:rPr>
  </w:style>
  <w:style w:type="paragraph" w:styleId="Heading5">
    <w:name w:val="heading 5"/>
    <w:aliases w:val="Joonis"/>
    <w:basedOn w:val="Normal"/>
    <w:next w:val="Normal"/>
    <w:link w:val="Heading5Char"/>
    <w:uiPriority w:val="9"/>
    <w:qFormat/>
    <w:rsid w:val="0038359F"/>
    <w:pPr>
      <w:widowControl w:val="0"/>
      <w:numPr>
        <w:ilvl w:val="4"/>
        <w:numId w:val="10"/>
      </w:numPr>
      <w:suppressAutoHyphens/>
      <w:spacing w:before="240" w:beforeAutospacing="1" w:after="60" w:afterAutospacing="1" w:line="240" w:lineRule="auto"/>
      <w:outlineLvl w:val="4"/>
    </w:pPr>
    <w:rPr>
      <w:rFonts w:ascii="Times New Roman" w:hAnsi="Times New Roman"/>
      <w:b/>
      <w:bCs/>
      <w:i/>
      <w:iCs/>
      <w:color w:val="000000"/>
      <w:sz w:val="26"/>
      <w:szCs w:val="26"/>
      <w:lang w:val="en-US" w:eastAsia="bg-BG"/>
    </w:rPr>
  </w:style>
  <w:style w:type="paragraph" w:styleId="Heading6">
    <w:name w:val="heading 6"/>
    <w:basedOn w:val="Normal"/>
    <w:next w:val="Normal"/>
    <w:link w:val="Heading6Char"/>
    <w:uiPriority w:val="9"/>
    <w:qFormat/>
    <w:rsid w:val="0038359F"/>
    <w:pPr>
      <w:widowControl w:val="0"/>
      <w:numPr>
        <w:ilvl w:val="5"/>
        <w:numId w:val="10"/>
      </w:numPr>
      <w:suppressAutoHyphens/>
      <w:spacing w:before="240" w:beforeAutospacing="1" w:after="60" w:afterAutospacing="1" w:line="240" w:lineRule="auto"/>
      <w:outlineLvl w:val="5"/>
    </w:pPr>
    <w:rPr>
      <w:rFonts w:ascii="Times New Roman" w:hAnsi="Times New Roman"/>
      <w:b/>
      <w:bCs/>
      <w:color w:val="000000"/>
      <w:lang w:val="en-US" w:eastAsia="bg-BG"/>
    </w:rPr>
  </w:style>
  <w:style w:type="paragraph" w:styleId="Heading7">
    <w:name w:val="heading 7"/>
    <w:basedOn w:val="Normal"/>
    <w:next w:val="Normal"/>
    <w:link w:val="Heading7Char"/>
    <w:uiPriority w:val="9"/>
    <w:qFormat/>
    <w:rsid w:val="0038359F"/>
    <w:pPr>
      <w:widowControl w:val="0"/>
      <w:numPr>
        <w:ilvl w:val="6"/>
        <w:numId w:val="10"/>
      </w:numPr>
      <w:suppressAutoHyphens/>
      <w:spacing w:before="240" w:beforeAutospacing="1" w:after="60" w:afterAutospacing="1" w:line="240" w:lineRule="auto"/>
      <w:outlineLvl w:val="6"/>
    </w:pPr>
    <w:rPr>
      <w:rFonts w:ascii="Times New Roman" w:hAnsi="Times New Roman"/>
      <w:color w:val="000000"/>
      <w:sz w:val="24"/>
      <w:szCs w:val="24"/>
      <w:lang w:val="en-US" w:eastAsia="bg-BG"/>
    </w:rPr>
  </w:style>
  <w:style w:type="paragraph" w:styleId="Heading8">
    <w:name w:val="heading 8"/>
    <w:basedOn w:val="Normal"/>
    <w:next w:val="Normal"/>
    <w:link w:val="Heading8Char"/>
    <w:uiPriority w:val="9"/>
    <w:qFormat/>
    <w:rsid w:val="0038359F"/>
    <w:pPr>
      <w:widowControl w:val="0"/>
      <w:numPr>
        <w:ilvl w:val="7"/>
        <w:numId w:val="10"/>
      </w:numPr>
      <w:suppressAutoHyphens/>
      <w:spacing w:before="240" w:beforeAutospacing="1" w:after="60" w:afterAutospacing="1" w:line="240" w:lineRule="auto"/>
      <w:outlineLvl w:val="7"/>
    </w:pPr>
    <w:rPr>
      <w:rFonts w:ascii="Times New Roman" w:hAnsi="Times New Roman"/>
      <w:i/>
      <w:iCs/>
      <w:color w:val="000000"/>
      <w:sz w:val="24"/>
      <w:szCs w:val="24"/>
      <w:lang w:val="en-US" w:eastAsia="bg-BG"/>
    </w:rPr>
  </w:style>
  <w:style w:type="paragraph" w:styleId="Heading9">
    <w:name w:val="heading 9"/>
    <w:basedOn w:val="Normal"/>
    <w:next w:val="Normal"/>
    <w:link w:val="Heading9Char"/>
    <w:uiPriority w:val="9"/>
    <w:qFormat/>
    <w:rsid w:val="0038359F"/>
    <w:pPr>
      <w:widowControl w:val="0"/>
      <w:numPr>
        <w:ilvl w:val="8"/>
        <w:numId w:val="10"/>
      </w:numPr>
      <w:suppressAutoHyphens/>
      <w:spacing w:before="240" w:beforeAutospacing="1" w:after="60" w:afterAutospacing="1" w:line="240" w:lineRule="auto"/>
      <w:outlineLvl w:val="8"/>
    </w:pPr>
    <w:rPr>
      <w:rFonts w:ascii="Arial" w:hAnsi="Arial" w:cs="Arial"/>
      <w:color w:val="000000"/>
      <w:lang w:val="en-US"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8359F"/>
    <w:rPr>
      <w:rFonts w:ascii="Times New Roman" w:eastAsia="Times New Roman" w:hAnsi="Times New Roman" w:cs="Times New Roman"/>
      <w:b/>
      <w:bCs/>
      <w:iCs/>
      <w:color w:val="000000"/>
      <w:sz w:val="28"/>
      <w:szCs w:val="28"/>
      <w:lang w:val="en-US" w:eastAsia="bg-BG"/>
    </w:rPr>
  </w:style>
  <w:style w:type="character" w:customStyle="1" w:styleId="Heading2Char">
    <w:name w:val="Heading 2 Char"/>
    <w:aliases w:val="Heading 2 Char Char Char"/>
    <w:link w:val="Heading2"/>
    <w:uiPriority w:val="9"/>
    <w:locked/>
    <w:rsid w:val="0038359F"/>
    <w:rPr>
      <w:rFonts w:ascii="Arial" w:eastAsia="Times New Roman" w:hAnsi="Arial" w:cs="Times New Roman"/>
      <w:b/>
      <w:color w:val="000000"/>
      <w:sz w:val="24"/>
      <w:szCs w:val="24"/>
      <w:lang w:val="en-US" w:eastAsia="bg-BG"/>
    </w:rPr>
  </w:style>
  <w:style w:type="character" w:customStyle="1" w:styleId="Heading3Char">
    <w:name w:val="Heading 3 Char"/>
    <w:aliases w:val="Heading 2 Char Char + Bookman Old Style Char,Gris - 80 % Char,Gauche :  2 Char,97 ... Char,Címsor 3 Char Char"/>
    <w:link w:val="Heading3"/>
    <w:uiPriority w:val="9"/>
    <w:locked/>
    <w:rsid w:val="0038359F"/>
    <w:rPr>
      <w:rFonts w:ascii="Times New Roman" w:eastAsia="Times New Roman" w:hAnsi="Times New Roman" w:cs="Arial"/>
      <w:b/>
      <w:bCs/>
      <w:i/>
      <w:color w:val="000000"/>
      <w:sz w:val="24"/>
      <w:szCs w:val="24"/>
      <w:lang w:val="en-US" w:eastAsia="bg-BG"/>
    </w:rPr>
  </w:style>
  <w:style w:type="character" w:customStyle="1" w:styleId="Heading5Char">
    <w:name w:val="Heading 5 Char"/>
    <w:aliases w:val="Joonis Char"/>
    <w:link w:val="Heading5"/>
    <w:uiPriority w:val="9"/>
    <w:locked/>
    <w:rsid w:val="0038359F"/>
    <w:rPr>
      <w:rFonts w:ascii="Times New Roman" w:eastAsia="Times New Roman" w:hAnsi="Times New Roman" w:cs="Times New Roman"/>
      <w:b/>
      <w:bCs/>
      <w:i/>
      <w:iCs/>
      <w:color w:val="000000"/>
      <w:sz w:val="26"/>
      <w:szCs w:val="26"/>
      <w:lang w:val="en-US" w:eastAsia="bg-BG"/>
    </w:rPr>
  </w:style>
  <w:style w:type="character" w:customStyle="1" w:styleId="Heading6Char">
    <w:name w:val="Heading 6 Char"/>
    <w:link w:val="Heading6"/>
    <w:uiPriority w:val="9"/>
    <w:locked/>
    <w:rsid w:val="0038359F"/>
    <w:rPr>
      <w:rFonts w:ascii="Times New Roman" w:eastAsia="Times New Roman" w:hAnsi="Times New Roman" w:cs="Times New Roman"/>
      <w:b/>
      <w:bCs/>
      <w:color w:val="000000"/>
      <w:lang w:val="en-US" w:eastAsia="bg-BG"/>
    </w:rPr>
  </w:style>
  <w:style w:type="character" w:customStyle="1" w:styleId="Heading7Char">
    <w:name w:val="Heading 7 Char"/>
    <w:link w:val="Heading7"/>
    <w:uiPriority w:val="9"/>
    <w:locked/>
    <w:rsid w:val="0038359F"/>
    <w:rPr>
      <w:rFonts w:ascii="Times New Roman" w:eastAsia="Times New Roman" w:hAnsi="Times New Roman" w:cs="Times New Roman"/>
      <w:color w:val="000000"/>
      <w:sz w:val="24"/>
      <w:szCs w:val="24"/>
      <w:lang w:val="en-US" w:eastAsia="bg-BG"/>
    </w:rPr>
  </w:style>
  <w:style w:type="character" w:customStyle="1" w:styleId="Heading8Char">
    <w:name w:val="Heading 8 Char"/>
    <w:link w:val="Heading8"/>
    <w:uiPriority w:val="9"/>
    <w:locked/>
    <w:rsid w:val="0038359F"/>
    <w:rPr>
      <w:rFonts w:ascii="Times New Roman" w:eastAsia="Times New Roman" w:hAnsi="Times New Roman" w:cs="Times New Roman"/>
      <w:i/>
      <w:iCs/>
      <w:color w:val="000000"/>
      <w:sz w:val="24"/>
      <w:szCs w:val="24"/>
      <w:lang w:val="en-US" w:eastAsia="bg-BG"/>
    </w:rPr>
  </w:style>
  <w:style w:type="character" w:customStyle="1" w:styleId="Heading9Char">
    <w:name w:val="Heading 9 Char"/>
    <w:link w:val="Heading9"/>
    <w:uiPriority w:val="9"/>
    <w:locked/>
    <w:rsid w:val="0038359F"/>
    <w:rPr>
      <w:rFonts w:ascii="Arial" w:eastAsia="Times New Roman" w:hAnsi="Arial" w:cs="Arial"/>
      <w:color w:val="000000"/>
      <w:lang w:val="en-US" w:eastAsia="bg-BG"/>
    </w:rPr>
  </w:style>
  <w:style w:type="paragraph" w:customStyle="1" w:styleId="ListParagraph1">
    <w:name w:val="List Paragraph1"/>
    <w:basedOn w:val="Normal"/>
    <w:uiPriority w:val="34"/>
    <w:qFormat/>
    <w:rsid w:val="009C00BC"/>
    <w:pPr>
      <w:spacing w:after="0" w:line="240" w:lineRule="auto"/>
      <w:ind w:left="720"/>
      <w:contextualSpacing/>
    </w:pPr>
    <w:rPr>
      <w:rFonts w:ascii="Times New Roman" w:hAnsi="Times New Roman"/>
      <w:sz w:val="24"/>
      <w:szCs w:val="24"/>
      <w:lang w:eastAsia="bg-BG"/>
    </w:rPr>
  </w:style>
  <w:style w:type="paragraph" w:styleId="FootnoteText">
    <w:name w:val="footnote text"/>
    <w:basedOn w:val="Normal"/>
    <w:link w:val="FootnoteTextChar"/>
    <w:uiPriority w:val="99"/>
    <w:semiHidden/>
    <w:unhideWhenUsed/>
    <w:rsid w:val="009761C4"/>
    <w:pPr>
      <w:spacing w:after="0" w:line="240" w:lineRule="auto"/>
    </w:pPr>
    <w:rPr>
      <w:sz w:val="20"/>
      <w:szCs w:val="20"/>
    </w:rPr>
  </w:style>
  <w:style w:type="character" w:customStyle="1" w:styleId="FootnoteTextChar">
    <w:name w:val="Footnote Text Char"/>
    <w:link w:val="FootnoteText"/>
    <w:uiPriority w:val="99"/>
    <w:semiHidden/>
    <w:locked/>
    <w:rsid w:val="009761C4"/>
    <w:rPr>
      <w:rFonts w:cs="Times New Roman"/>
      <w:sz w:val="20"/>
      <w:szCs w:val="20"/>
    </w:rPr>
  </w:style>
  <w:style w:type="character" w:styleId="FootnoteReference">
    <w:name w:val="footnote reference"/>
    <w:uiPriority w:val="99"/>
    <w:semiHidden/>
    <w:unhideWhenUsed/>
    <w:rsid w:val="009761C4"/>
    <w:rPr>
      <w:rFonts w:cs="Times New Roman"/>
      <w:vertAlign w:val="superscript"/>
    </w:rPr>
  </w:style>
  <w:style w:type="paragraph" w:customStyle="1" w:styleId="Char">
    <w:name w:val="Char"/>
    <w:aliases w:val="Normal (Web)1"/>
    <w:basedOn w:val="Normal"/>
    <w:semiHidden/>
    <w:rsid w:val="0038359F"/>
    <w:pPr>
      <w:numPr>
        <w:numId w:val="10"/>
      </w:numPr>
      <w:tabs>
        <w:tab w:val="left" w:pos="709"/>
      </w:tabs>
      <w:spacing w:after="0" w:line="240" w:lineRule="auto"/>
    </w:pPr>
    <w:rPr>
      <w:rFonts w:ascii="Futura Bk" w:hAnsi="Futura Bk"/>
      <w:sz w:val="20"/>
      <w:szCs w:val="24"/>
      <w:lang w:val="pl-PL" w:eastAsia="pl-PL"/>
    </w:rPr>
  </w:style>
  <w:style w:type="paragraph" w:customStyle="1" w:styleId="Heading1TimesNewRoman">
    <w:name w:val="Heading 1 + Times New Roman"/>
    <w:aliases w:val="14 pt,All caps,Before:  0 pt,After:  0 pt + First..."/>
    <w:basedOn w:val="Normal"/>
    <w:rsid w:val="00F662EF"/>
    <w:pPr>
      <w:spacing w:after="0" w:line="240" w:lineRule="auto"/>
      <w:ind w:firstLine="708"/>
      <w:jc w:val="both"/>
    </w:pPr>
    <w:rPr>
      <w:rFonts w:ascii="Times New Roman" w:hAnsi="Times New Roman"/>
      <w:b/>
      <w:sz w:val="28"/>
      <w:szCs w:val="28"/>
      <w:lang w:eastAsia="bg-BG"/>
    </w:rPr>
  </w:style>
  <w:style w:type="paragraph" w:styleId="BalloonText">
    <w:name w:val="Balloon Text"/>
    <w:basedOn w:val="Normal"/>
    <w:semiHidden/>
    <w:rsid w:val="00F9626E"/>
    <w:rPr>
      <w:rFonts w:ascii="Tahoma" w:hAnsi="Tahoma" w:cs="Tahoma"/>
      <w:sz w:val="16"/>
      <w:szCs w:val="16"/>
    </w:rPr>
  </w:style>
  <w:style w:type="paragraph" w:customStyle="1" w:styleId="CM1">
    <w:name w:val="CM1"/>
    <w:basedOn w:val="Normal"/>
    <w:next w:val="Normal"/>
    <w:uiPriority w:val="99"/>
    <w:rsid w:val="008E6237"/>
    <w:pPr>
      <w:autoSpaceDE w:val="0"/>
      <w:autoSpaceDN w:val="0"/>
      <w:adjustRightInd w:val="0"/>
      <w:spacing w:after="0" w:line="240" w:lineRule="auto"/>
    </w:pPr>
    <w:rPr>
      <w:rFonts w:ascii="EUAlbertina" w:hAnsi="EUAlbertina"/>
      <w:sz w:val="24"/>
      <w:szCs w:val="24"/>
      <w:lang w:eastAsia="bg-BG"/>
    </w:rPr>
  </w:style>
  <w:style w:type="paragraph" w:customStyle="1" w:styleId="CM3">
    <w:name w:val="CM3"/>
    <w:basedOn w:val="Normal"/>
    <w:next w:val="Normal"/>
    <w:uiPriority w:val="99"/>
    <w:rsid w:val="008E6237"/>
    <w:pPr>
      <w:autoSpaceDE w:val="0"/>
      <w:autoSpaceDN w:val="0"/>
      <w:adjustRightInd w:val="0"/>
      <w:spacing w:after="0" w:line="240" w:lineRule="auto"/>
    </w:pPr>
    <w:rPr>
      <w:rFonts w:ascii="EUAlbertina" w:hAnsi="EUAlbertina"/>
      <w:sz w:val="24"/>
      <w:szCs w:val="24"/>
      <w:lang w:eastAsia="bg-BG"/>
    </w:rPr>
  </w:style>
  <w:style w:type="character" w:styleId="CommentReference">
    <w:name w:val="annotation reference"/>
    <w:semiHidden/>
    <w:rsid w:val="001B0937"/>
    <w:rPr>
      <w:sz w:val="16"/>
      <w:szCs w:val="16"/>
    </w:rPr>
  </w:style>
  <w:style w:type="paragraph" w:styleId="CommentText">
    <w:name w:val="annotation text"/>
    <w:basedOn w:val="Normal"/>
    <w:link w:val="CommentTextChar"/>
    <w:semiHidden/>
    <w:rsid w:val="001B0937"/>
    <w:rPr>
      <w:sz w:val="20"/>
      <w:szCs w:val="20"/>
    </w:rPr>
  </w:style>
  <w:style w:type="paragraph" w:styleId="CommentSubject">
    <w:name w:val="annotation subject"/>
    <w:basedOn w:val="CommentText"/>
    <w:next w:val="CommentText"/>
    <w:semiHidden/>
    <w:rsid w:val="001B0937"/>
    <w:rPr>
      <w:b/>
      <w:bCs/>
    </w:rPr>
  </w:style>
  <w:style w:type="paragraph" w:customStyle="1" w:styleId="Style17">
    <w:name w:val="Style17"/>
    <w:basedOn w:val="Normal"/>
    <w:rsid w:val="0024467F"/>
    <w:pPr>
      <w:widowControl w:val="0"/>
      <w:autoSpaceDE w:val="0"/>
      <w:autoSpaceDN w:val="0"/>
      <w:adjustRightInd w:val="0"/>
      <w:spacing w:after="0" w:line="275" w:lineRule="exact"/>
      <w:ind w:firstLine="706"/>
      <w:jc w:val="both"/>
    </w:pPr>
    <w:rPr>
      <w:rFonts w:ascii="Times New Roman" w:hAnsi="Times New Roman"/>
      <w:sz w:val="24"/>
      <w:szCs w:val="24"/>
      <w:lang w:eastAsia="bg-BG"/>
    </w:rPr>
  </w:style>
  <w:style w:type="character" w:customStyle="1" w:styleId="FontStyle70">
    <w:name w:val="Font Style70"/>
    <w:rsid w:val="0024467F"/>
    <w:rPr>
      <w:rFonts w:ascii="Times New Roman" w:hAnsi="Times New Roman" w:cs="Times New Roman"/>
      <w:sz w:val="22"/>
      <w:szCs w:val="22"/>
    </w:rPr>
  </w:style>
  <w:style w:type="paragraph" w:customStyle="1" w:styleId="Style7">
    <w:name w:val="Style7"/>
    <w:basedOn w:val="Normal"/>
    <w:rsid w:val="00A341C2"/>
    <w:pPr>
      <w:widowControl w:val="0"/>
      <w:autoSpaceDE w:val="0"/>
      <w:autoSpaceDN w:val="0"/>
      <w:adjustRightInd w:val="0"/>
      <w:spacing w:after="0" w:line="274" w:lineRule="exact"/>
      <w:jc w:val="center"/>
    </w:pPr>
    <w:rPr>
      <w:rFonts w:ascii="Times New Roman" w:hAnsi="Times New Roman"/>
      <w:sz w:val="24"/>
      <w:szCs w:val="24"/>
      <w:lang w:eastAsia="bg-BG"/>
    </w:rPr>
  </w:style>
  <w:style w:type="paragraph" w:customStyle="1" w:styleId="Style20">
    <w:name w:val="Style20"/>
    <w:basedOn w:val="Normal"/>
    <w:rsid w:val="006F0045"/>
    <w:pPr>
      <w:widowControl w:val="0"/>
      <w:autoSpaceDE w:val="0"/>
      <w:autoSpaceDN w:val="0"/>
      <w:adjustRightInd w:val="0"/>
      <w:spacing w:after="0" w:line="279" w:lineRule="exact"/>
      <w:ind w:firstLine="1138"/>
      <w:jc w:val="both"/>
    </w:pPr>
    <w:rPr>
      <w:rFonts w:ascii="Times New Roman" w:hAnsi="Times New Roman"/>
      <w:sz w:val="24"/>
      <w:szCs w:val="24"/>
      <w:lang w:eastAsia="bg-BG"/>
    </w:rPr>
  </w:style>
  <w:style w:type="character" w:customStyle="1" w:styleId="FontStyle72">
    <w:name w:val="Font Style72"/>
    <w:rsid w:val="00D03C42"/>
    <w:rPr>
      <w:rFonts w:ascii="Times New Roman" w:hAnsi="Times New Roman" w:cs="Times New Roman"/>
      <w:i/>
      <w:iCs/>
      <w:sz w:val="22"/>
      <w:szCs w:val="22"/>
    </w:rPr>
  </w:style>
  <w:style w:type="paragraph" w:styleId="Header">
    <w:name w:val="header"/>
    <w:basedOn w:val="Normal"/>
    <w:link w:val="HeaderChar"/>
    <w:uiPriority w:val="99"/>
    <w:unhideWhenUsed/>
    <w:rsid w:val="005C1FE5"/>
    <w:pPr>
      <w:tabs>
        <w:tab w:val="center" w:pos="4536"/>
        <w:tab w:val="right" w:pos="9072"/>
      </w:tabs>
    </w:pPr>
  </w:style>
  <w:style w:type="character" w:customStyle="1" w:styleId="HeaderChar">
    <w:name w:val="Header Char"/>
    <w:link w:val="Header"/>
    <w:uiPriority w:val="99"/>
    <w:rsid w:val="005C1FE5"/>
    <w:rPr>
      <w:sz w:val="22"/>
      <w:szCs w:val="22"/>
      <w:lang w:eastAsia="en-US"/>
    </w:rPr>
  </w:style>
  <w:style w:type="paragraph" w:styleId="Footer">
    <w:name w:val="footer"/>
    <w:basedOn w:val="Normal"/>
    <w:link w:val="FooterChar"/>
    <w:uiPriority w:val="99"/>
    <w:unhideWhenUsed/>
    <w:rsid w:val="005C1FE5"/>
    <w:pPr>
      <w:tabs>
        <w:tab w:val="center" w:pos="4536"/>
        <w:tab w:val="right" w:pos="9072"/>
      </w:tabs>
    </w:pPr>
  </w:style>
  <w:style w:type="character" w:customStyle="1" w:styleId="FooterChar">
    <w:name w:val="Footer Char"/>
    <w:link w:val="Footer"/>
    <w:uiPriority w:val="99"/>
    <w:rsid w:val="005C1FE5"/>
    <w:rPr>
      <w:sz w:val="22"/>
      <w:szCs w:val="22"/>
      <w:lang w:eastAsia="en-US"/>
    </w:rPr>
  </w:style>
  <w:style w:type="paragraph" w:styleId="EndnoteText">
    <w:name w:val="endnote text"/>
    <w:basedOn w:val="Normal"/>
    <w:link w:val="EndnoteTextChar"/>
    <w:uiPriority w:val="99"/>
    <w:semiHidden/>
    <w:unhideWhenUsed/>
    <w:rsid w:val="00AC66A9"/>
    <w:rPr>
      <w:sz w:val="20"/>
      <w:szCs w:val="20"/>
    </w:rPr>
  </w:style>
  <w:style w:type="character" w:customStyle="1" w:styleId="EndnoteTextChar">
    <w:name w:val="Endnote Text Char"/>
    <w:link w:val="EndnoteText"/>
    <w:uiPriority w:val="99"/>
    <w:semiHidden/>
    <w:rsid w:val="00AC66A9"/>
    <w:rPr>
      <w:lang w:eastAsia="en-US"/>
    </w:rPr>
  </w:style>
  <w:style w:type="character" w:styleId="EndnoteReference">
    <w:name w:val="endnote reference"/>
    <w:uiPriority w:val="99"/>
    <w:semiHidden/>
    <w:unhideWhenUsed/>
    <w:rsid w:val="00AC66A9"/>
    <w:rPr>
      <w:vertAlign w:val="superscript"/>
    </w:rPr>
  </w:style>
  <w:style w:type="character" w:styleId="Hyperlink">
    <w:name w:val="Hyperlink"/>
    <w:uiPriority w:val="99"/>
    <w:unhideWhenUsed/>
    <w:rsid w:val="00373217"/>
    <w:rPr>
      <w:color w:val="0000FF"/>
      <w:u w:val="single"/>
    </w:rPr>
  </w:style>
  <w:style w:type="paragraph" w:customStyle="1" w:styleId="Default">
    <w:name w:val="Default"/>
    <w:rsid w:val="00B47D0F"/>
    <w:pPr>
      <w:autoSpaceDE w:val="0"/>
      <w:autoSpaceDN w:val="0"/>
      <w:adjustRightInd w:val="0"/>
    </w:pPr>
    <w:rPr>
      <w:rFonts w:ascii="Courier New" w:hAnsi="Courier New" w:cs="Courier New"/>
      <w:color w:val="000000"/>
      <w:sz w:val="24"/>
      <w:szCs w:val="24"/>
    </w:rPr>
  </w:style>
  <w:style w:type="paragraph" w:styleId="ListParagraph">
    <w:name w:val="List Paragraph"/>
    <w:basedOn w:val="Normal"/>
    <w:link w:val="ListParagraphChar"/>
    <w:uiPriority w:val="34"/>
    <w:qFormat/>
    <w:rsid w:val="005C4EA5"/>
    <w:pPr>
      <w:ind w:left="720"/>
      <w:contextualSpacing/>
    </w:pPr>
  </w:style>
  <w:style w:type="paragraph" w:styleId="Revision">
    <w:name w:val="Revision"/>
    <w:hidden/>
    <w:uiPriority w:val="99"/>
    <w:semiHidden/>
    <w:rsid w:val="00566A09"/>
    <w:rPr>
      <w:sz w:val="22"/>
      <w:szCs w:val="22"/>
      <w:lang w:eastAsia="en-US"/>
    </w:rPr>
  </w:style>
  <w:style w:type="character" w:customStyle="1" w:styleId="ListParagraphChar">
    <w:name w:val="List Paragraph Char"/>
    <w:link w:val="ListParagraph"/>
    <w:uiPriority w:val="34"/>
    <w:locked/>
    <w:rsid w:val="0095495F"/>
    <w:rPr>
      <w:sz w:val="22"/>
      <w:szCs w:val="22"/>
      <w:lang w:eastAsia="en-US"/>
    </w:rPr>
  </w:style>
  <w:style w:type="paragraph" w:styleId="TOCHeading">
    <w:name w:val="TOC Heading"/>
    <w:basedOn w:val="Heading1"/>
    <w:next w:val="Normal"/>
    <w:uiPriority w:val="39"/>
    <w:unhideWhenUsed/>
    <w:qFormat/>
    <w:rsid w:val="006F193B"/>
    <w:pPr>
      <w:keepLines/>
      <w:widowControl/>
      <w:numPr>
        <w:ilvl w:val="0"/>
        <w:numId w:val="0"/>
      </w:numPr>
      <w:tabs>
        <w:tab w:val="clear" w:pos="1569"/>
      </w:tabs>
      <w:suppressAutoHyphens w:val="0"/>
      <w:spacing w:before="240" w:beforeAutospacing="0" w:after="0" w:line="259" w:lineRule="auto"/>
      <w:outlineLvl w:val="9"/>
    </w:pPr>
    <w:rPr>
      <w:rFonts w:asciiTheme="majorHAnsi" w:eastAsiaTheme="majorEastAsia" w:hAnsiTheme="majorHAnsi" w:cstheme="majorBidi"/>
      <w:b w:val="0"/>
      <w:bCs w:val="0"/>
      <w:iCs w:val="0"/>
      <w:color w:val="365F91" w:themeColor="accent1" w:themeShade="BF"/>
      <w:sz w:val="32"/>
      <w:szCs w:val="32"/>
      <w:lang w:eastAsia="en-US"/>
    </w:rPr>
  </w:style>
  <w:style w:type="paragraph" w:styleId="TOC1">
    <w:name w:val="toc 1"/>
    <w:basedOn w:val="Normal"/>
    <w:next w:val="Normal"/>
    <w:autoRedefine/>
    <w:uiPriority w:val="39"/>
    <w:unhideWhenUsed/>
    <w:rsid w:val="006F193B"/>
    <w:pPr>
      <w:spacing w:after="100"/>
    </w:pPr>
  </w:style>
  <w:style w:type="character" w:styleId="FollowedHyperlink">
    <w:name w:val="FollowedHyperlink"/>
    <w:basedOn w:val="DefaultParagraphFont"/>
    <w:uiPriority w:val="99"/>
    <w:semiHidden/>
    <w:unhideWhenUsed/>
    <w:rsid w:val="006A5E10"/>
    <w:rPr>
      <w:color w:val="800080" w:themeColor="followedHyperlink"/>
      <w:u w:val="single"/>
    </w:rPr>
  </w:style>
  <w:style w:type="character" w:customStyle="1" w:styleId="CommentTextChar">
    <w:name w:val="Comment Text Char"/>
    <w:link w:val="CommentText"/>
    <w:semiHidden/>
    <w:rsid w:val="00924A4C"/>
    <w:rPr>
      <w:lang w:eastAsia="en-US"/>
    </w:rPr>
  </w:style>
  <w:style w:type="paragraph" w:styleId="HTMLPreformatted">
    <w:name w:val="HTML Preformatted"/>
    <w:basedOn w:val="Normal"/>
    <w:link w:val="HTMLPreformattedChar"/>
    <w:uiPriority w:val="99"/>
    <w:semiHidden/>
    <w:unhideWhenUsed/>
    <w:rsid w:val="008A31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A31C1"/>
    <w:rPr>
      <w:rFonts w:ascii="Consolas" w:hAnsi="Consola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583576">
      <w:bodyDiv w:val="1"/>
      <w:marLeft w:val="0"/>
      <w:marRight w:val="0"/>
      <w:marTop w:val="0"/>
      <w:marBottom w:val="0"/>
      <w:divBdr>
        <w:top w:val="none" w:sz="0" w:space="0" w:color="auto"/>
        <w:left w:val="none" w:sz="0" w:space="0" w:color="auto"/>
        <w:bottom w:val="none" w:sz="0" w:space="0" w:color="auto"/>
        <w:right w:val="none" w:sz="0" w:space="0" w:color="auto"/>
      </w:divBdr>
      <w:divsChild>
        <w:div w:id="1705472879">
          <w:marLeft w:val="0"/>
          <w:marRight w:val="0"/>
          <w:marTop w:val="0"/>
          <w:marBottom w:val="0"/>
          <w:divBdr>
            <w:top w:val="none" w:sz="0" w:space="0" w:color="auto"/>
            <w:left w:val="none" w:sz="0" w:space="0" w:color="auto"/>
            <w:bottom w:val="none" w:sz="0" w:space="0" w:color="auto"/>
            <w:right w:val="none" w:sz="0" w:space="0" w:color="auto"/>
          </w:divBdr>
        </w:div>
      </w:divsChild>
    </w:div>
    <w:div w:id="406462637">
      <w:bodyDiv w:val="1"/>
      <w:marLeft w:val="0"/>
      <w:marRight w:val="0"/>
      <w:marTop w:val="0"/>
      <w:marBottom w:val="0"/>
      <w:divBdr>
        <w:top w:val="none" w:sz="0" w:space="0" w:color="auto"/>
        <w:left w:val="none" w:sz="0" w:space="0" w:color="auto"/>
        <w:bottom w:val="none" w:sz="0" w:space="0" w:color="auto"/>
        <w:right w:val="none" w:sz="0" w:space="0" w:color="auto"/>
      </w:divBdr>
      <w:divsChild>
        <w:div w:id="869925578">
          <w:marLeft w:val="0"/>
          <w:marRight w:val="0"/>
          <w:marTop w:val="0"/>
          <w:marBottom w:val="0"/>
          <w:divBdr>
            <w:top w:val="none" w:sz="0" w:space="0" w:color="auto"/>
            <w:left w:val="none" w:sz="0" w:space="0" w:color="auto"/>
            <w:bottom w:val="none" w:sz="0" w:space="0" w:color="auto"/>
            <w:right w:val="none" w:sz="0" w:space="0" w:color="auto"/>
          </w:divBdr>
          <w:divsChild>
            <w:div w:id="314916346">
              <w:marLeft w:val="0"/>
              <w:marRight w:val="0"/>
              <w:marTop w:val="0"/>
              <w:marBottom w:val="0"/>
              <w:divBdr>
                <w:top w:val="none" w:sz="0" w:space="0" w:color="auto"/>
                <w:left w:val="none" w:sz="0" w:space="0" w:color="auto"/>
                <w:bottom w:val="none" w:sz="0" w:space="0" w:color="auto"/>
                <w:right w:val="none" w:sz="0" w:space="0" w:color="auto"/>
              </w:divBdr>
              <w:divsChild>
                <w:div w:id="1129935780">
                  <w:marLeft w:val="0"/>
                  <w:marRight w:val="0"/>
                  <w:marTop w:val="0"/>
                  <w:marBottom w:val="0"/>
                  <w:divBdr>
                    <w:top w:val="single" w:sz="6" w:space="0" w:color="DDDDDD"/>
                    <w:left w:val="none" w:sz="0" w:space="0" w:color="auto"/>
                    <w:bottom w:val="none" w:sz="0" w:space="0" w:color="auto"/>
                    <w:right w:val="none" w:sz="0" w:space="0" w:color="auto"/>
                  </w:divBdr>
                  <w:divsChild>
                    <w:div w:id="1054550207">
                      <w:marLeft w:val="0"/>
                      <w:marRight w:val="0"/>
                      <w:marTop w:val="0"/>
                      <w:marBottom w:val="0"/>
                      <w:divBdr>
                        <w:top w:val="none" w:sz="0" w:space="0" w:color="auto"/>
                        <w:left w:val="none" w:sz="0" w:space="0" w:color="auto"/>
                        <w:bottom w:val="none" w:sz="0" w:space="0" w:color="auto"/>
                        <w:right w:val="none" w:sz="0" w:space="0" w:color="auto"/>
                      </w:divBdr>
                      <w:divsChild>
                        <w:div w:id="1947884932">
                          <w:marLeft w:val="0"/>
                          <w:marRight w:val="0"/>
                          <w:marTop w:val="0"/>
                          <w:marBottom w:val="0"/>
                          <w:divBdr>
                            <w:top w:val="none" w:sz="0" w:space="0" w:color="auto"/>
                            <w:left w:val="none" w:sz="0" w:space="0" w:color="auto"/>
                            <w:bottom w:val="none" w:sz="0" w:space="0" w:color="auto"/>
                            <w:right w:val="none" w:sz="0" w:space="0" w:color="auto"/>
                          </w:divBdr>
                          <w:divsChild>
                            <w:div w:id="1384021631">
                              <w:marLeft w:val="0"/>
                              <w:marRight w:val="0"/>
                              <w:marTop w:val="0"/>
                              <w:marBottom w:val="0"/>
                              <w:divBdr>
                                <w:top w:val="none" w:sz="0" w:space="0" w:color="auto"/>
                                <w:left w:val="none" w:sz="0" w:space="0" w:color="auto"/>
                                <w:bottom w:val="none" w:sz="0" w:space="0" w:color="auto"/>
                                <w:right w:val="none" w:sz="0" w:space="0" w:color="auto"/>
                              </w:divBdr>
                              <w:divsChild>
                                <w:div w:id="279649397">
                                  <w:marLeft w:val="0"/>
                                  <w:marRight w:val="0"/>
                                  <w:marTop w:val="0"/>
                                  <w:marBottom w:val="0"/>
                                  <w:divBdr>
                                    <w:top w:val="none" w:sz="0" w:space="0" w:color="auto"/>
                                    <w:left w:val="none" w:sz="0" w:space="0" w:color="auto"/>
                                    <w:bottom w:val="none" w:sz="0" w:space="0" w:color="auto"/>
                                    <w:right w:val="none" w:sz="0" w:space="0" w:color="auto"/>
                                  </w:divBdr>
                                  <w:divsChild>
                                    <w:div w:id="71469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12727255">
      <w:bodyDiv w:val="1"/>
      <w:marLeft w:val="0"/>
      <w:marRight w:val="0"/>
      <w:marTop w:val="0"/>
      <w:marBottom w:val="0"/>
      <w:divBdr>
        <w:top w:val="none" w:sz="0" w:space="0" w:color="auto"/>
        <w:left w:val="none" w:sz="0" w:space="0" w:color="auto"/>
        <w:bottom w:val="none" w:sz="0" w:space="0" w:color="auto"/>
        <w:right w:val="none" w:sz="0" w:space="0" w:color="auto"/>
      </w:divBdr>
    </w:div>
    <w:div w:id="956179336">
      <w:bodyDiv w:val="1"/>
      <w:marLeft w:val="0"/>
      <w:marRight w:val="0"/>
      <w:marTop w:val="0"/>
      <w:marBottom w:val="0"/>
      <w:divBdr>
        <w:top w:val="none" w:sz="0" w:space="0" w:color="auto"/>
        <w:left w:val="none" w:sz="0" w:space="0" w:color="auto"/>
        <w:bottom w:val="none" w:sz="0" w:space="0" w:color="auto"/>
        <w:right w:val="none" w:sz="0" w:space="0" w:color="auto"/>
      </w:divBdr>
    </w:div>
    <w:div w:id="1095201315">
      <w:bodyDiv w:val="1"/>
      <w:marLeft w:val="0"/>
      <w:marRight w:val="0"/>
      <w:marTop w:val="0"/>
      <w:marBottom w:val="0"/>
      <w:divBdr>
        <w:top w:val="none" w:sz="0" w:space="0" w:color="auto"/>
        <w:left w:val="none" w:sz="0" w:space="0" w:color="auto"/>
        <w:bottom w:val="none" w:sz="0" w:space="0" w:color="auto"/>
        <w:right w:val="none" w:sz="0" w:space="0" w:color="auto"/>
      </w:divBdr>
    </w:div>
    <w:div w:id="1189179986">
      <w:bodyDiv w:val="1"/>
      <w:marLeft w:val="0"/>
      <w:marRight w:val="0"/>
      <w:marTop w:val="0"/>
      <w:marBottom w:val="0"/>
      <w:divBdr>
        <w:top w:val="none" w:sz="0" w:space="0" w:color="auto"/>
        <w:left w:val="none" w:sz="0" w:space="0" w:color="auto"/>
        <w:bottom w:val="none" w:sz="0" w:space="0" w:color="auto"/>
        <w:right w:val="none" w:sz="0" w:space="0" w:color="auto"/>
      </w:divBdr>
    </w:div>
    <w:div w:id="1375538463">
      <w:bodyDiv w:val="1"/>
      <w:marLeft w:val="0"/>
      <w:marRight w:val="0"/>
      <w:marTop w:val="0"/>
      <w:marBottom w:val="0"/>
      <w:divBdr>
        <w:top w:val="none" w:sz="0" w:space="0" w:color="auto"/>
        <w:left w:val="none" w:sz="0" w:space="0" w:color="auto"/>
        <w:bottom w:val="none" w:sz="0" w:space="0" w:color="auto"/>
        <w:right w:val="none" w:sz="0" w:space="0" w:color="auto"/>
      </w:divBdr>
    </w:div>
    <w:div w:id="1410812592">
      <w:bodyDiv w:val="1"/>
      <w:marLeft w:val="0"/>
      <w:marRight w:val="0"/>
      <w:marTop w:val="0"/>
      <w:marBottom w:val="0"/>
      <w:divBdr>
        <w:top w:val="none" w:sz="0" w:space="0" w:color="auto"/>
        <w:left w:val="none" w:sz="0" w:space="0" w:color="auto"/>
        <w:bottom w:val="none" w:sz="0" w:space="0" w:color="auto"/>
        <w:right w:val="none" w:sz="0" w:space="0" w:color="auto"/>
      </w:divBdr>
    </w:div>
    <w:div w:id="1478957878">
      <w:bodyDiv w:val="1"/>
      <w:marLeft w:val="0"/>
      <w:marRight w:val="0"/>
      <w:marTop w:val="0"/>
      <w:marBottom w:val="0"/>
      <w:divBdr>
        <w:top w:val="none" w:sz="0" w:space="0" w:color="auto"/>
        <w:left w:val="none" w:sz="0" w:space="0" w:color="auto"/>
        <w:bottom w:val="none" w:sz="0" w:space="0" w:color="auto"/>
        <w:right w:val="none" w:sz="0" w:space="0" w:color="auto"/>
      </w:divBdr>
    </w:div>
    <w:div w:id="1582448072">
      <w:bodyDiv w:val="1"/>
      <w:marLeft w:val="0"/>
      <w:marRight w:val="0"/>
      <w:marTop w:val="0"/>
      <w:marBottom w:val="0"/>
      <w:divBdr>
        <w:top w:val="none" w:sz="0" w:space="0" w:color="auto"/>
        <w:left w:val="none" w:sz="0" w:space="0" w:color="auto"/>
        <w:bottom w:val="none" w:sz="0" w:space="0" w:color="auto"/>
        <w:right w:val="none" w:sz="0" w:space="0" w:color="auto"/>
      </w:divBdr>
    </w:div>
    <w:div w:id="1747610828">
      <w:bodyDiv w:val="1"/>
      <w:marLeft w:val="0"/>
      <w:marRight w:val="0"/>
      <w:marTop w:val="0"/>
      <w:marBottom w:val="0"/>
      <w:divBdr>
        <w:top w:val="none" w:sz="0" w:space="0" w:color="auto"/>
        <w:left w:val="none" w:sz="0" w:space="0" w:color="auto"/>
        <w:bottom w:val="none" w:sz="0" w:space="0" w:color="auto"/>
        <w:right w:val="none" w:sz="0" w:space="0" w:color="auto"/>
      </w:divBdr>
      <w:divsChild>
        <w:div w:id="2096242686">
          <w:marLeft w:val="144"/>
          <w:marRight w:val="0"/>
          <w:marTop w:val="240"/>
          <w:marBottom w:val="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mis2020.government.bg/Report" TargetMode="Externa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4C3DF-317D-4CF4-B541-253F11B39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38</Pages>
  <Words>9453</Words>
  <Characters>55920</Characters>
  <Application>Microsoft Office Word</Application>
  <DocSecurity>0</DocSecurity>
  <Lines>466</Lines>
  <Paragraphs>130</Paragraphs>
  <ScaleCrop>false</ScaleCrop>
  <HeadingPairs>
    <vt:vector size="2" baseType="variant">
      <vt:variant>
        <vt:lpstr>Title</vt:lpstr>
      </vt:variant>
      <vt:variant>
        <vt:i4>1</vt:i4>
      </vt:variant>
    </vt:vector>
  </HeadingPairs>
  <TitlesOfParts>
    <vt:vector size="1" baseType="lpstr">
      <vt:lpstr>Глава … „Процедури за верификация“</vt:lpstr>
    </vt:vector>
  </TitlesOfParts>
  <Company>MOMN</Company>
  <LinksUpToDate>false</LinksUpToDate>
  <CharactersWithSpaces>65243</CharactersWithSpaces>
  <SharedDoc>false</SharedDoc>
  <HLinks>
    <vt:vector size="6" baseType="variant">
      <vt:variant>
        <vt:i4>4849760</vt:i4>
      </vt:variant>
      <vt:variant>
        <vt:i4>0</vt:i4>
      </vt:variant>
      <vt:variant>
        <vt:i4>0</vt:i4>
      </vt:variant>
      <vt:variant>
        <vt:i4>5</vt:i4>
      </vt:variant>
      <vt:variant>
        <vt:lpwstr>mailto:natfund@minfin.bg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 „Процедури за верификация“</dc:title>
  <dc:creator>Stefka Z Pileva-Malinovska</dc:creator>
  <cp:lastModifiedBy>Teodora Mehandjiyska</cp:lastModifiedBy>
  <cp:revision>16</cp:revision>
  <cp:lastPrinted>2019-11-29T07:54:00Z</cp:lastPrinted>
  <dcterms:created xsi:type="dcterms:W3CDTF">2021-09-27T13:44:00Z</dcterms:created>
  <dcterms:modified xsi:type="dcterms:W3CDTF">2021-10-14T06:26:00Z</dcterms:modified>
</cp:coreProperties>
</file>